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28ECA" w14:textId="0F9F88CC" w:rsidR="00561B8C" w:rsidRPr="001B1CC7" w:rsidRDefault="00E77243" w:rsidP="00561B8C">
      <w:pPr>
        <w:rPr>
          <w:color w:val="FF0000"/>
          <w:sz w:val="40"/>
          <w:szCs w:val="40"/>
        </w:rPr>
        <w:sectPr w:rsidR="00561B8C" w:rsidRPr="001B1CC7" w:rsidSect="000A61C2">
          <w:pgSz w:w="12240" w:h="15840" w:code="1"/>
          <w:pgMar w:top="0" w:right="1440" w:bottom="0" w:left="1440" w:header="720" w:footer="720" w:gutter="0"/>
          <w:pgNumType w:fmt="lowerRoman"/>
          <w:cols w:space="720"/>
          <w:docGrid w:linePitch="360"/>
        </w:sectPr>
      </w:pPr>
      <w:r>
        <w:rPr>
          <w:noProof/>
          <w:color w:val="FF0000"/>
          <w:sz w:val="40"/>
          <w:szCs w:val="40"/>
        </w:rPr>
        <w:drawing>
          <wp:anchor distT="0" distB="0" distL="114300" distR="114300" simplePos="0" relativeHeight="251658255" behindDoc="1" locked="0" layoutInCell="1" allowOverlap="1" wp14:anchorId="7A171EF8" wp14:editId="764FB2E7">
            <wp:simplePos x="0" y="0"/>
            <wp:positionH relativeFrom="page">
              <wp:align>right</wp:align>
            </wp:positionH>
            <wp:positionV relativeFrom="paragraph">
              <wp:posOffset>-91440</wp:posOffset>
            </wp:positionV>
            <wp:extent cx="8046720" cy="10409555"/>
            <wp:effectExtent l="0" t="0" r="0" b="0"/>
            <wp:wrapNone/>
            <wp:docPr id="36" name="Picture 36" descr="A view of the earth from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view of the earth from spac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46720" cy="10409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B8C" w:rsidRPr="00915B52">
        <w:rPr>
          <w:noProof/>
          <w:color w:val="FF0000"/>
          <w:sz w:val="40"/>
          <w:szCs w:val="40"/>
        </w:rPr>
        <mc:AlternateContent>
          <mc:Choice Requires="wps">
            <w:drawing>
              <wp:anchor distT="45720" distB="45720" distL="114300" distR="114300" simplePos="0" relativeHeight="251658256" behindDoc="0" locked="0" layoutInCell="1" allowOverlap="1" wp14:anchorId="65F74944" wp14:editId="692F4A8B">
                <wp:simplePos x="0" y="0"/>
                <wp:positionH relativeFrom="column">
                  <wp:posOffset>873760</wp:posOffset>
                </wp:positionH>
                <wp:positionV relativeFrom="paragraph">
                  <wp:posOffset>4380865</wp:posOffset>
                </wp:positionV>
                <wp:extent cx="4535170" cy="5657215"/>
                <wp:effectExtent l="0" t="0" r="0" b="6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5170" cy="5657215"/>
                        </a:xfrm>
                        <a:prstGeom prst="rect">
                          <a:avLst/>
                        </a:prstGeom>
                        <a:noFill/>
                        <a:ln w="9525">
                          <a:noFill/>
                          <a:miter lim="800000"/>
                          <a:headEnd/>
                          <a:tailEnd/>
                        </a:ln>
                      </wps:spPr>
                      <wps:txbx>
                        <w:txbxContent>
                          <w:p w14:paraId="7CE3FC32" w14:textId="77777777" w:rsidR="00561B8C" w:rsidRPr="00915B52" w:rsidRDefault="00561B8C" w:rsidP="00561B8C">
                            <w:pPr>
                              <w:pStyle w:val="Header"/>
                              <w:tabs>
                                <w:tab w:val="left" w:pos="0"/>
                              </w:tabs>
                              <w:jc w:val="center"/>
                              <w:rPr>
                                <w:noProof/>
                                <w:color w:val="FFFFFF" w:themeColor="background1"/>
                                <w:sz w:val="48"/>
                                <w:szCs w:val="48"/>
                              </w:rPr>
                            </w:pPr>
                            <w:r w:rsidRPr="00915B52">
                              <w:rPr>
                                <w:noProof/>
                                <w:color w:val="FFFFFF" w:themeColor="background1"/>
                                <w:sz w:val="48"/>
                                <w:szCs w:val="48"/>
                              </w:rPr>
                              <w:t>REI Response to</w:t>
                            </w:r>
                          </w:p>
                          <w:p w14:paraId="514F1528" w14:textId="77777777" w:rsidR="00561B8C" w:rsidRPr="00915B52" w:rsidRDefault="00561B8C" w:rsidP="00561B8C">
                            <w:pPr>
                              <w:pStyle w:val="Header"/>
                              <w:tabs>
                                <w:tab w:val="left" w:pos="0"/>
                              </w:tabs>
                              <w:jc w:val="center"/>
                              <w:rPr>
                                <w:color w:val="FFFFFF" w:themeColor="background1"/>
                                <w:sz w:val="48"/>
                                <w:szCs w:val="48"/>
                              </w:rPr>
                            </w:pPr>
                            <w:r w:rsidRPr="00C573F3">
                              <w:rPr>
                                <w:noProof/>
                                <w:color w:val="FFFFFF" w:themeColor="background1"/>
                                <w:sz w:val="48"/>
                                <w:szCs w:val="48"/>
                              </w:rPr>
                              <w:t>Virginia Department of Social Services</w:t>
                            </w:r>
                          </w:p>
                          <w:p w14:paraId="61EB7745" w14:textId="77777777" w:rsidR="00561B8C" w:rsidRPr="00C573F3" w:rsidRDefault="00561B8C" w:rsidP="00561B8C">
                            <w:pPr>
                              <w:pStyle w:val="Header"/>
                              <w:tabs>
                                <w:tab w:val="left" w:pos="0"/>
                                <w:tab w:val="center" w:pos="4320"/>
                              </w:tabs>
                              <w:jc w:val="center"/>
                              <w:rPr>
                                <w:color w:val="FFFFFF" w:themeColor="background1"/>
                                <w:sz w:val="44"/>
                                <w:szCs w:val="44"/>
                              </w:rPr>
                            </w:pPr>
                          </w:p>
                          <w:p w14:paraId="214B86CF" w14:textId="77777777" w:rsidR="00561B8C" w:rsidRPr="00AC0F12" w:rsidRDefault="00561B8C" w:rsidP="00561B8C">
                            <w:pPr>
                              <w:pStyle w:val="Header"/>
                              <w:tabs>
                                <w:tab w:val="left" w:pos="0"/>
                              </w:tabs>
                              <w:jc w:val="center"/>
                              <w:rPr>
                                <w:noProof/>
                                <w:color w:val="FFFFFF" w:themeColor="background1"/>
                                <w:sz w:val="44"/>
                                <w:szCs w:val="44"/>
                              </w:rPr>
                            </w:pPr>
                            <w:r w:rsidRPr="00C573F3">
                              <w:rPr>
                                <w:color w:val="FFFFFF" w:themeColor="background1"/>
                                <w:sz w:val="44"/>
                                <w:szCs w:val="44"/>
                              </w:rPr>
                              <w:t>Salesforce System Integrator</w:t>
                            </w:r>
                          </w:p>
                          <w:p w14:paraId="697F6686" w14:textId="77777777" w:rsidR="00561B8C" w:rsidRPr="00AC0F12" w:rsidRDefault="00561B8C" w:rsidP="00561B8C">
                            <w:pPr>
                              <w:pStyle w:val="Header"/>
                              <w:tabs>
                                <w:tab w:val="left" w:pos="0"/>
                              </w:tabs>
                              <w:jc w:val="center"/>
                              <w:rPr>
                                <w:noProof/>
                                <w:color w:val="FFFFFF" w:themeColor="background1"/>
                                <w:sz w:val="44"/>
                                <w:szCs w:val="44"/>
                              </w:rPr>
                            </w:pPr>
                          </w:p>
                          <w:p w14:paraId="685718B7" w14:textId="77777777" w:rsidR="00E77243" w:rsidRPr="00AC0F12" w:rsidRDefault="00E77243" w:rsidP="00E77243">
                            <w:pPr>
                              <w:pStyle w:val="Header"/>
                              <w:tabs>
                                <w:tab w:val="left" w:pos="0"/>
                              </w:tabs>
                              <w:jc w:val="center"/>
                              <w:rPr>
                                <w:noProof/>
                                <w:color w:val="FFFFFF" w:themeColor="background1"/>
                                <w:sz w:val="44"/>
                                <w:szCs w:val="44"/>
                              </w:rPr>
                            </w:pPr>
                            <w:r w:rsidRPr="00C573F3">
                              <w:rPr>
                                <w:noProof/>
                                <w:color w:val="FFFFFF" w:themeColor="background1"/>
                                <w:sz w:val="44"/>
                                <w:szCs w:val="44"/>
                              </w:rPr>
                              <w:t>Request For Proposals #ITS-22-051</w:t>
                            </w:r>
                          </w:p>
                          <w:p w14:paraId="705C2175" w14:textId="77777777" w:rsidR="00E77243" w:rsidRDefault="00E77243" w:rsidP="00E77243">
                            <w:pPr>
                              <w:pStyle w:val="Header"/>
                              <w:tabs>
                                <w:tab w:val="left" w:pos="0"/>
                              </w:tabs>
                              <w:jc w:val="center"/>
                              <w:rPr>
                                <w:noProof/>
                                <w:color w:val="FFFFFF" w:themeColor="background1"/>
                                <w:sz w:val="52"/>
                                <w:szCs w:val="52"/>
                              </w:rPr>
                            </w:pPr>
                          </w:p>
                          <w:p w14:paraId="197C84CF" w14:textId="435AB4BB" w:rsidR="00E77243" w:rsidRDefault="00E77243" w:rsidP="00E77243">
                            <w:pPr>
                              <w:pStyle w:val="Header"/>
                              <w:tabs>
                                <w:tab w:val="left" w:pos="0"/>
                              </w:tabs>
                              <w:jc w:val="center"/>
                              <w:rPr>
                                <w:i/>
                                <w:iCs/>
                                <w:noProof/>
                                <w:color w:val="FFFFFF" w:themeColor="background1"/>
                                <w:sz w:val="44"/>
                                <w:szCs w:val="44"/>
                              </w:rPr>
                            </w:pPr>
                            <w:r w:rsidRPr="00E25EB4">
                              <w:rPr>
                                <w:i/>
                                <w:iCs/>
                                <w:noProof/>
                                <w:color w:val="FFFFFF" w:themeColor="background1"/>
                                <w:sz w:val="44"/>
                                <w:szCs w:val="44"/>
                              </w:rPr>
                              <w:t xml:space="preserve">File </w:t>
                            </w:r>
                            <w:r>
                              <w:rPr>
                                <w:i/>
                                <w:iCs/>
                                <w:noProof/>
                                <w:color w:val="FFFFFF" w:themeColor="background1"/>
                                <w:sz w:val="44"/>
                                <w:szCs w:val="44"/>
                              </w:rPr>
                              <w:t>1</w:t>
                            </w:r>
                            <w:r w:rsidRPr="00E25EB4">
                              <w:rPr>
                                <w:i/>
                                <w:iCs/>
                                <w:noProof/>
                                <w:color w:val="FFFFFF" w:themeColor="background1"/>
                                <w:sz w:val="44"/>
                                <w:szCs w:val="44"/>
                              </w:rPr>
                              <w:t xml:space="preserve"> – </w:t>
                            </w:r>
                            <w:r>
                              <w:rPr>
                                <w:i/>
                                <w:iCs/>
                                <w:noProof/>
                                <w:color w:val="FFFFFF" w:themeColor="background1"/>
                                <w:sz w:val="44"/>
                                <w:szCs w:val="44"/>
                              </w:rPr>
                              <w:t>Technical</w:t>
                            </w:r>
                          </w:p>
                          <w:p w14:paraId="59300FEC" w14:textId="77777777" w:rsidR="00E77243" w:rsidRPr="00E25EB4" w:rsidRDefault="00E77243" w:rsidP="00E77243">
                            <w:pPr>
                              <w:pStyle w:val="Header"/>
                              <w:tabs>
                                <w:tab w:val="left" w:pos="0"/>
                              </w:tabs>
                              <w:jc w:val="center"/>
                              <w:rPr>
                                <w:i/>
                                <w:iCs/>
                                <w:noProof/>
                                <w:color w:val="FFFFFF" w:themeColor="background1"/>
                                <w:sz w:val="44"/>
                                <w:szCs w:val="44"/>
                              </w:rPr>
                            </w:pPr>
                          </w:p>
                          <w:p w14:paraId="23DFC493" w14:textId="77777777" w:rsidR="00E77243" w:rsidRDefault="00E77243" w:rsidP="00E77243">
                            <w:pPr>
                              <w:pStyle w:val="Header"/>
                              <w:tabs>
                                <w:tab w:val="left" w:pos="0"/>
                              </w:tabs>
                              <w:jc w:val="center"/>
                              <w:rPr>
                                <w:noProof/>
                                <w:color w:val="FFFFFF" w:themeColor="background1"/>
                                <w:sz w:val="32"/>
                                <w:szCs w:val="32"/>
                              </w:rPr>
                            </w:pPr>
                            <w:r>
                              <w:rPr>
                                <w:noProof/>
                                <w:color w:val="FFFFFF" w:themeColor="background1"/>
                                <w:sz w:val="32"/>
                                <w:szCs w:val="32"/>
                              </w:rPr>
                              <w:t>July 13, 2023</w:t>
                            </w:r>
                          </w:p>
                          <w:p w14:paraId="5A850E32" w14:textId="77777777" w:rsidR="00561B8C" w:rsidRPr="00AC0F12" w:rsidRDefault="00561B8C" w:rsidP="00561B8C">
                            <w:pPr>
                              <w:pStyle w:val="Header"/>
                              <w:tabs>
                                <w:tab w:val="left" w:pos="0"/>
                              </w:tabs>
                              <w:jc w:val="center"/>
                              <w:rPr>
                                <w:noProof/>
                                <w:color w:val="FFFFFF" w:themeColor="background1"/>
                                <w:sz w:val="24"/>
                                <w:szCs w:val="24"/>
                              </w:rPr>
                            </w:pPr>
                          </w:p>
                          <w:p w14:paraId="3D7E895A" w14:textId="77777777" w:rsidR="00561B8C" w:rsidRDefault="00561B8C" w:rsidP="00561B8C">
                            <w:pPr>
                              <w:pStyle w:val="Header"/>
                              <w:tabs>
                                <w:tab w:val="left" w:pos="0"/>
                              </w:tabs>
                              <w:jc w:val="center"/>
                              <w:rPr>
                                <w:noProof/>
                                <w:color w:val="FFFFFF" w:themeColor="background1"/>
                                <w:sz w:val="24"/>
                                <w:szCs w:val="24"/>
                              </w:rPr>
                            </w:pPr>
                          </w:p>
                          <w:p w14:paraId="3A681ED5" w14:textId="77777777" w:rsidR="00561B8C" w:rsidRPr="00AC0F12" w:rsidRDefault="00561B8C" w:rsidP="00561B8C">
                            <w:pPr>
                              <w:pStyle w:val="Header"/>
                              <w:tabs>
                                <w:tab w:val="left" w:pos="0"/>
                              </w:tabs>
                              <w:jc w:val="center"/>
                              <w:rPr>
                                <w:noProof/>
                                <w:color w:val="FFFFFF" w:themeColor="background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5"/>
                              <w:gridCol w:w="3005"/>
                            </w:tblGrid>
                            <w:tr w:rsidR="00561B8C" w:rsidRPr="00003889" w14:paraId="5866C297" w14:textId="77777777" w:rsidTr="000A61C2">
                              <w:tc>
                                <w:tcPr>
                                  <w:tcW w:w="3745" w:type="dxa"/>
                                </w:tcPr>
                                <w:p w14:paraId="4773A2C0" w14:textId="77777777" w:rsidR="00561B8C" w:rsidRPr="00AC0F12" w:rsidRDefault="00561B8C" w:rsidP="000A61C2">
                                  <w:pPr>
                                    <w:pStyle w:val="TitlePage-SubmittedTo"/>
                                    <w:spacing w:after="60" w:line="240" w:lineRule="auto"/>
                                    <w:ind w:left="0"/>
                                    <w:rPr>
                                      <w:rFonts w:ascii="Arial Narrow" w:hAnsi="Arial Narrow"/>
                                      <w:color w:val="FFFFFF" w:themeColor="background1"/>
                                    </w:rPr>
                                  </w:pPr>
                                  <w:r w:rsidRPr="00AC0F12">
                                    <w:rPr>
                                      <w:rFonts w:ascii="Arial Narrow" w:hAnsi="Arial Narrow"/>
                                      <w:color w:val="FFFFFF" w:themeColor="background1"/>
                                    </w:rPr>
                                    <w:t xml:space="preserve">Submitted </w:t>
                                  </w:r>
                                  <w:r>
                                    <w:rPr>
                                      <w:rFonts w:ascii="Arial Narrow" w:hAnsi="Arial Narrow"/>
                                      <w:color w:val="FFFFFF" w:themeColor="background1"/>
                                    </w:rPr>
                                    <w:t xml:space="preserve">electronically </w:t>
                                  </w:r>
                                  <w:r w:rsidRPr="00AC0F12">
                                    <w:rPr>
                                      <w:rFonts w:ascii="Arial Narrow" w:hAnsi="Arial Narrow"/>
                                      <w:color w:val="FFFFFF" w:themeColor="background1"/>
                                    </w:rPr>
                                    <w:t>to:</w:t>
                                  </w:r>
                                </w:p>
                                <w:p w14:paraId="3A3783A1"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Commonwealth of Virginia</w:t>
                                  </w:r>
                                </w:p>
                                <w:p w14:paraId="7EC19632"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Department of Social Services</w:t>
                                  </w:r>
                                </w:p>
                                <w:p w14:paraId="63ABECC8"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Attn:  Whitney Wallace</w:t>
                                  </w:r>
                                </w:p>
                                <w:p w14:paraId="55A78ECB"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801 East Main Street</w:t>
                                  </w:r>
                                </w:p>
                                <w:p w14:paraId="181DEF4B" w14:textId="77777777" w:rsidR="00561B8C" w:rsidRPr="00AC0F12" w:rsidRDefault="00561B8C" w:rsidP="000A61C2">
                                  <w:pPr>
                                    <w:pStyle w:val="TitlePage-EmailAddress"/>
                                    <w:spacing w:after="0" w:line="240" w:lineRule="auto"/>
                                    <w:ind w:left="248"/>
                                    <w:rPr>
                                      <w:rFonts w:ascii="Arial Narrow" w:hAnsi="Arial Narrow"/>
                                      <w:color w:val="FFFFFF" w:themeColor="background1"/>
                                    </w:rPr>
                                  </w:pPr>
                                  <w:r w:rsidRPr="00C573F3">
                                    <w:rPr>
                                      <w:rFonts w:ascii="Arial Narrow" w:hAnsi="Arial Narrow"/>
                                      <w:color w:val="FFFFFF" w:themeColor="background1"/>
                                    </w:rPr>
                                    <w:t>Richmond, VA 23219</w:t>
                                  </w:r>
                                </w:p>
                              </w:tc>
                              <w:tc>
                                <w:tcPr>
                                  <w:tcW w:w="3005" w:type="dxa"/>
                                </w:tcPr>
                                <w:p w14:paraId="4F71D927" w14:textId="77777777" w:rsidR="00561B8C" w:rsidRPr="00AC0F12" w:rsidRDefault="00561B8C" w:rsidP="000A61C2">
                                  <w:pPr>
                                    <w:pStyle w:val="TitlePage-SubmittedTo"/>
                                    <w:spacing w:after="60" w:line="240" w:lineRule="auto"/>
                                    <w:ind w:left="86"/>
                                    <w:rPr>
                                      <w:rFonts w:ascii="Arial Narrow" w:hAnsi="Arial Narrow"/>
                                      <w:color w:val="FFFFFF" w:themeColor="background1"/>
                                    </w:rPr>
                                  </w:pPr>
                                  <w:r w:rsidRPr="00AC0F12">
                                    <w:rPr>
                                      <w:rFonts w:ascii="Arial Narrow" w:hAnsi="Arial Narrow"/>
                                      <w:color w:val="FFFFFF" w:themeColor="background1"/>
                                    </w:rPr>
                                    <w:t>Submitted by:</w:t>
                                  </w:r>
                                </w:p>
                                <w:p w14:paraId="5DA47CE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REI Systems</w:t>
                                  </w:r>
                                </w:p>
                                <w:p w14:paraId="0A581ADC"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Kevin M. White</w:t>
                                  </w:r>
                                </w:p>
                                <w:p w14:paraId="710B303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Senior Director of Contracts</w:t>
                                  </w:r>
                                </w:p>
                                <w:p w14:paraId="5545234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14325 Willard Road, Suite 200</w:t>
                                  </w:r>
                                  <w:r w:rsidRPr="00AC0F12">
                                    <w:rPr>
                                      <w:rFonts w:ascii="Arial Narrow" w:hAnsi="Arial Narrow"/>
                                      <w:color w:val="FFFFFF" w:themeColor="background1"/>
                                    </w:rPr>
                                    <w:br/>
                                    <w:t>Chantilly, VA 20151</w:t>
                                  </w:r>
                                </w:p>
                              </w:tc>
                            </w:tr>
                          </w:tbl>
                          <w:p w14:paraId="7944015B" w14:textId="77777777" w:rsidR="00561B8C" w:rsidRPr="00AC0F12" w:rsidRDefault="00561B8C" w:rsidP="00561B8C">
                            <w:pPr>
                              <w:pStyle w:val="Header"/>
                              <w:tabs>
                                <w:tab w:val="left" w:pos="0"/>
                              </w:tabs>
                              <w:rPr>
                                <w:noProof/>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F74944" id="_x0000_t202" coordsize="21600,21600" o:spt="202" path="m,l,21600r21600,l21600,xe">
                <v:stroke joinstyle="miter"/>
                <v:path gradientshapeok="t" o:connecttype="rect"/>
              </v:shapetype>
              <v:shape id="Text Box 217" o:spid="_x0000_s1026" type="#_x0000_t202" style="position:absolute;margin-left:68.8pt;margin-top:344.95pt;width:357.1pt;height:445.45pt;z-index:251658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" filled="f" stroked="f">
                <v:textbox>
                  <w:txbxContent>
                    <w:p w14:paraId="7CE3FC32" w14:textId="77777777" w:rsidR="00561B8C" w:rsidRPr="00915B52" w:rsidRDefault="00561B8C" w:rsidP="00561B8C">
                      <w:pPr>
                        <w:pStyle w:val="Header"/>
                        <w:tabs>
                          <w:tab w:val="left" w:pos="0"/>
                        </w:tabs>
                        <w:jc w:val="center"/>
                        <w:rPr>
                          <w:noProof/>
                          <w:color w:val="FFFFFF" w:themeColor="background1"/>
                          <w:sz w:val="48"/>
                          <w:szCs w:val="48"/>
                        </w:rPr>
                      </w:pPr>
                      <w:r w:rsidRPr="00915B52">
                        <w:rPr>
                          <w:noProof/>
                          <w:color w:val="FFFFFF" w:themeColor="background1"/>
                          <w:sz w:val="48"/>
                          <w:szCs w:val="48"/>
                        </w:rPr>
                        <w:t>REI Response to</w:t>
                      </w:r>
                    </w:p>
                    <w:p w14:paraId="514F1528" w14:textId="77777777" w:rsidR="00561B8C" w:rsidRPr="00915B52" w:rsidRDefault="00561B8C" w:rsidP="00561B8C">
                      <w:pPr>
                        <w:pStyle w:val="Header"/>
                        <w:tabs>
                          <w:tab w:val="left" w:pos="0"/>
                        </w:tabs>
                        <w:jc w:val="center"/>
                        <w:rPr>
                          <w:color w:val="FFFFFF" w:themeColor="background1"/>
                          <w:sz w:val="48"/>
                          <w:szCs w:val="48"/>
                        </w:rPr>
                      </w:pPr>
                      <w:r w:rsidRPr="00C573F3">
                        <w:rPr>
                          <w:noProof/>
                          <w:color w:val="FFFFFF" w:themeColor="background1"/>
                          <w:sz w:val="48"/>
                          <w:szCs w:val="48"/>
                        </w:rPr>
                        <w:t>Virginia Department of Social Services</w:t>
                      </w:r>
                    </w:p>
                    <w:p w14:paraId="61EB7745" w14:textId="77777777" w:rsidR="00561B8C" w:rsidRPr="00C573F3" w:rsidRDefault="00561B8C" w:rsidP="00561B8C">
                      <w:pPr>
                        <w:pStyle w:val="Header"/>
                        <w:tabs>
                          <w:tab w:val="left" w:pos="0"/>
                          <w:tab w:val="center" w:pos="4320"/>
                        </w:tabs>
                        <w:jc w:val="center"/>
                        <w:rPr>
                          <w:color w:val="FFFFFF" w:themeColor="background1"/>
                          <w:sz w:val="44"/>
                          <w:szCs w:val="44"/>
                        </w:rPr>
                      </w:pPr>
                    </w:p>
                    <w:p w14:paraId="214B86CF" w14:textId="77777777" w:rsidR="00561B8C" w:rsidRPr="00AC0F12" w:rsidRDefault="00561B8C" w:rsidP="00561B8C">
                      <w:pPr>
                        <w:pStyle w:val="Header"/>
                        <w:tabs>
                          <w:tab w:val="left" w:pos="0"/>
                        </w:tabs>
                        <w:jc w:val="center"/>
                        <w:rPr>
                          <w:noProof/>
                          <w:color w:val="FFFFFF" w:themeColor="background1"/>
                          <w:sz w:val="44"/>
                          <w:szCs w:val="44"/>
                        </w:rPr>
                      </w:pPr>
                      <w:r w:rsidRPr="00C573F3">
                        <w:rPr>
                          <w:color w:val="FFFFFF" w:themeColor="background1"/>
                          <w:sz w:val="44"/>
                          <w:szCs w:val="44"/>
                        </w:rPr>
                        <w:t>Salesforce System Integrator</w:t>
                      </w:r>
                    </w:p>
                    <w:p w14:paraId="697F6686" w14:textId="77777777" w:rsidR="00561B8C" w:rsidRPr="00AC0F12" w:rsidRDefault="00561B8C" w:rsidP="00561B8C">
                      <w:pPr>
                        <w:pStyle w:val="Header"/>
                        <w:tabs>
                          <w:tab w:val="left" w:pos="0"/>
                        </w:tabs>
                        <w:jc w:val="center"/>
                        <w:rPr>
                          <w:noProof/>
                          <w:color w:val="FFFFFF" w:themeColor="background1"/>
                          <w:sz w:val="44"/>
                          <w:szCs w:val="44"/>
                        </w:rPr>
                      </w:pPr>
                    </w:p>
                    <w:p w14:paraId="685718B7" w14:textId="77777777" w:rsidR="00E77243" w:rsidRPr="00AC0F12" w:rsidRDefault="00E77243" w:rsidP="00E77243">
                      <w:pPr>
                        <w:pStyle w:val="Header"/>
                        <w:tabs>
                          <w:tab w:val="left" w:pos="0"/>
                        </w:tabs>
                        <w:jc w:val="center"/>
                        <w:rPr>
                          <w:noProof/>
                          <w:color w:val="FFFFFF" w:themeColor="background1"/>
                          <w:sz w:val="44"/>
                          <w:szCs w:val="44"/>
                        </w:rPr>
                      </w:pPr>
                      <w:r w:rsidRPr="00C573F3">
                        <w:rPr>
                          <w:noProof/>
                          <w:color w:val="FFFFFF" w:themeColor="background1"/>
                          <w:sz w:val="44"/>
                          <w:szCs w:val="44"/>
                        </w:rPr>
                        <w:t>Request For Proposals #ITS-22-051</w:t>
                      </w:r>
                    </w:p>
                    <w:p w14:paraId="705C2175" w14:textId="77777777" w:rsidR="00E77243" w:rsidRDefault="00E77243" w:rsidP="00E77243">
                      <w:pPr>
                        <w:pStyle w:val="Header"/>
                        <w:tabs>
                          <w:tab w:val="left" w:pos="0"/>
                        </w:tabs>
                        <w:jc w:val="center"/>
                        <w:rPr>
                          <w:noProof/>
                          <w:color w:val="FFFFFF" w:themeColor="background1"/>
                          <w:sz w:val="52"/>
                          <w:szCs w:val="52"/>
                        </w:rPr>
                      </w:pPr>
                    </w:p>
                    <w:p w14:paraId="197C84CF" w14:textId="435AB4BB" w:rsidR="00E77243" w:rsidRDefault="00E77243" w:rsidP="00E77243">
                      <w:pPr>
                        <w:pStyle w:val="Header"/>
                        <w:tabs>
                          <w:tab w:val="left" w:pos="0"/>
                        </w:tabs>
                        <w:jc w:val="center"/>
                        <w:rPr>
                          <w:i/>
                          <w:iCs/>
                          <w:noProof/>
                          <w:color w:val="FFFFFF" w:themeColor="background1"/>
                          <w:sz w:val="44"/>
                          <w:szCs w:val="44"/>
                        </w:rPr>
                      </w:pPr>
                      <w:r w:rsidRPr="00E25EB4">
                        <w:rPr>
                          <w:i/>
                          <w:iCs/>
                          <w:noProof/>
                          <w:color w:val="FFFFFF" w:themeColor="background1"/>
                          <w:sz w:val="44"/>
                          <w:szCs w:val="44"/>
                        </w:rPr>
                        <w:t xml:space="preserve">File </w:t>
                      </w:r>
                      <w:r>
                        <w:rPr>
                          <w:i/>
                          <w:iCs/>
                          <w:noProof/>
                          <w:color w:val="FFFFFF" w:themeColor="background1"/>
                          <w:sz w:val="44"/>
                          <w:szCs w:val="44"/>
                        </w:rPr>
                        <w:t>1</w:t>
                      </w:r>
                      <w:r w:rsidRPr="00E25EB4">
                        <w:rPr>
                          <w:i/>
                          <w:iCs/>
                          <w:noProof/>
                          <w:color w:val="FFFFFF" w:themeColor="background1"/>
                          <w:sz w:val="44"/>
                          <w:szCs w:val="44"/>
                        </w:rPr>
                        <w:t xml:space="preserve"> – </w:t>
                      </w:r>
                      <w:r>
                        <w:rPr>
                          <w:i/>
                          <w:iCs/>
                          <w:noProof/>
                          <w:color w:val="FFFFFF" w:themeColor="background1"/>
                          <w:sz w:val="44"/>
                          <w:szCs w:val="44"/>
                        </w:rPr>
                        <w:t>Technical</w:t>
                      </w:r>
                    </w:p>
                    <w:p w14:paraId="59300FEC" w14:textId="77777777" w:rsidR="00E77243" w:rsidRPr="00E25EB4" w:rsidRDefault="00E77243" w:rsidP="00E77243">
                      <w:pPr>
                        <w:pStyle w:val="Header"/>
                        <w:tabs>
                          <w:tab w:val="left" w:pos="0"/>
                        </w:tabs>
                        <w:jc w:val="center"/>
                        <w:rPr>
                          <w:i/>
                          <w:iCs/>
                          <w:noProof/>
                          <w:color w:val="FFFFFF" w:themeColor="background1"/>
                          <w:sz w:val="44"/>
                          <w:szCs w:val="44"/>
                        </w:rPr>
                      </w:pPr>
                    </w:p>
                    <w:p w14:paraId="23DFC493" w14:textId="77777777" w:rsidR="00E77243" w:rsidRDefault="00E77243" w:rsidP="00E77243">
                      <w:pPr>
                        <w:pStyle w:val="Header"/>
                        <w:tabs>
                          <w:tab w:val="left" w:pos="0"/>
                        </w:tabs>
                        <w:jc w:val="center"/>
                        <w:rPr>
                          <w:noProof/>
                          <w:color w:val="FFFFFF" w:themeColor="background1"/>
                          <w:sz w:val="32"/>
                          <w:szCs w:val="32"/>
                        </w:rPr>
                      </w:pPr>
                      <w:r>
                        <w:rPr>
                          <w:noProof/>
                          <w:color w:val="FFFFFF" w:themeColor="background1"/>
                          <w:sz w:val="32"/>
                          <w:szCs w:val="32"/>
                        </w:rPr>
                        <w:t>July 13, 2023</w:t>
                      </w:r>
                    </w:p>
                    <w:p w14:paraId="5A850E32" w14:textId="77777777" w:rsidR="00561B8C" w:rsidRPr="00AC0F12" w:rsidRDefault="00561B8C" w:rsidP="00561B8C">
                      <w:pPr>
                        <w:pStyle w:val="Header"/>
                        <w:tabs>
                          <w:tab w:val="left" w:pos="0"/>
                        </w:tabs>
                        <w:jc w:val="center"/>
                        <w:rPr>
                          <w:noProof/>
                          <w:color w:val="FFFFFF" w:themeColor="background1"/>
                          <w:sz w:val="24"/>
                          <w:szCs w:val="24"/>
                        </w:rPr>
                      </w:pPr>
                    </w:p>
                    <w:p w14:paraId="3D7E895A" w14:textId="77777777" w:rsidR="00561B8C" w:rsidRDefault="00561B8C" w:rsidP="00561B8C">
                      <w:pPr>
                        <w:pStyle w:val="Header"/>
                        <w:tabs>
                          <w:tab w:val="left" w:pos="0"/>
                        </w:tabs>
                        <w:jc w:val="center"/>
                        <w:rPr>
                          <w:noProof/>
                          <w:color w:val="FFFFFF" w:themeColor="background1"/>
                          <w:sz w:val="24"/>
                          <w:szCs w:val="24"/>
                        </w:rPr>
                      </w:pPr>
                    </w:p>
                    <w:p w14:paraId="3A681ED5" w14:textId="77777777" w:rsidR="00561B8C" w:rsidRPr="00AC0F12" w:rsidRDefault="00561B8C" w:rsidP="00561B8C">
                      <w:pPr>
                        <w:pStyle w:val="Header"/>
                        <w:tabs>
                          <w:tab w:val="left" w:pos="0"/>
                        </w:tabs>
                        <w:jc w:val="center"/>
                        <w:rPr>
                          <w:noProof/>
                          <w:color w:val="FFFFFF" w:themeColor="background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5"/>
                        <w:gridCol w:w="3005"/>
                      </w:tblGrid>
                      <w:tr w:rsidR="00561B8C" w:rsidRPr="00003889" w14:paraId="5866C297" w14:textId="77777777" w:rsidTr="000A61C2">
                        <w:tc>
                          <w:tcPr>
                            <w:tcW w:w="3745" w:type="dxa"/>
                          </w:tcPr>
                          <w:p w14:paraId="4773A2C0" w14:textId="77777777" w:rsidR="00561B8C" w:rsidRPr="00AC0F12" w:rsidRDefault="00561B8C" w:rsidP="000A61C2">
                            <w:pPr>
                              <w:pStyle w:val="TitlePage-SubmittedTo"/>
                              <w:spacing w:after="60" w:line="240" w:lineRule="auto"/>
                              <w:ind w:left="0"/>
                              <w:rPr>
                                <w:rFonts w:ascii="Arial Narrow" w:hAnsi="Arial Narrow"/>
                                <w:color w:val="FFFFFF" w:themeColor="background1"/>
                              </w:rPr>
                            </w:pPr>
                            <w:r w:rsidRPr="00AC0F12">
                              <w:rPr>
                                <w:rFonts w:ascii="Arial Narrow" w:hAnsi="Arial Narrow"/>
                                <w:color w:val="FFFFFF" w:themeColor="background1"/>
                              </w:rPr>
                              <w:t xml:space="preserve">Submitted </w:t>
                            </w:r>
                            <w:r>
                              <w:rPr>
                                <w:rFonts w:ascii="Arial Narrow" w:hAnsi="Arial Narrow"/>
                                <w:color w:val="FFFFFF" w:themeColor="background1"/>
                              </w:rPr>
                              <w:t xml:space="preserve">electronically </w:t>
                            </w:r>
                            <w:r w:rsidRPr="00AC0F12">
                              <w:rPr>
                                <w:rFonts w:ascii="Arial Narrow" w:hAnsi="Arial Narrow"/>
                                <w:color w:val="FFFFFF" w:themeColor="background1"/>
                              </w:rPr>
                              <w:t>to:</w:t>
                            </w:r>
                          </w:p>
                          <w:p w14:paraId="3A3783A1"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Commonwealth of Virginia</w:t>
                            </w:r>
                          </w:p>
                          <w:p w14:paraId="7EC19632"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Department of Social Services</w:t>
                            </w:r>
                          </w:p>
                          <w:p w14:paraId="63ABECC8"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Attn:  Whitney Wallace</w:t>
                            </w:r>
                          </w:p>
                          <w:p w14:paraId="55A78ECB" w14:textId="77777777" w:rsidR="00561B8C" w:rsidRPr="00C573F3" w:rsidRDefault="00561B8C" w:rsidP="000A61C2">
                            <w:pPr>
                              <w:pStyle w:val="TitlePage-EmailAddress"/>
                              <w:spacing w:after="0"/>
                              <w:ind w:left="248"/>
                              <w:rPr>
                                <w:rFonts w:ascii="Arial Narrow" w:hAnsi="Arial Narrow"/>
                                <w:color w:val="FFFFFF" w:themeColor="background1"/>
                              </w:rPr>
                            </w:pPr>
                            <w:r w:rsidRPr="00C573F3">
                              <w:rPr>
                                <w:rFonts w:ascii="Arial Narrow" w:hAnsi="Arial Narrow"/>
                                <w:color w:val="FFFFFF" w:themeColor="background1"/>
                              </w:rPr>
                              <w:t>801 East Main Street</w:t>
                            </w:r>
                          </w:p>
                          <w:p w14:paraId="181DEF4B" w14:textId="77777777" w:rsidR="00561B8C" w:rsidRPr="00AC0F12" w:rsidRDefault="00561B8C" w:rsidP="000A61C2">
                            <w:pPr>
                              <w:pStyle w:val="TitlePage-EmailAddress"/>
                              <w:spacing w:after="0" w:line="240" w:lineRule="auto"/>
                              <w:ind w:left="248"/>
                              <w:rPr>
                                <w:rFonts w:ascii="Arial Narrow" w:hAnsi="Arial Narrow"/>
                                <w:color w:val="FFFFFF" w:themeColor="background1"/>
                              </w:rPr>
                            </w:pPr>
                            <w:r w:rsidRPr="00C573F3">
                              <w:rPr>
                                <w:rFonts w:ascii="Arial Narrow" w:hAnsi="Arial Narrow"/>
                                <w:color w:val="FFFFFF" w:themeColor="background1"/>
                              </w:rPr>
                              <w:t>Richmond, VA 23219</w:t>
                            </w:r>
                          </w:p>
                        </w:tc>
                        <w:tc>
                          <w:tcPr>
                            <w:tcW w:w="3005" w:type="dxa"/>
                          </w:tcPr>
                          <w:p w14:paraId="4F71D927" w14:textId="77777777" w:rsidR="00561B8C" w:rsidRPr="00AC0F12" w:rsidRDefault="00561B8C" w:rsidP="000A61C2">
                            <w:pPr>
                              <w:pStyle w:val="TitlePage-SubmittedTo"/>
                              <w:spacing w:after="60" w:line="240" w:lineRule="auto"/>
                              <w:ind w:left="86"/>
                              <w:rPr>
                                <w:rFonts w:ascii="Arial Narrow" w:hAnsi="Arial Narrow"/>
                                <w:color w:val="FFFFFF" w:themeColor="background1"/>
                              </w:rPr>
                            </w:pPr>
                            <w:r w:rsidRPr="00AC0F12">
                              <w:rPr>
                                <w:rFonts w:ascii="Arial Narrow" w:hAnsi="Arial Narrow"/>
                                <w:color w:val="FFFFFF" w:themeColor="background1"/>
                              </w:rPr>
                              <w:t>Submitted by:</w:t>
                            </w:r>
                          </w:p>
                          <w:p w14:paraId="5DA47CE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REI Systems</w:t>
                            </w:r>
                          </w:p>
                          <w:p w14:paraId="0A581ADC"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Kevin M. White</w:t>
                            </w:r>
                          </w:p>
                          <w:p w14:paraId="710B303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Senior Director of Contracts</w:t>
                            </w:r>
                          </w:p>
                          <w:p w14:paraId="55452344" w14:textId="77777777" w:rsidR="00561B8C" w:rsidRPr="00AC0F12" w:rsidRDefault="00561B8C" w:rsidP="000A61C2">
                            <w:pPr>
                              <w:pStyle w:val="TitlePage-EmailAddress"/>
                              <w:spacing w:after="0" w:line="240" w:lineRule="auto"/>
                              <w:ind w:left="259"/>
                              <w:rPr>
                                <w:rFonts w:ascii="Arial Narrow" w:hAnsi="Arial Narrow"/>
                                <w:color w:val="FFFFFF" w:themeColor="background1"/>
                              </w:rPr>
                            </w:pPr>
                            <w:r w:rsidRPr="00AC0F12">
                              <w:rPr>
                                <w:rFonts w:ascii="Arial Narrow" w:hAnsi="Arial Narrow"/>
                                <w:color w:val="FFFFFF" w:themeColor="background1"/>
                              </w:rPr>
                              <w:t>14325 Willard Road, Suite 200</w:t>
                            </w:r>
                            <w:r w:rsidRPr="00AC0F12">
                              <w:rPr>
                                <w:rFonts w:ascii="Arial Narrow" w:hAnsi="Arial Narrow"/>
                                <w:color w:val="FFFFFF" w:themeColor="background1"/>
                              </w:rPr>
                              <w:br/>
                              <w:t>Chantilly, VA 20151</w:t>
                            </w:r>
                          </w:p>
                        </w:tc>
                      </w:tr>
                    </w:tbl>
                    <w:p w14:paraId="7944015B" w14:textId="77777777" w:rsidR="00561B8C" w:rsidRPr="00AC0F12" w:rsidRDefault="00561B8C" w:rsidP="00561B8C">
                      <w:pPr>
                        <w:pStyle w:val="Header"/>
                        <w:tabs>
                          <w:tab w:val="left" w:pos="0"/>
                        </w:tabs>
                        <w:rPr>
                          <w:noProof/>
                          <w:color w:val="FFFFFF" w:themeColor="background1"/>
                        </w:rPr>
                      </w:pPr>
                    </w:p>
                  </w:txbxContent>
                </v:textbox>
                <w10:wrap type="square"/>
              </v:shape>
            </w:pict>
          </mc:Fallback>
        </mc:AlternateContent>
      </w:r>
      <w:r w:rsidR="00561B8C">
        <w:rPr>
          <w:noProof/>
          <w:color w:val="FF0000"/>
          <w:sz w:val="40"/>
          <w:szCs w:val="40"/>
        </w:rPr>
        <w:drawing>
          <wp:anchor distT="0" distB="0" distL="114300" distR="114300" simplePos="0" relativeHeight="251658254" behindDoc="1" locked="0" layoutInCell="1" allowOverlap="1" wp14:anchorId="3BD49CA3" wp14:editId="6689E018">
            <wp:simplePos x="0" y="0"/>
            <wp:positionH relativeFrom="page">
              <wp:align>right</wp:align>
            </wp:positionH>
            <wp:positionV relativeFrom="paragraph">
              <wp:posOffset>-146304</wp:posOffset>
            </wp:positionV>
            <wp:extent cx="8022336" cy="10378479"/>
            <wp:effectExtent l="0" t="0" r="0" b="3810"/>
            <wp:wrapNone/>
            <wp:docPr id="35" name="Picture 35" descr="A cloud with light rays coming out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ud with light rays coming out of the earth&#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22336" cy="103784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23F7D" w14:textId="44CA886F" w:rsidR="008E6014" w:rsidRDefault="008E6014" w:rsidP="00536D61">
      <w:pPr>
        <w:pStyle w:val="Heading1"/>
        <w:keepLines/>
        <w:pBdr>
          <w:top w:val="none" w:sz="0" w:space="0" w:color="auto"/>
          <w:bottom w:val="none" w:sz="0" w:space="0" w:color="auto"/>
        </w:pBdr>
        <w:shd w:val="clear" w:color="auto" w:fill="auto"/>
        <w:adjustRightInd/>
        <w:snapToGrid/>
        <w:spacing w:before="240" w:after="0" w:line="256" w:lineRule="auto"/>
        <w:ind w:left="720"/>
        <w:jc w:val="right"/>
        <w:rPr>
          <w:rFonts w:eastAsiaTheme="majorEastAsia" w:cstheme="majorBidi"/>
          <w:kern w:val="0"/>
          <w:sz w:val="36"/>
          <w:szCs w:val="36"/>
        </w:rPr>
      </w:pPr>
      <w:bookmarkStart w:id="0" w:name="_Toc140143007"/>
      <w:r>
        <w:rPr>
          <w:rFonts w:eastAsiaTheme="majorEastAsia" w:cstheme="majorBidi"/>
          <w:kern w:val="0"/>
          <w:sz w:val="36"/>
          <w:szCs w:val="36"/>
        </w:rPr>
        <w:lastRenderedPageBreak/>
        <w:t>Table of Contents</w:t>
      </w:r>
      <w:bookmarkEnd w:id="0"/>
    </w:p>
    <w:p w14:paraId="197C2160" w14:textId="6D2D282C" w:rsidR="00050296" w:rsidRDefault="00F1050A">
      <w:pPr>
        <w:pStyle w:val="TOC2"/>
        <w:tabs>
          <w:tab w:val="right" w:leader="dot" w:pos="9350"/>
        </w:tabs>
        <w:rPr>
          <w:rFonts w:eastAsiaTheme="minorEastAsia" w:cstheme="minorBidi"/>
          <w:smallCaps w:val="0"/>
          <w:noProof/>
          <w:kern w:val="2"/>
          <w:sz w:val="22"/>
          <w:szCs w:val="22"/>
          <w14:ligatures w14:val="standardContextual"/>
        </w:rPr>
      </w:pPr>
      <w:r>
        <w:rPr>
          <w:rFonts w:eastAsiaTheme="majorEastAsia"/>
          <w:b/>
          <w:bCs/>
          <w:caps/>
          <w:noProof/>
          <w:color w:val="000000" w:themeColor="text1"/>
        </w:rPr>
        <w:fldChar w:fldCharType="begin"/>
      </w:r>
      <w:r>
        <w:rPr>
          <w:rFonts w:eastAsiaTheme="majorEastAsia"/>
        </w:rPr>
        <w:instrText xml:space="preserve"> TOC \h \z \t "Heading 1,2,Heading 2,3,Heading 3,4,Section Heading,1" </w:instrText>
      </w:r>
      <w:r>
        <w:rPr>
          <w:rFonts w:eastAsiaTheme="majorEastAsia"/>
          <w:b/>
          <w:bCs/>
          <w:caps/>
          <w:noProof/>
          <w:color w:val="000000" w:themeColor="text1"/>
        </w:rPr>
        <w:fldChar w:fldCharType="separate"/>
      </w:r>
      <w:hyperlink w:anchor="_Toc140143007" w:history="1">
        <w:r w:rsidR="00050296" w:rsidRPr="00115F3C">
          <w:rPr>
            <w:rStyle w:val="Hyperlink"/>
            <w:rFonts w:eastAsiaTheme="majorEastAsia" w:cstheme="majorBidi"/>
            <w:noProof/>
          </w:rPr>
          <w:t>Table of Contents</w:t>
        </w:r>
        <w:r w:rsidR="00050296">
          <w:rPr>
            <w:noProof/>
            <w:webHidden/>
          </w:rPr>
          <w:tab/>
        </w:r>
        <w:r w:rsidR="00050296">
          <w:rPr>
            <w:noProof/>
            <w:webHidden/>
          </w:rPr>
          <w:fldChar w:fldCharType="begin"/>
        </w:r>
        <w:r w:rsidR="00050296">
          <w:rPr>
            <w:noProof/>
            <w:webHidden/>
          </w:rPr>
          <w:instrText xml:space="preserve"> PAGEREF _Toc140143007 \h </w:instrText>
        </w:r>
        <w:r w:rsidR="00050296">
          <w:rPr>
            <w:noProof/>
            <w:webHidden/>
          </w:rPr>
        </w:r>
        <w:r w:rsidR="00050296">
          <w:rPr>
            <w:noProof/>
            <w:webHidden/>
          </w:rPr>
          <w:fldChar w:fldCharType="separate"/>
        </w:r>
        <w:r w:rsidR="000E45F9">
          <w:rPr>
            <w:noProof/>
            <w:webHidden/>
          </w:rPr>
          <w:t>i</w:t>
        </w:r>
        <w:r w:rsidR="00050296">
          <w:rPr>
            <w:noProof/>
            <w:webHidden/>
          </w:rPr>
          <w:fldChar w:fldCharType="end"/>
        </w:r>
      </w:hyperlink>
    </w:p>
    <w:p w14:paraId="4A19191F" w14:textId="700ABFE9"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08" w:history="1">
        <w:r w:rsidR="00050296" w:rsidRPr="00115F3C">
          <w:rPr>
            <w:rStyle w:val="Hyperlink"/>
          </w:rPr>
          <w:t>Executive Summary</w:t>
        </w:r>
        <w:r w:rsidR="00050296">
          <w:rPr>
            <w:webHidden/>
          </w:rPr>
          <w:tab/>
        </w:r>
        <w:r w:rsidR="00050296">
          <w:rPr>
            <w:webHidden/>
          </w:rPr>
          <w:fldChar w:fldCharType="begin"/>
        </w:r>
        <w:r w:rsidR="00050296">
          <w:rPr>
            <w:webHidden/>
          </w:rPr>
          <w:instrText xml:space="preserve"> PAGEREF _Toc140143008 \h </w:instrText>
        </w:r>
        <w:r w:rsidR="00050296">
          <w:rPr>
            <w:webHidden/>
          </w:rPr>
        </w:r>
        <w:r w:rsidR="00050296">
          <w:rPr>
            <w:webHidden/>
          </w:rPr>
          <w:fldChar w:fldCharType="separate"/>
        </w:r>
        <w:r w:rsidR="000E45F9">
          <w:rPr>
            <w:webHidden/>
          </w:rPr>
          <w:t>1</w:t>
        </w:r>
        <w:r w:rsidR="00050296">
          <w:rPr>
            <w:webHidden/>
          </w:rPr>
          <w:fldChar w:fldCharType="end"/>
        </w:r>
      </w:hyperlink>
    </w:p>
    <w:p w14:paraId="3FE58B69" w14:textId="7EB9271D"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09" w:history="1">
        <w:r w:rsidR="00050296" w:rsidRPr="00115F3C">
          <w:rPr>
            <w:rStyle w:val="Hyperlink"/>
            <w:noProof/>
          </w:rPr>
          <w:t>REI Team</w:t>
        </w:r>
        <w:r w:rsidR="00050296">
          <w:rPr>
            <w:noProof/>
            <w:webHidden/>
          </w:rPr>
          <w:tab/>
        </w:r>
        <w:r w:rsidR="00050296">
          <w:rPr>
            <w:noProof/>
            <w:webHidden/>
          </w:rPr>
          <w:fldChar w:fldCharType="begin"/>
        </w:r>
        <w:r w:rsidR="00050296">
          <w:rPr>
            <w:noProof/>
            <w:webHidden/>
          </w:rPr>
          <w:instrText xml:space="preserve"> PAGEREF _Toc140143009 \h </w:instrText>
        </w:r>
        <w:r w:rsidR="00050296">
          <w:rPr>
            <w:noProof/>
            <w:webHidden/>
          </w:rPr>
        </w:r>
        <w:r w:rsidR="00050296">
          <w:rPr>
            <w:noProof/>
            <w:webHidden/>
          </w:rPr>
          <w:fldChar w:fldCharType="separate"/>
        </w:r>
        <w:r w:rsidR="000E45F9">
          <w:rPr>
            <w:noProof/>
            <w:webHidden/>
          </w:rPr>
          <w:t>1</w:t>
        </w:r>
        <w:r w:rsidR="00050296">
          <w:rPr>
            <w:noProof/>
            <w:webHidden/>
          </w:rPr>
          <w:fldChar w:fldCharType="end"/>
        </w:r>
      </w:hyperlink>
    </w:p>
    <w:p w14:paraId="64220A1E" w14:textId="4C15ADD3"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10" w:history="1">
        <w:r w:rsidR="00050296" w:rsidRPr="00115F3C">
          <w:rPr>
            <w:rStyle w:val="Hyperlink"/>
            <w:noProof/>
          </w:rPr>
          <w:t>Salesforce Experience</w:t>
        </w:r>
        <w:r w:rsidR="00050296">
          <w:rPr>
            <w:noProof/>
            <w:webHidden/>
          </w:rPr>
          <w:tab/>
        </w:r>
        <w:r w:rsidR="00050296">
          <w:rPr>
            <w:noProof/>
            <w:webHidden/>
          </w:rPr>
          <w:fldChar w:fldCharType="begin"/>
        </w:r>
        <w:r w:rsidR="00050296">
          <w:rPr>
            <w:noProof/>
            <w:webHidden/>
          </w:rPr>
          <w:instrText xml:space="preserve"> PAGEREF _Toc140143010 \h </w:instrText>
        </w:r>
        <w:r w:rsidR="00050296">
          <w:rPr>
            <w:noProof/>
            <w:webHidden/>
          </w:rPr>
        </w:r>
        <w:r w:rsidR="00050296">
          <w:rPr>
            <w:noProof/>
            <w:webHidden/>
          </w:rPr>
          <w:fldChar w:fldCharType="separate"/>
        </w:r>
        <w:r w:rsidR="000E45F9">
          <w:rPr>
            <w:noProof/>
            <w:webHidden/>
          </w:rPr>
          <w:t>1</w:t>
        </w:r>
        <w:r w:rsidR="00050296">
          <w:rPr>
            <w:noProof/>
            <w:webHidden/>
          </w:rPr>
          <w:fldChar w:fldCharType="end"/>
        </w:r>
      </w:hyperlink>
    </w:p>
    <w:p w14:paraId="08EB0BFA" w14:textId="66D7A94B"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11" w:history="1">
        <w:r w:rsidR="00050296" w:rsidRPr="00115F3C">
          <w:rPr>
            <w:rStyle w:val="Hyperlink"/>
          </w:rPr>
          <w:t>Detailed Description of Proposed Solution(s)</w:t>
        </w:r>
        <w:r w:rsidR="00050296">
          <w:rPr>
            <w:webHidden/>
          </w:rPr>
          <w:tab/>
        </w:r>
        <w:r w:rsidR="00050296">
          <w:rPr>
            <w:webHidden/>
          </w:rPr>
          <w:fldChar w:fldCharType="begin"/>
        </w:r>
        <w:r w:rsidR="00050296">
          <w:rPr>
            <w:webHidden/>
          </w:rPr>
          <w:instrText xml:space="preserve"> PAGEREF _Toc140143011 \h </w:instrText>
        </w:r>
        <w:r w:rsidR="00050296">
          <w:rPr>
            <w:webHidden/>
          </w:rPr>
        </w:r>
        <w:r w:rsidR="00050296">
          <w:rPr>
            <w:webHidden/>
          </w:rPr>
          <w:fldChar w:fldCharType="separate"/>
        </w:r>
        <w:r w:rsidR="000E45F9">
          <w:rPr>
            <w:webHidden/>
          </w:rPr>
          <w:t>3</w:t>
        </w:r>
        <w:r w:rsidR="00050296">
          <w:rPr>
            <w:webHidden/>
          </w:rPr>
          <w:fldChar w:fldCharType="end"/>
        </w:r>
      </w:hyperlink>
    </w:p>
    <w:p w14:paraId="3C371896" w14:textId="18B4373B"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2" w:history="1">
        <w:r w:rsidR="00050296" w:rsidRPr="00115F3C">
          <w:rPr>
            <w:rStyle w:val="Hyperlink"/>
            <w:noProof/>
          </w:rPr>
          <w:t>Understanding of VDSS RFP Objective</w:t>
        </w:r>
        <w:r w:rsidR="00050296">
          <w:rPr>
            <w:noProof/>
            <w:webHidden/>
          </w:rPr>
          <w:tab/>
        </w:r>
        <w:r w:rsidR="00050296">
          <w:rPr>
            <w:noProof/>
            <w:webHidden/>
          </w:rPr>
          <w:fldChar w:fldCharType="begin"/>
        </w:r>
        <w:r w:rsidR="00050296">
          <w:rPr>
            <w:noProof/>
            <w:webHidden/>
          </w:rPr>
          <w:instrText xml:space="preserve"> PAGEREF _Toc140143012 \h </w:instrText>
        </w:r>
        <w:r w:rsidR="00050296">
          <w:rPr>
            <w:noProof/>
            <w:webHidden/>
          </w:rPr>
        </w:r>
        <w:r w:rsidR="00050296">
          <w:rPr>
            <w:noProof/>
            <w:webHidden/>
          </w:rPr>
          <w:fldChar w:fldCharType="separate"/>
        </w:r>
        <w:r w:rsidR="000E45F9">
          <w:rPr>
            <w:noProof/>
            <w:webHidden/>
          </w:rPr>
          <w:t>3</w:t>
        </w:r>
        <w:r w:rsidR="00050296">
          <w:rPr>
            <w:noProof/>
            <w:webHidden/>
          </w:rPr>
          <w:fldChar w:fldCharType="end"/>
        </w:r>
      </w:hyperlink>
    </w:p>
    <w:p w14:paraId="28B7171F" w14:textId="2023071C"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3" w:history="1">
        <w:r w:rsidR="00050296" w:rsidRPr="00115F3C">
          <w:rPr>
            <w:rStyle w:val="Hyperlink"/>
            <w:noProof/>
          </w:rPr>
          <w:t>REI Salesforce Experience</w:t>
        </w:r>
        <w:r w:rsidR="00050296">
          <w:rPr>
            <w:noProof/>
            <w:webHidden/>
          </w:rPr>
          <w:tab/>
        </w:r>
        <w:r w:rsidR="00050296">
          <w:rPr>
            <w:noProof/>
            <w:webHidden/>
          </w:rPr>
          <w:fldChar w:fldCharType="begin"/>
        </w:r>
        <w:r w:rsidR="00050296">
          <w:rPr>
            <w:noProof/>
            <w:webHidden/>
          </w:rPr>
          <w:instrText xml:space="preserve"> PAGEREF _Toc140143013 \h </w:instrText>
        </w:r>
        <w:r w:rsidR="00050296">
          <w:rPr>
            <w:noProof/>
            <w:webHidden/>
          </w:rPr>
        </w:r>
        <w:r w:rsidR="00050296">
          <w:rPr>
            <w:noProof/>
            <w:webHidden/>
          </w:rPr>
          <w:fldChar w:fldCharType="separate"/>
        </w:r>
        <w:r w:rsidR="000E45F9">
          <w:rPr>
            <w:noProof/>
            <w:webHidden/>
          </w:rPr>
          <w:t>3</w:t>
        </w:r>
        <w:r w:rsidR="00050296">
          <w:rPr>
            <w:noProof/>
            <w:webHidden/>
          </w:rPr>
          <w:fldChar w:fldCharType="end"/>
        </w:r>
      </w:hyperlink>
    </w:p>
    <w:p w14:paraId="12FED7EE" w14:textId="47BAEAE2"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4" w:history="1">
        <w:r w:rsidR="00050296" w:rsidRPr="00115F3C">
          <w:rPr>
            <w:rStyle w:val="Hyperlink"/>
            <w:noProof/>
          </w:rPr>
          <w:t>REI Design, Development (configuration), Implementation (DDI), and Integration Approach for Salesforce Lightning Low Code Application Platform (LCAP)</w:t>
        </w:r>
        <w:r w:rsidR="00050296">
          <w:rPr>
            <w:noProof/>
            <w:webHidden/>
          </w:rPr>
          <w:tab/>
        </w:r>
        <w:r w:rsidR="00050296">
          <w:rPr>
            <w:noProof/>
            <w:webHidden/>
          </w:rPr>
          <w:fldChar w:fldCharType="begin"/>
        </w:r>
        <w:r w:rsidR="00050296">
          <w:rPr>
            <w:noProof/>
            <w:webHidden/>
          </w:rPr>
          <w:instrText xml:space="preserve"> PAGEREF _Toc140143014 \h </w:instrText>
        </w:r>
        <w:r w:rsidR="00050296">
          <w:rPr>
            <w:noProof/>
            <w:webHidden/>
          </w:rPr>
        </w:r>
        <w:r w:rsidR="00050296">
          <w:rPr>
            <w:noProof/>
            <w:webHidden/>
          </w:rPr>
          <w:fldChar w:fldCharType="separate"/>
        </w:r>
        <w:r w:rsidR="000E45F9">
          <w:rPr>
            <w:noProof/>
            <w:webHidden/>
          </w:rPr>
          <w:t>4</w:t>
        </w:r>
        <w:r w:rsidR="00050296">
          <w:rPr>
            <w:noProof/>
            <w:webHidden/>
          </w:rPr>
          <w:fldChar w:fldCharType="end"/>
        </w:r>
      </w:hyperlink>
    </w:p>
    <w:p w14:paraId="55AE8CDE" w14:textId="52249538"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15" w:history="1">
        <w:r w:rsidR="00050296" w:rsidRPr="00115F3C">
          <w:rPr>
            <w:rStyle w:val="Hyperlink"/>
            <w:rFonts w:eastAsia="Verdana"/>
            <w:noProof/>
          </w:rPr>
          <w:t>REI’s Agile Delivery Framework</w:t>
        </w:r>
        <w:r w:rsidR="00050296">
          <w:rPr>
            <w:noProof/>
            <w:webHidden/>
          </w:rPr>
          <w:tab/>
        </w:r>
        <w:r w:rsidR="00050296">
          <w:rPr>
            <w:noProof/>
            <w:webHidden/>
          </w:rPr>
          <w:fldChar w:fldCharType="begin"/>
        </w:r>
        <w:r w:rsidR="00050296">
          <w:rPr>
            <w:noProof/>
            <w:webHidden/>
          </w:rPr>
          <w:instrText xml:space="preserve"> PAGEREF _Toc140143015 \h </w:instrText>
        </w:r>
        <w:r w:rsidR="00050296">
          <w:rPr>
            <w:noProof/>
            <w:webHidden/>
          </w:rPr>
        </w:r>
        <w:r w:rsidR="00050296">
          <w:rPr>
            <w:noProof/>
            <w:webHidden/>
          </w:rPr>
          <w:fldChar w:fldCharType="separate"/>
        </w:r>
        <w:r w:rsidR="000E45F9">
          <w:rPr>
            <w:noProof/>
            <w:webHidden/>
          </w:rPr>
          <w:t>11</w:t>
        </w:r>
        <w:r w:rsidR="00050296">
          <w:rPr>
            <w:noProof/>
            <w:webHidden/>
          </w:rPr>
          <w:fldChar w:fldCharType="end"/>
        </w:r>
      </w:hyperlink>
    </w:p>
    <w:p w14:paraId="245EFE76" w14:textId="47C17CD4"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6" w:history="1">
        <w:r w:rsidR="00050296" w:rsidRPr="00115F3C">
          <w:rPr>
            <w:rStyle w:val="Hyperlink"/>
            <w:noProof/>
          </w:rPr>
          <w:t>Quality Assurance</w:t>
        </w:r>
        <w:r w:rsidR="00050296">
          <w:rPr>
            <w:noProof/>
            <w:webHidden/>
          </w:rPr>
          <w:tab/>
        </w:r>
        <w:r w:rsidR="00050296">
          <w:rPr>
            <w:noProof/>
            <w:webHidden/>
          </w:rPr>
          <w:fldChar w:fldCharType="begin"/>
        </w:r>
        <w:r w:rsidR="00050296">
          <w:rPr>
            <w:noProof/>
            <w:webHidden/>
          </w:rPr>
          <w:instrText xml:space="preserve"> PAGEREF _Toc140143016 \h </w:instrText>
        </w:r>
        <w:r w:rsidR="00050296">
          <w:rPr>
            <w:noProof/>
            <w:webHidden/>
          </w:rPr>
        </w:r>
        <w:r w:rsidR="00050296">
          <w:rPr>
            <w:noProof/>
            <w:webHidden/>
          </w:rPr>
          <w:fldChar w:fldCharType="separate"/>
        </w:r>
        <w:r w:rsidR="000E45F9">
          <w:rPr>
            <w:noProof/>
            <w:webHidden/>
          </w:rPr>
          <w:t>12</w:t>
        </w:r>
        <w:r w:rsidR="00050296">
          <w:rPr>
            <w:noProof/>
            <w:webHidden/>
          </w:rPr>
          <w:fldChar w:fldCharType="end"/>
        </w:r>
      </w:hyperlink>
    </w:p>
    <w:p w14:paraId="6B54B83A" w14:textId="4D366644"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7" w:history="1">
        <w:r w:rsidR="00050296" w:rsidRPr="00115F3C">
          <w:rPr>
            <w:rStyle w:val="Hyperlink"/>
            <w:noProof/>
          </w:rPr>
          <w:t>Testing Approach for Salesforce Implementation</w:t>
        </w:r>
        <w:r w:rsidR="00050296">
          <w:rPr>
            <w:noProof/>
            <w:webHidden/>
          </w:rPr>
          <w:tab/>
        </w:r>
        <w:r w:rsidR="00050296">
          <w:rPr>
            <w:noProof/>
            <w:webHidden/>
          </w:rPr>
          <w:fldChar w:fldCharType="begin"/>
        </w:r>
        <w:r w:rsidR="00050296">
          <w:rPr>
            <w:noProof/>
            <w:webHidden/>
          </w:rPr>
          <w:instrText xml:space="preserve"> PAGEREF _Toc140143017 \h </w:instrText>
        </w:r>
        <w:r w:rsidR="00050296">
          <w:rPr>
            <w:noProof/>
            <w:webHidden/>
          </w:rPr>
        </w:r>
        <w:r w:rsidR="00050296">
          <w:rPr>
            <w:noProof/>
            <w:webHidden/>
          </w:rPr>
          <w:fldChar w:fldCharType="separate"/>
        </w:r>
        <w:r w:rsidR="000E45F9">
          <w:rPr>
            <w:noProof/>
            <w:webHidden/>
          </w:rPr>
          <w:t>13</w:t>
        </w:r>
        <w:r w:rsidR="00050296">
          <w:rPr>
            <w:noProof/>
            <w:webHidden/>
          </w:rPr>
          <w:fldChar w:fldCharType="end"/>
        </w:r>
      </w:hyperlink>
    </w:p>
    <w:p w14:paraId="2C2C6E3A" w14:textId="40202841"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8" w:history="1">
        <w:r w:rsidR="00050296" w:rsidRPr="00115F3C">
          <w:rPr>
            <w:rStyle w:val="Hyperlink"/>
            <w:noProof/>
          </w:rPr>
          <w:t>Organizational Change Management (OCM)</w:t>
        </w:r>
        <w:r w:rsidR="00050296">
          <w:rPr>
            <w:noProof/>
            <w:webHidden/>
          </w:rPr>
          <w:tab/>
        </w:r>
        <w:r w:rsidR="00050296">
          <w:rPr>
            <w:noProof/>
            <w:webHidden/>
          </w:rPr>
          <w:fldChar w:fldCharType="begin"/>
        </w:r>
        <w:r w:rsidR="00050296">
          <w:rPr>
            <w:noProof/>
            <w:webHidden/>
          </w:rPr>
          <w:instrText xml:space="preserve"> PAGEREF _Toc140143018 \h </w:instrText>
        </w:r>
        <w:r w:rsidR="00050296">
          <w:rPr>
            <w:noProof/>
            <w:webHidden/>
          </w:rPr>
        </w:r>
        <w:r w:rsidR="00050296">
          <w:rPr>
            <w:noProof/>
            <w:webHidden/>
          </w:rPr>
          <w:fldChar w:fldCharType="separate"/>
        </w:r>
        <w:r w:rsidR="000E45F9">
          <w:rPr>
            <w:noProof/>
            <w:webHidden/>
          </w:rPr>
          <w:t>15</w:t>
        </w:r>
        <w:r w:rsidR="00050296">
          <w:rPr>
            <w:noProof/>
            <w:webHidden/>
          </w:rPr>
          <w:fldChar w:fldCharType="end"/>
        </w:r>
      </w:hyperlink>
    </w:p>
    <w:p w14:paraId="3F8D62F0" w14:textId="3DA0DE80"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19" w:history="1">
        <w:r w:rsidR="00050296" w:rsidRPr="00115F3C">
          <w:rPr>
            <w:rStyle w:val="Hyperlink"/>
            <w:noProof/>
          </w:rPr>
          <w:t>Training Approach</w:t>
        </w:r>
        <w:r w:rsidR="00050296">
          <w:rPr>
            <w:noProof/>
            <w:webHidden/>
          </w:rPr>
          <w:tab/>
        </w:r>
        <w:r w:rsidR="00050296">
          <w:rPr>
            <w:noProof/>
            <w:webHidden/>
          </w:rPr>
          <w:fldChar w:fldCharType="begin"/>
        </w:r>
        <w:r w:rsidR="00050296">
          <w:rPr>
            <w:noProof/>
            <w:webHidden/>
          </w:rPr>
          <w:instrText xml:space="preserve"> PAGEREF _Toc140143019 \h </w:instrText>
        </w:r>
        <w:r w:rsidR="00050296">
          <w:rPr>
            <w:noProof/>
            <w:webHidden/>
          </w:rPr>
        </w:r>
        <w:r w:rsidR="00050296">
          <w:rPr>
            <w:noProof/>
            <w:webHidden/>
          </w:rPr>
          <w:fldChar w:fldCharType="separate"/>
        </w:r>
        <w:r w:rsidR="000E45F9">
          <w:rPr>
            <w:noProof/>
            <w:webHidden/>
          </w:rPr>
          <w:t>16</w:t>
        </w:r>
        <w:r w:rsidR="00050296">
          <w:rPr>
            <w:noProof/>
            <w:webHidden/>
          </w:rPr>
          <w:fldChar w:fldCharType="end"/>
        </w:r>
      </w:hyperlink>
    </w:p>
    <w:p w14:paraId="2E19700C" w14:textId="7EF05EFB"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20" w:history="1">
        <w:r w:rsidR="00050296" w:rsidRPr="00115F3C">
          <w:rPr>
            <w:rStyle w:val="Hyperlink"/>
            <w:noProof/>
          </w:rPr>
          <w:t>REI Approach to Staffing Salesforce Projects</w:t>
        </w:r>
        <w:r w:rsidR="00050296">
          <w:rPr>
            <w:noProof/>
            <w:webHidden/>
          </w:rPr>
          <w:tab/>
        </w:r>
        <w:r w:rsidR="00050296">
          <w:rPr>
            <w:noProof/>
            <w:webHidden/>
          </w:rPr>
          <w:fldChar w:fldCharType="begin"/>
        </w:r>
        <w:r w:rsidR="00050296">
          <w:rPr>
            <w:noProof/>
            <w:webHidden/>
          </w:rPr>
          <w:instrText xml:space="preserve"> PAGEREF _Toc140143020 \h </w:instrText>
        </w:r>
        <w:r w:rsidR="00050296">
          <w:rPr>
            <w:noProof/>
            <w:webHidden/>
          </w:rPr>
        </w:r>
        <w:r w:rsidR="00050296">
          <w:rPr>
            <w:noProof/>
            <w:webHidden/>
          </w:rPr>
          <w:fldChar w:fldCharType="separate"/>
        </w:r>
        <w:r w:rsidR="000E45F9">
          <w:rPr>
            <w:noProof/>
            <w:webHidden/>
          </w:rPr>
          <w:t>17</w:t>
        </w:r>
        <w:r w:rsidR="00050296">
          <w:rPr>
            <w:noProof/>
            <w:webHidden/>
          </w:rPr>
          <w:fldChar w:fldCharType="end"/>
        </w:r>
      </w:hyperlink>
    </w:p>
    <w:p w14:paraId="20EC548D" w14:textId="441465E2"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21" w:history="1">
        <w:r w:rsidR="00050296" w:rsidRPr="00115F3C">
          <w:rPr>
            <w:rStyle w:val="Hyperlink"/>
            <w:noProof/>
          </w:rPr>
          <w:t>Operations and Maintenance (O&amp;M Services)</w:t>
        </w:r>
        <w:r w:rsidR="00050296">
          <w:rPr>
            <w:noProof/>
            <w:webHidden/>
          </w:rPr>
          <w:tab/>
        </w:r>
        <w:r w:rsidR="00050296">
          <w:rPr>
            <w:noProof/>
            <w:webHidden/>
          </w:rPr>
          <w:fldChar w:fldCharType="begin"/>
        </w:r>
        <w:r w:rsidR="00050296">
          <w:rPr>
            <w:noProof/>
            <w:webHidden/>
          </w:rPr>
          <w:instrText xml:space="preserve"> PAGEREF _Toc140143021 \h </w:instrText>
        </w:r>
        <w:r w:rsidR="00050296">
          <w:rPr>
            <w:noProof/>
            <w:webHidden/>
          </w:rPr>
        </w:r>
        <w:r w:rsidR="00050296">
          <w:rPr>
            <w:noProof/>
            <w:webHidden/>
          </w:rPr>
          <w:fldChar w:fldCharType="separate"/>
        </w:r>
        <w:r w:rsidR="000E45F9">
          <w:rPr>
            <w:noProof/>
            <w:webHidden/>
          </w:rPr>
          <w:t>24</w:t>
        </w:r>
        <w:r w:rsidR="00050296">
          <w:rPr>
            <w:noProof/>
            <w:webHidden/>
          </w:rPr>
          <w:fldChar w:fldCharType="end"/>
        </w:r>
      </w:hyperlink>
    </w:p>
    <w:p w14:paraId="2574770C" w14:textId="4549F55B"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22" w:history="1">
        <w:r w:rsidR="00050296" w:rsidRPr="00115F3C">
          <w:rPr>
            <w:rStyle w:val="Hyperlink"/>
          </w:rPr>
          <w:t>Supplier Profile</w:t>
        </w:r>
        <w:r w:rsidR="00050296">
          <w:rPr>
            <w:webHidden/>
          </w:rPr>
          <w:tab/>
        </w:r>
        <w:r w:rsidR="00050296">
          <w:rPr>
            <w:webHidden/>
          </w:rPr>
          <w:fldChar w:fldCharType="begin"/>
        </w:r>
        <w:r w:rsidR="00050296">
          <w:rPr>
            <w:webHidden/>
          </w:rPr>
          <w:instrText xml:space="preserve"> PAGEREF _Toc140143022 \h </w:instrText>
        </w:r>
        <w:r w:rsidR="00050296">
          <w:rPr>
            <w:webHidden/>
          </w:rPr>
        </w:r>
        <w:r w:rsidR="00050296">
          <w:rPr>
            <w:webHidden/>
          </w:rPr>
          <w:fldChar w:fldCharType="separate"/>
        </w:r>
        <w:r w:rsidR="000E45F9">
          <w:rPr>
            <w:webHidden/>
          </w:rPr>
          <w:t>26</w:t>
        </w:r>
        <w:r w:rsidR="00050296">
          <w:rPr>
            <w:webHidden/>
          </w:rPr>
          <w:fldChar w:fldCharType="end"/>
        </w:r>
      </w:hyperlink>
    </w:p>
    <w:p w14:paraId="0007C854" w14:textId="2E429110"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23" w:history="1">
        <w:r w:rsidR="00050296" w:rsidRPr="00115F3C">
          <w:rPr>
            <w:rStyle w:val="Hyperlink"/>
            <w:noProof/>
          </w:rPr>
          <w:t>A.</w:t>
        </w:r>
        <w:r w:rsidR="00050296">
          <w:rPr>
            <w:rFonts w:eastAsiaTheme="minorEastAsia" w:cstheme="minorBidi"/>
            <w:smallCaps w:val="0"/>
            <w:noProof/>
            <w:kern w:val="2"/>
            <w:sz w:val="22"/>
            <w:szCs w:val="22"/>
            <w14:ligatures w14:val="standardContextual"/>
          </w:rPr>
          <w:tab/>
        </w:r>
        <w:r w:rsidR="00050296" w:rsidRPr="00115F3C">
          <w:rPr>
            <w:rStyle w:val="Hyperlink"/>
            <w:noProof/>
          </w:rPr>
          <w:t>Supplier Proposal Compliance</w:t>
        </w:r>
        <w:r w:rsidR="00050296">
          <w:rPr>
            <w:noProof/>
            <w:webHidden/>
          </w:rPr>
          <w:tab/>
        </w:r>
        <w:r w:rsidR="00050296">
          <w:rPr>
            <w:noProof/>
            <w:webHidden/>
          </w:rPr>
          <w:fldChar w:fldCharType="begin"/>
        </w:r>
        <w:r w:rsidR="00050296">
          <w:rPr>
            <w:noProof/>
            <w:webHidden/>
          </w:rPr>
          <w:instrText xml:space="preserve"> PAGEREF _Toc140143023 \h </w:instrText>
        </w:r>
        <w:r w:rsidR="00050296">
          <w:rPr>
            <w:noProof/>
            <w:webHidden/>
          </w:rPr>
        </w:r>
        <w:r w:rsidR="00050296">
          <w:rPr>
            <w:noProof/>
            <w:webHidden/>
          </w:rPr>
          <w:fldChar w:fldCharType="separate"/>
        </w:r>
        <w:r w:rsidR="000E45F9">
          <w:rPr>
            <w:noProof/>
            <w:webHidden/>
          </w:rPr>
          <w:t>26</w:t>
        </w:r>
        <w:r w:rsidR="00050296">
          <w:rPr>
            <w:noProof/>
            <w:webHidden/>
          </w:rPr>
          <w:fldChar w:fldCharType="end"/>
        </w:r>
      </w:hyperlink>
    </w:p>
    <w:p w14:paraId="459CDE23" w14:textId="597A32EA"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24" w:history="1">
        <w:r w:rsidR="00050296" w:rsidRPr="00115F3C">
          <w:rPr>
            <w:rStyle w:val="Hyperlink"/>
            <w:noProof/>
          </w:rPr>
          <w:t>B.</w:t>
        </w:r>
        <w:r w:rsidR="00050296">
          <w:rPr>
            <w:rFonts w:eastAsiaTheme="minorEastAsia" w:cstheme="minorBidi"/>
            <w:smallCaps w:val="0"/>
            <w:noProof/>
            <w:kern w:val="2"/>
            <w:sz w:val="22"/>
            <w:szCs w:val="22"/>
            <w14:ligatures w14:val="standardContextual"/>
          </w:rPr>
          <w:tab/>
        </w:r>
        <w:r w:rsidR="00050296" w:rsidRPr="00115F3C">
          <w:rPr>
            <w:rStyle w:val="Hyperlink"/>
            <w:noProof/>
          </w:rPr>
          <w:t>Supplier Corporate Overview</w:t>
        </w:r>
        <w:r w:rsidR="00050296">
          <w:rPr>
            <w:noProof/>
            <w:webHidden/>
          </w:rPr>
          <w:tab/>
        </w:r>
        <w:r w:rsidR="00050296">
          <w:rPr>
            <w:noProof/>
            <w:webHidden/>
          </w:rPr>
          <w:fldChar w:fldCharType="begin"/>
        </w:r>
        <w:r w:rsidR="00050296">
          <w:rPr>
            <w:noProof/>
            <w:webHidden/>
          </w:rPr>
          <w:instrText xml:space="preserve"> PAGEREF _Toc140143024 \h </w:instrText>
        </w:r>
        <w:r w:rsidR="00050296">
          <w:rPr>
            <w:noProof/>
            <w:webHidden/>
          </w:rPr>
        </w:r>
        <w:r w:rsidR="00050296">
          <w:rPr>
            <w:noProof/>
            <w:webHidden/>
          </w:rPr>
          <w:fldChar w:fldCharType="separate"/>
        </w:r>
        <w:r w:rsidR="000E45F9">
          <w:rPr>
            <w:noProof/>
            <w:webHidden/>
          </w:rPr>
          <w:t>27</w:t>
        </w:r>
        <w:r w:rsidR="00050296">
          <w:rPr>
            <w:noProof/>
            <w:webHidden/>
          </w:rPr>
          <w:fldChar w:fldCharType="end"/>
        </w:r>
      </w:hyperlink>
    </w:p>
    <w:p w14:paraId="2E02B138" w14:textId="62CFC517"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25" w:history="1">
        <w:r w:rsidR="00050296" w:rsidRPr="00115F3C">
          <w:rPr>
            <w:rStyle w:val="Hyperlink"/>
            <w:noProof/>
          </w:rPr>
          <w:t>1.</w:t>
        </w:r>
        <w:r w:rsidR="00050296">
          <w:rPr>
            <w:rFonts w:eastAsiaTheme="minorEastAsia" w:cstheme="minorBidi"/>
            <w:i w:val="0"/>
            <w:iCs w:val="0"/>
            <w:noProof/>
            <w:kern w:val="2"/>
            <w:sz w:val="22"/>
            <w:szCs w:val="22"/>
            <w14:ligatures w14:val="standardContextual"/>
          </w:rPr>
          <w:tab/>
        </w:r>
        <w:r w:rsidR="00050296" w:rsidRPr="00115F3C">
          <w:rPr>
            <w:rStyle w:val="Hyperlink"/>
            <w:noProof/>
          </w:rPr>
          <w:t>Business</w:t>
        </w:r>
        <w:r w:rsidR="00050296">
          <w:rPr>
            <w:noProof/>
            <w:webHidden/>
          </w:rPr>
          <w:tab/>
        </w:r>
        <w:r w:rsidR="00050296">
          <w:rPr>
            <w:noProof/>
            <w:webHidden/>
          </w:rPr>
          <w:fldChar w:fldCharType="begin"/>
        </w:r>
        <w:r w:rsidR="00050296">
          <w:rPr>
            <w:noProof/>
            <w:webHidden/>
          </w:rPr>
          <w:instrText xml:space="preserve"> PAGEREF _Toc140143025 \h </w:instrText>
        </w:r>
        <w:r w:rsidR="00050296">
          <w:rPr>
            <w:noProof/>
            <w:webHidden/>
          </w:rPr>
        </w:r>
        <w:r w:rsidR="00050296">
          <w:rPr>
            <w:noProof/>
            <w:webHidden/>
          </w:rPr>
          <w:fldChar w:fldCharType="separate"/>
        </w:r>
        <w:r w:rsidR="000E45F9">
          <w:rPr>
            <w:noProof/>
            <w:webHidden/>
          </w:rPr>
          <w:t>27</w:t>
        </w:r>
        <w:r w:rsidR="00050296">
          <w:rPr>
            <w:noProof/>
            <w:webHidden/>
          </w:rPr>
          <w:fldChar w:fldCharType="end"/>
        </w:r>
      </w:hyperlink>
    </w:p>
    <w:p w14:paraId="385583EA" w14:textId="536F8F95"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26" w:history="1">
        <w:r w:rsidR="00050296" w:rsidRPr="00115F3C">
          <w:rPr>
            <w:rStyle w:val="Hyperlink"/>
            <w:noProof/>
          </w:rPr>
          <w:t>REI Systems, Inc. Overview</w:t>
        </w:r>
        <w:r w:rsidR="00050296">
          <w:rPr>
            <w:noProof/>
            <w:webHidden/>
          </w:rPr>
          <w:tab/>
        </w:r>
        <w:r w:rsidR="00050296">
          <w:rPr>
            <w:noProof/>
            <w:webHidden/>
          </w:rPr>
          <w:fldChar w:fldCharType="begin"/>
        </w:r>
        <w:r w:rsidR="00050296">
          <w:rPr>
            <w:noProof/>
            <w:webHidden/>
          </w:rPr>
          <w:instrText xml:space="preserve"> PAGEREF _Toc140143026 \h </w:instrText>
        </w:r>
        <w:r w:rsidR="00050296">
          <w:rPr>
            <w:noProof/>
            <w:webHidden/>
          </w:rPr>
        </w:r>
        <w:r w:rsidR="00050296">
          <w:rPr>
            <w:noProof/>
            <w:webHidden/>
          </w:rPr>
          <w:fldChar w:fldCharType="separate"/>
        </w:r>
        <w:r w:rsidR="000E45F9">
          <w:rPr>
            <w:noProof/>
            <w:webHidden/>
          </w:rPr>
          <w:t>27</w:t>
        </w:r>
        <w:r w:rsidR="00050296">
          <w:rPr>
            <w:noProof/>
            <w:webHidden/>
          </w:rPr>
          <w:fldChar w:fldCharType="end"/>
        </w:r>
      </w:hyperlink>
    </w:p>
    <w:p w14:paraId="43B2884A" w14:textId="3E368E42"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27" w:history="1">
        <w:r w:rsidR="00050296" w:rsidRPr="00115F3C">
          <w:rPr>
            <w:rStyle w:val="Hyperlink"/>
            <w:noProof/>
          </w:rPr>
          <w:t>2.</w:t>
        </w:r>
        <w:r w:rsidR="00050296">
          <w:rPr>
            <w:rFonts w:eastAsiaTheme="minorEastAsia" w:cstheme="minorBidi"/>
            <w:i w:val="0"/>
            <w:iCs w:val="0"/>
            <w:noProof/>
            <w:kern w:val="2"/>
            <w:sz w:val="22"/>
            <w:szCs w:val="22"/>
            <w14:ligatures w14:val="standardContextual"/>
          </w:rPr>
          <w:tab/>
        </w:r>
        <w:r w:rsidR="00050296" w:rsidRPr="00115F3C">
          <w:rPr>
            <w:rStyle w:val="Hyperlink"/>
            <w:noProof/>
          </w:rPr>
          <w:t>Corporate Identity</w:t>
        </w:r>
        <w:r w:rsidR="00050296">
          <w:rPr>
            <w:noProof/>
            <w:webHidden/>
          </w:rPr>
          <w:tab/>
        </w:r>
        <w:r w:rsidR="00050296">
          <w:rPr>
            <w:noProof/>
            <w:webHidden/>
          </w:rPr>
          <w:fldChar w:fldCharType="begin"/>
        </w:r>
        <w:r w:rsidR="00050296">
          <w:rPr>
            <w:noProof/>
            <w:webHidden/>
          </w:rPr>
          <w:instrText xml:space="preserve"> PAGEREF _Toc140143027 \h </w:instrText>
        </w:r>
        <w:r w:rsidR="00050296">
          <w:rPr>
            <w:noProof/>
            <w:webHidden/>
          </w:rPr>
        </w:r>
        <w:r w:rsidR="00050296">
          <w:rPr>
            <w:noProof/>
            <w:webHidden/>
          </w:rPr>
          <w:fldChar w:fldCharType="separate"/>
        </w:r>
        <w:r w:rsidR="000E45F9">
          <w:rPr>
            <w:noProof/>
            <w:webHidden/>
          </w:rPr>
          <w:t>29</w:t>
        </w:r>
        <w:r w:rsidR="00050296">
          <w:rPr>
            <w:noProof/>
            <w:webHidden/>
          </w:rPr>
          <w:fldChar w:fldCharType="end"/>
        </w:r>
      </w:hyperlink>
    </w:p>
    <w:p w14:paraId="33236862" w14:textId="662DB351"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28" w:history="1">
        <w:r w:rsidR="00050296" w:rsidRPr="00115F3C">
          <w:rPr>
            <w:rStyle w:val="Hyperlink"/>
            <w:noProof/>
          </w:rPr>
          <w:t>3.</w:t>
        </w:r>
        <w:r w:rsidR="00050296">
          <w:rPr>
            <w:rFonts w:eastAsiaTheme="minorEastAsia" w:cstheme="minorBidi"/>
            <w:i w:val="0"/>
            <w:iCs w:val="0"/>
            <w:noProof/>
            <w:kern w:val="2"/>
            <w:sz w:val="22"/>
            <w:szCs w:val="22"/>
            <w14:ligatures w14:val="standardContextual"/>
          </w:rPr>
          <w:tab/>
        </w:r>
        <w:r w:rsidR="00050296" w:rsidRPr="00115F3C">
          <w:rPr>
            <w:rStyle w:val="Hyperlink"/>
            <w:noProof/>
          </w:rPr>
          <w:t>Organization and Structure</w:t>
        </w:r>
        <w:r w:rsidR="00050296">
          <w:rPr>
            <w:noProof/>
            <w:webHidden/>
          </w:rPr>
          <w:tab/>
        </w:r>
        <w:r w:rsidR="00050296">
          <w:rPr>
            <w:noProof/>
            <w:webHidden/>
          </w:rPr>
          <w:fldChar w:fldCharType="begin"/>
        </w:r>
        <w:r w:rsidR="00050296">
          <w:rPr>
            <w:noProof/>
            <w:webHidden/>
          </w:rPr>
          <w:instrText xml:space="preserve"> PAGEREF _Toc140143028 \h </w:instrText>
        </w:r>
        <w:r w:rsidR="00050296">
          <w:rPr>
            <w:noProof/>
            <w:webHidden/>
          </w:rPr>
        </w:r>
        <w:r w:rsidR="00050296">
          <w:rPr>
            <w:noProof/>
            <w:webHidden/>
          </w:rPr>
          <w:fldChar w:fldCharType="separate"/>
        </w:r>
        <w:r w:rsidR="000E45F9">
          <w:rPr>
            <w:noProof/>
            <w:webHidden/>
          </w:rPr>
          <w:t>30</w:t>
        </w:r>
        <w:r w:rsidR="00050296">
          <w:rPr>
            <w:noProof/>
            <w:webHidden/>
          </w:rPr>
          <w:fldChar w:fldCharType="end"/>
        </w:r>
      </w:hyperlink>
    </w:p>
    <w:p w14:paraId="706847D9" w14:textId="30818B2E"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29" w:history="1">
        <w:r w:rsidR="00050296" w:rsidRPr="00115F3C">
          <w:rPr>
            <w:rStyle w:val="Hyperlink"/>
            <w:noProof/>
          </w:rPr>
          <w:t>4.</w:t>
        </w:r>
        <w:r w:rsidR="00050296">
          <w:rPr>
            <w:rFonts w:eastAsiaTheme="minorEastAsia" w:cstheme="minorBidi"/>
            <w:i w:val="0"/>
            <w:iCs w:val="0"/>
            <w:noProof/>
            <w:kern w:val="2"/>
            <w:sz w:val="22"/>
            <w:szCs w:val="22"/>
            <w14:ligatures w14:val="standardContextual"/>
          </w:rPr>
          <w:tab/>
        </w:r>
        <w:r w:rsidR="00050296" w:rsidRPr="00115F3C">
          <w:rPr>
            <w:rStyle w:val="Hyperlink"/>
            <w:noProof/>
          </w:rPr>
          <w:t>Locations</w:t>
        </w:r>
        <w:r w:rsidR="00050296">
          <w:rPr>
            <w:noProof/>
            <w:webHidden/>
          </w:rPr>
          <w:tab/>
        </w:r>
        <w:r w:rsidR="00050296">
          <w:rPr>
            <w:noProof/>
            <w:webHidden/>
          </w:rPr>
          <w:fldChar w:fldCharType="begin"/>
        </w:r>
        <w:r w:rsidR="00050296">
          <w:rPr>
            <w:noProof/>
            <w:webHidden/>
          </w:rPr>
          <w:instrText xml:space="preserve"> PAGEREF _Toc140143029 \h </w:instrText>
        </w:r>
        <w:r w:rsidR="00050296">
          <w:rPr>
            <w:noProof/>
            <w:webHidden/>
          </w:rPr>
        </w:r>
        <w:r w:rsidR="00050296">
          <w:rPr>
            <w:noProof/>
            <w:webHidden/>
          </w:rPr>
          <w:fldChar w:fldCharType="separate"/>
        </w:r>
        <w:r w:rsidR="000E45F9">
          <w:rPr>
            <w:noProof/>
            <w:webHidden/>
          </w:rPr>
          <w:t>31</w:t>
        </w:r>
        <w:r w:rsidR="00050296">
          <w:rPr>
            <w:noProof/>
            <w:webHidden/>
          </w:rPr>
          <w:fldChar w:fldCharType="end"/>
        </w:r>
      </w:hyperlink>
    </w:p>
    <w:p w14:paraId="6B993E46" w14:textId="4E782BA8"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0" w:history="1">
        <w:r w:rsidR="00050296" w:rsidRPr="00115F3C">
          <w:rPr>
            <w:rStyle w:val="Hyperlink"/>
            <w:noProof/>
          </w:rPr>
          <w:t>5.</w:t>
        </w:r>
        <w:r w:rsidR="00050296">
          <w:rPr>
            <w:rFonts w:eastAsiaTheme="minorEastAsia" w:cstheme="minorBidi"/>
            <w:i w:val="0"/>
            <w:iCs w:val="0"/>
            <w:noProof/>
            <w:kern w:val="2"/>
            <w:sz w:val="22"/>
            <w:szCs w:val="22"/>
            <w14:ligatures w14:val="standardContextual"/>
          </w:rPr>
          <w:tab/>
        </w:r>
        <w:r w:rsidR="00050296" w:rsidRPr="00115F3C">
          <w:rPr>
            <w:rStyle w:val="Hyperlink"/>
            <w:noProof/>
          </w:rPr>
          <w:t>Strategic Relationships</w:t>
        </w:r>
        <w:r w:rsidR="00050296">
          <w:rPr>
            <w:noProof/>
            <w:webHidden/>
          </w:rPr>
          <w:tab/>
        </w:r>
        <w:r w:rsidR="00050296">
          <w:rPr>
            <w:noProof/>
            <w:webHidden/>
          </w:rPr>
          <w:fldChar w:fldCharType="begin"/>
        </w:r>
        <w:r w:rsidR="00050296">
          <w:rPr>
            <w:noProof/>
            <w:webHidden/>
          </w:rPr>
          <w:instrText xml:space="preserve"> PAGEREF _Toc140143030 \h </w:instrText>
        </w:r>
        <w:r w:rsidR="00050296">
          <w:rPr>
            <w:noProof/>
            <w:webHidden/>
          </w:rPr>
        </w:r>
        <w:r w:rsidR="00050296">
          <w:rPr>
            <w:noProof/>
            <w:webHidden/>
          </w:rPr>
          <w:fldChar w:fldCharType="separate"/>
        </w:r>
        <w:r w:rsidR="000E45F9">
          <w:rPr>
            <w:noProof/>
            <w:webHidden/>
          </w:rPr>
          <w:t>31</w:t>
        </w:r>
        <w:r w:rsidR="00050296">
          <w:rPr>
            <w:noProof/>
            <w:webHidden/>
          </w:rPr>
          <w:fldChar w:fldCharType="end"/>
        </w:r>
      </w:hyperlink>
    </w:p>
    <w:p w14:paraId="70F6F9BD" w14:textId="0479FF04"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1" w:history="1">
        <w:r w:rsidR="00050296" w:rsidRPr="00115F3C">
          <w:rPr>
            <w:rStyle w:val="Hyperlink"/>
            <w:noProof/>
          </w:rPr>
          <w:t>6.</w:t>
        </w:r>
        <w:r w:rsidR="00050296">
          <w:rPr>
            <w:rFonts w:eastAsiaTheme="minorEastAsia" w:cstheme="minorBidi"/>
            <w:i w:val="0"/>
            <w:iCs w:val="0"/>
            <w:noProof/>
            <w:kern w:val="2"/>
            <w:sz w:val="22"/>
            <w:szCs w:val="22"/>
            <w14:ligatures w14:val="standardContextual"/>
          </w:rPr>
          <w:tab/>
        </w:r>
        <w:r w:rsidR="00050296" w:rsidRPr="00115F3C">
          <w:rPr>
            <w:rStyle w:val="Hyperlink"/>
            <w:noProof/>
          </w:rPr>
          <w:t>ISO Certification</w:t>
        </w:r>
        <w:r w:rsidR="00050296">
          <w:rPr>
            <w:noProof/>
            <w:webHidden/>
          </w:rPr>
          <w:tab/>
        </w:r>
        <w:r w:rsidR="00050296">
          <w:rPr>
            <w:noProof/>
            <w:webHidden/>
          </w:rPr>
          <w:fldChar w:fldCharType="begin"/>
        </w:r>
        <w:r w:rsidR="00050296">
          <w:rPr>
            <w:noProof/>
            <w:webHidden/>
          </w:rPr>
          <w:instrText xml:space="preserve"> PAGEREF _Toc140143031 \h </w:instrText>
        </w:r>
        <w:r w:rsidR="00050296">
          <w:rPr>
            <w:noProof/>
            <w:webHidden/>
          </w:rPr>
        </w:r>
        <w:r w:rsidR="00050296">
          <w:rPr>
            <w:noProof/>
            <w:webHidden/>
          </w:rPr>
          <w:fldChar w:fldCharType="separate"/>
        </w:r>
        <w:r w:rsidR="000E45F9">
          <w:rPr>
            <w:noProof/>
            <w:webHidden/>
          </w:rPr>
          <w:t>31</w:t>
        </w:r>
        <w:r w:rsidR="00050296">
          <w:rPr>
            <w:noProof/>
            <w:webHidden/>
          </w:rPr>
          <w:fldChar w:fldCharType="end"/>
        </w:r>
      </w:hyperlink>
    </w:p>
    <w:p w14:paraId="4DD7C0AB" w14:textId="408CB5C9"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32" w:history="1">
        <w:r w:rsidR="00050296" w:rsidRPr="00115F3C">
          <w:rPr>
            <w:rStyle w:val="Hyperlink"/>
            <w:noProof/>
          </w:rPr>
          <w:t>C.</w:t>
        </w:r>
        <w:r w:rsidR="00050296">
          <w:rPr>
            <w:rFonts w:eastAsiaTheme="minorEastAsia" w:cstheme="minorBidi"/>
            <w:smallCaps w:val="0"/>
            <w:noProof/>
            <w:kern w:val="2"/>
            <w:sz w:val="22"/>
            <w:szCs w:val="22"/>
            <w14:ligatures w14:val="standardContextual"/>
          </w:rPr>
          <w:tab/>
        </w:r>
        <w:r w:rsidR="00050296" w:rsidRPr="00115F3C">
          <w:rPr>
            <w:rStyle w:val="Hyperlink"/>
            <w:noProof/>
          </w:rPr>
          <w:t>Financial Information</w:t>
        </w:r>
        <w:r w:rsidR="00050296">
          <w:rPr>
            <w:noProof/>
            <w:webHidden/>
          </w:rPr>
          <w:tab/>
        </w:r>
        <w:r w:rsidR="00050296">
          <w:rPr>
            <w:noProof/>
            <w:webHidden/>
          </w:rPr>
          <w:fldChar w:fldCharType="begin"/>
        </w:r>
        <w:r w:rsidR="00050296">
          <w:rPr>
            <w:noProof/>
            <w:webHidden/>
          </w:rPr>
          <w:instrText xml:space="preserve"> PAGEREF _Toc140143032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69074772" w14:textId="755342FD"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3" w:history="1">
        <w:r w:rsidR="00050296" w:rsidRPr="00115F3C">
          <w:rPr>
            <w:rStyle w:val="Hyperlink"/>
            <w:noProof/>
          </w:rPr>
          <w:t>1.</w:t>
        </w:r>
        <w:r w:rsidR="00050296">
          <w:rPr>
            <w:rFonts w:eastAsiaTheme="minorEastAsia" w:cstheme="minorBidi"/>
            <w:i w:val="0"/>
            <w:iCs w:val="0"/>
            <w:noProof/>
            <w:kern w:val="2"/>
            <w:sz w:val="22"/>
            <w:szCs w:val="22"/>
            <w14:ligatures w14:val="standardContextual"/>
          </w:rPr>
          <w:tab/>
        </w:r>
        <w:r w:rsidR="00050296" w:rsidRPr="00115F3C">
          <w:rPr>
            <w:rStyle w:val="Hyperlink"/>
            <w:noProof/>
          </w:rPr>
          <w:t>Total Annual Revenue</w:t>
        </w:r>
        <w:r w:rsidR="00050296">
          <w:rPr>
            <w:noProof/>
            <w:webHidden/>
          </w:rPr>
          <w:tab/>
        </w:r>
        <w:r w:rsidR="00050296">
          <w:rPr>
            <w:noProof/>
            <w:webHidden/>
          </w:rPr>
          <w:fldChar w:fldCharType="begin"/>
        </w:r>
        <w:r w:rsidR="00050296">
          <w:rPr>
            <w:noProof/>
            <w:webHidden/>
          </w:rPr>
          <w:instrText xml:space="preserve"> PAGEREF _Toc140143033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574CCCC2" w14:textId="5D541614"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4" w:history="1">
        <w:r w:rsidR="00050296" w:rsidRPr="00115F3C">
          <w:rPr>
            <w:rStyle w:val="Hyperlink"/>
            <w:noProof/>
          </w:rPr>
          <w:t>2.</w:t>
        </w:r>
        <w:r w:rsidR="00050296">
          <w:rPr>
            <w:rFonts w:eastAsiaTheme="minorEastAsia" w:cstheme="minorBidi"/>
            <w:i w:val="0"/>
            <w:iCs w:val="0"/>
            <w:noProof/>
            <w:kern w:val="2"/>
            <w:sz w:val="22"/>
            <w:szCs w:val="22"/>
            <w14:ligatures w14:val="standardContextual"/>
          </w:rPr>
          <w:tab/>
        </w:r>
        <w:r w:rsidR="00050296" w:rsidRPr="00115F3C">
          <w:rPr>
            <w:rStyle w:val="Hyperlink"/>
            <w:noProof/>
          </w:rPr>
          <w:t>Dun and Bradstreet Credit Report</w:t>
        </w:r>
        <w:r w:rsidR="00050296">
          <w:rPr>
            <w:noProof/>
            <w:webHidden/>
          </w:rPr>
          <w:tab/>
        </w:r>
        <w:r w:rsidR="00050296">
          <w:rPr>
            <w:noProof/>
            <w:webHidden/>
          </w:rPr>
          <w:fldChar w:fldCharType="begin"/>
        </w:r>
        <w:r w:rsidR="00050296">
          <w:rPr>
            <w:noProof/>
            <w:webHidden/>
          </w:rPr>
          <w:instrText xml:space="preserve"> PAGEREF _Toc140143034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38582158" w14:textId="0EED1CC0"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5" w:history="1">
        <w:r w:rsidR="00050296" w:rsidRPr="00115F3C">
          <w:rPr>
            <w:rStyle w:val="Hyperlink"/>
            <w:noProof/>
          </w:rPr>
          <w:t>3.</w:t>
        </w:r>
        <w:r w:rsidR="00050296">
          <w:rPr>
            <w:rFonts w:eastAsiaTheme="minorEastAsia" w:cstheme="minorBidi"/>
            <w:i w:val="0"/>
            <w:iCs w:val="0"/>
            <w:noProof/>
            <w:kern w:val="2"/>
            <w:sz w:val="22"/>
            <w:szCs w:val="22"/>
            <w14:ligatures w14:val="standardContextual"/>
          </w:rPr>
          <w:tab/>
        </w:r>
        <w:r w:rsidR="00050296" w:rsidRPr="00115F3C">
          <w:rPr>
            <w:rStyle w:val="Hyperlink"/>
            <w:noProof/>
          </w:rPr>
          <w:t>Annual Reports</w:t>
        </w:r>
        <w:r w:rsidR="00050296">
          <w:rPr>
            <w:noProof/>
            <w:webHidden/>
          </w:rPr>
          <w:tab/>
        </w:r>
        <w:r w:rsidR="00050296">
          <w:rPr>
            <w:noProof/>
            <w:webHidden/>
          </w:rPr>
          <w:fldChar w:fldCharType="begin"/>
        </w:r>
        <w:r w:rsidR="00050296">
          <w:rPr>
            <w:noProof/>
            <w:webHidden/>
          </w:rPr>
          <w:instrText xml:space="preserve"> PAGEREF _Toc140143035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2803F1E8" w14:textId="4E07104E"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6" w:history="1">
        <w:r w:rsidR="00050296" w:rsidRPr="00115F3C">
          <w:rPr>
            <w:rStyle w:val="Hyperlink"/>
            <w:noProof/>
          </w:rPr>
          <w:t>4.</w:t>
        </w:r>
        <w:r w:rsidR="00050296">
          <w:rPr>
            <w:rFonts w:eastAsiaTheme="minorEastAsia" w:cstheme="minorBidi"/>
            <w:i w:val="0"/>
            <w:iCs w:val="0"/>
            <w:noProof/>
            <w:kern w:val="2"/>
            <w:sz w:val="22"/>
            <w:szCs w:val="22"/>
            <w14:ligatures w14:val="standardContextual"/>
          </w:rPr>
          <w:tab/>
        </w:r>
        <w:r w:rsidR="00050296" w:rsidRPr="00115F3C">
          <w:rPr>
            <w:rStyle w:val="Hyperlink"/>
            <w:noProof/>
          </w:rPr>
          <w:t>Research and Development</w:t>
        </w:r>
        <w:r w:rsidR="00050296">
          <w:rPr>
            <w:noProof/>
            <w:webHidden/>
          </w:rPr>
          <w:tab/>
        </w:r>
        <w:r w:rsidR="00050296">
          <w:rPr>
            <w:noProof/>
            <w:webHidden/>
          </w:rPr>
          <w:fldChar w:fldCharType="begin"/>
        </w:r>
        <w:r w:rsidR="00050296">
          <w:rPr>
            <w:noProof/>
            <w:webHidden/>
          </w:rPr>
          <w:instrText xml:space="preserve"> PAGEREF _Toc140143036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3A6408F4" w14:textId="05059D4B"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37" w:history="1">
        <w:r w:rsidR="00050296" w:rsidRPr="00115F3C">
          <w:rPr>
            <w:rStyle w:val="Hyperlink"/>
            <w:noProof/>
          </w:rPr>
          <w:t>5.</w:t>
        </w:r>
        <w:r w:rsidR="00050296">
          <w:rPr>
            <w:rFonts w:eastAsiaTheme="minorEastAsia" w:cstheme="minorBidi"/>
            <w:i w:val="0"/>
            <w:iCs w:val="0"/>
            <w:noProof/>
            <w:kern w:val="2"/>
            <w:sz w:val="22"/>
            <w:szCs w:val="22"/>
            <w14:ligatures w14:val="standardContextual"/>
          </w:rPr>
          <w:tab/>
        </w:r>
        <w:r w:rsidR="00050296" w:rsidRPr="00115F3C">
          <w:rPr>
            <w:rStyle w:val="Hyperlink"/>
            <w:noProof/>
          </w:rPr>
          <w:t>Supplier Viability</w:t>
        </w:r>
        <w:r w:rsidR="00050296">
          <w:rPr>
            <w:noProof/>
            <w:webHidden/>
          </w:rPr>
          <w:tab/>
        </w:r>
        <w:r w:rsidR="00050296">
          <w:rPr>
            <w:noProof/>
            <w:webHidden/>
          </w:rPr>
          <w:fldChar w:fldCharType="begin"/>
        </w:r>
        <w:r w:rsidR="00050296">
          <w:rPr>
            <w:noProof/>
            <w:webHidden/>
          </w:rPr>
          <w:instrText xml:space="preserve"> PAGEREF _Toc140143037 \h </w:instrText>
        </w:r>
        <w:r w:rsidR="00050296">
          <w:rPr>
            <w:noProof/>
            <w:webHidden/>
          </w:rPr>
        </w:r>
        <w:r w:rsidR="00050296">
          <w:rPr>
            <w:noProof/>
            <w:webHidden/>
          </w:rPr>
          <w:fldChar w:fldCharType="separate"/>
        </w:r>
        <w:r w:rsidR="000E45F9">
          <w:rPr>
            <w:noProof/>
            <w:webHidden/>
          </w:rPr>
          <w:t>34</w:t>
        </w:r>
        <w:r w:rsidR="00050296">
          <w:rPr>
            <w:noProof/>
            <w:webHidden/>
          </w:rPr>
          <w:fldChar w:fldCharType="end"/>
        </w:r>
      </w:hyperlink>
    </w:p>
    <w:p w14:paraId="2AB850E8" w14:textId="3C8F2DB9"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38" w:history="1">
        <w:r w:rsidR="00050296" w:rsidRPr="00115F3C">
          <w:rPr>
            <w:rStyle w:val="Hyperlink"/>
            <w:noProof/>
          </w:rPr>
          <w:t>D.</w:t>
        </w:r>
        <w:r w:rsidR="00050296">
          <w:rPr>
            <w:rFonts w:eastAsiaTheme="minorEastAsia" w:cstheme="minorBidi"/>
            <w:smallCaps w:val="0"/>
            <w:noProof/>
            <w:kern w:val="2"/>
            <w:sz w:val="22"/>
            <w:szCs w:val="22"/>
            <w14:ligatures w14:val="standardContextual"/>
          </w:rPr>
          <w:tab/>
        </w:r>
        <w:r w:rsidR="00050296" w:rsidRPr="00115F3C">
          <w:rPr>
            <w:rStyle w:val="Hyperlink"/>
            <w:noProof/>
          </w:rPr>
          <w:t>Future, Long Term Vision and Strategic Plans</w:t>
        </w:r>
        <w:r w:rsidR="00050296">
          <w:rPr>
            <w:noProof/>
            <w:webHidden/>
          </w:rPr>
          <w:tab/>
        </w:r>
        <w:r w:rsidR="00050296">
          <w:rPr>
            <w:noProof/>
            <w:webHidden/>
          </w:rPr>
          <w:fldChar w:fldCharType="begin"/>
        </w:r>
        <w:r w:rsidR="00050296">
          <w:rPr>
            <w:noProof/>
            <w:webHidden/>
          </w:rPr>
          <w:instrText xml:space="preserve"> PAGEREF _Toc140143038 \h </w:instrText>
        </w:r>
        <w:r w:rsidR="00050296">
          <w:rPr>
            <w:noProof/>
            <w:webHidden/>
          </w:rPr>
        </w:r>
        <w:r w:rsidR="00050296">
          <w:rPr>
            <w:noProof/>
            <w:webHidden/>
          </w:rPr>
          <w:fldChar w:fldCharType="separate"/>
        </w:r>
        <w:r w:rsidR="000E45F9">
          <w:rPr>
            <w:noProof/>
            <w:webHidden/>
          </w:rPr>
          <w:t>35</w:t>
        </w:r>
        <w:r w:rsidR="00050296">
          <w:rPr>
            <w:noProof/>
            <w:webHidden/>
          </w:rPr>
          <w:fldChar w:fldCharType="end"/>
        </w:r>
      </w:hyperlink>
    </w:p>
    <w:p w14:paraId="7C04AD11" w14:textId="4EE5E0B3"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39" w:history="1">
        <w:r w:rsidR="00050296" w:rsidRPr="00115F3C">
          <w:rPr>
            <w:rStyle w:val="Hyperlink"/>
            <w:noProof/>
          </w:rPr>
          <w:t>E.</w:t>
        </w:r>
        <w:r w:rsidR="00050296">
          <w:rPr>
            <w:rFonts w:eastAsiaTheme="minorEastAsia" w:cstheme="minorBidi"/>
            <w:smallCaps w:val="0"/>
            <w:noProof/>
            <w:kern w:val="2"/>
            <w:sz w:val="22"/>
            <w:szCs w:val="22"/>
            <w14:ligatures w14:val="standardContextual"/>
          </w:rPr>
          <w:tab/>
        </w:r>
        <w:r w:rsidR="00050296" w:rsidRPr="00115F3C">
          <w:rPr>
            <w:rStyle w:val="Hyperlink"/>
            <w:noProof/>
          </w:rPr>
          <w:t>Supplier Experience Level and Customer References</w:t>
        </w:r>
        <w:r w:rsidR="00050296">
          <w:rPr>
            <w:noProof/>
            <w:webHidden/>
          </w:rPr>
          <w:tab/>
        </w:r>
        <w:r w:rsidR="00050296">
          <w:rPr>
            <w:noProof/>
            <w:webHidden/>
          </w:rPr>
          <w:fldChar w:fldCharType="begin"/>
        </w:r>
        <w:r w:rsidR="00050296">
          <w:rPr>
            <w:noProof/>
            <w:webHidden/>
          </w:rPr>
          <w:instrText xml:space="preserve"> PAGEREF _Toc140143039 \h </w:instrText>
        </w:r>
        <w:r w:rsidR="00050296">
          <w:rPr>
            <w:noProof/>
            <w:webHidden/>
          </w:rPr>
        </w:r>
        <w:r w:rsidR="00050296">
          <w:rPr>
            <w:noProof/>
            <w:webHidden/>
          </w:rPr>
          <w:fldChar w:fldCharType="separate"/>
        </w:r>
        <w:r w:rsidR="000E45F9">
          <w:rPr>
            <w:noProof/>
            <w:webHidden/>
          </w:rPr>
          <w:t>37</w:t>
        </w:r>
        <w:r w:rsidR="00050296">
          <w:rPr>
            <w:noProof/>
            <w:webHidden/>
          </w:rPr>
          <w:fldChar w:fldCharType="end"/>
        </w:r>
      </w:hyperlink>
    </w:p>
    <w:p w14:paraId="5A706EBE" w14:textId="259A8B36"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40" w:history="1">
        <w:r w:rsidR="00050296" w:rsidRPr="00115F3C">
          <w:rPr>
            <w:rStyle w:val="Hyperlink"/>
            <w:noProof/>
          </w:rPr>
          <w:t>Salesforce Certified Partner</w:t>
        </w:r>
        <w:r w:rsidR="00050296">
          <w:rPr>
            <w:noProof/>
            <w:webHidden/>
          </w:rPr>
          <w:tab/>
        </w:r>
        <w:r w:rsidR="00050296">
          <w:rPr>
            <w:noProof/>
            <w:webHidden/>
          </w:rPr>
          <w:fldChar w:fldCharType="begin"/>
        </w:r>
        <w:r w:rsidR="00050296">
          <w:rPr>
            <w:noProof/>
            <w:webHidden/>
          </w:rPr>
          <w:instrText xml:space="preserve"> PAGEREF _Toc140143040 \h </w:instrText>
        </w:r>
        <w:r w:rsidR="00050296">
          <w:rPr>
            <w:noProof/>
            <w:webHidden/>
          </w:rPr>
        </w:r>
        <w:r w:rsidR="00050296">
          <w:rPr>
            <w:noProof/>
            <w:webHidden/>
          </w:rPr>
          <w:fldChar w:fldCharType="separate"/>
        </w:r>
        <w:r w:rsidR="000E45F9">
          <w:rPr>
            <w:noProof/>
            <w:webHidden/>
          </w:rPr>
          <w:t>37</w:t>
        </w:r>
        <w:r w:rsidR="00050296">
          <w:rPr>
            <w:noProof/>
            <w:webHidden/>
          </w:rPr>
          <w:fldChar w:fldCharType="end"/>
        </w:r>
      </w:hyperlink>
    </w:p>
    <w:p w14:paraId="26555BBF" w14:textId="5C2C2716"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41" w:history="1">
        <w:r w:rsidR="00050296" w:rsidRPr="00115F3C">
          <w:rPr>
            <w:rStyle w:val="Hyperlink"/>
            <w:noProof/>
          </w:rPr>
          <w:t>Experience</w:t>
        </w:r>
        <w:r w:rsidR="00050296">
          <w:rPr>
            <w:noProof/>
            <w:webHidden/>
          </w:rPr>
          <w:tab/>
        </w:r>
        <w:r w:rsidR="00050296">
          <w:rPr>
            <w:noProof/>
            <w:webHidden/>
          </w:rPr>
          <w:fldChar w:fldCharType="begin"/>
        </w:r>
        <w:r w:rsidR="00050296">
          <w:rPr>
            <w:noProof/>
            <w:webHidden/>
          </w:rPr>
          <w:instrText xml:space="preserve"> PAGEREF _Toc140143041 \h </w:instrText>
        </w:r>
        <w:r w:rsidR="00050296">
          <w:rPr>
            <w:noProof/>
            <w:webHidden/>
          </w:rPr>
        </w:r>
        <w:r w:rsidR="00050296">
          <w:rPr>
            <w:noProof/>
            <w:webHidden/>
          </w:rPr>
          <w:fldChar w:fldCharType="separate"/>
        </w:r>
        <w:r w:rsidR="000E45F9">
          <w:rPr>
            <w:noProof/>
            <w:webHidden/>
          </w:rPr>
          <w:t>37</w:t>
        </w:r>
        <w:r w:rsidR="00050296">
          <w:rPr>
            <w:noProof/>
            <w:webHidden/>
          </w:rPr>
          <w:fldChar w:fldCharType="end"/>
        </w:r>
      </w:hyperlink>
    </w:p>
    <w:p w14:paraId="33AD775E" w14:textId="69594661"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42" w:history="1">
        <w:r w:rsidR="00050296" w:rsidRPr="00115F3C">
          <w:rPr>
            <w:rStyle w:val="Hyperlink"/>
            <w:noProof/>
          </w:rPr>
          <w:t>Key Personnel</w:t>
        </w:r>
        <w:r w:rsidR="00050296">
          <w:rPr>
            <w:noProof/>
            <w:webHidden/>
          </w:rPr>
          <w:tab/>
        </w:r>
        <w:r w:rsidR="00050296">
          <w:rPr>
            <w:noProof/>
            <w:webHidden/>
          </w:rPr>
          <w:fldChar w:fldCharType="begin"/>
        </w:r>
        <w:r w:rsidR="00050296">
          <w:rPr>
            <w:noProof/>
            <w:webHidden/>
          </w:rPr>
          <w:instrText xml:space="preserve"> PAGEREF _Toc140143042 \h </w:instrText>
        </w:r>
        <w:r w:rsidR="00050296">
          <w:rPr>
            <w:noProof/>
            <w:webHidden/>
          </w:rPr>
        </w:r>
        <w:r w:rsidR="00050296">
          <w:rPr>
            <w:noProof/>
            <w:webHidden/>
          </w:rPr>
          <w:fldChar w:fldCharType="separate"/>
        </w:r>
        <w:r w:rsidR="000E45F9">
          <w:rPr>
            <w:noProof/>
            <w:webHidden/>
          </w:rPr>
          <w:t>38</w:t>
        </w:r>
        <w:r w:rsidR="00050296">
          <w:rPr>
            <w:noProof/>
            <w:webHidden/>
          </w:rPr>
          <w:fldChar w:fldCharType="end"/>
        </w:r>
      </w:hyperlink>
    </w:p>
    <w:p w14:paraId="20C927D8" w14:textId="6379E463"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43" w:history="1">
        <w:r w:rsidR="00050296" w:rsidRPr="00115F3C">
          <w:rPr>
            <w:rStyle w:val="Hyperlink"/>
            <w:noProof/>
          </w:rPr>
          <w:t>References</w:t>
        </w:r>
        <w:r w:rsidR="00050296">
          <w:rPr>
            <w:noProof/>
            <w:webHidden/>
          </w:rPr>
          <w:tab/>
        </w:r>
        <w:r w:rsidR="00050296">
          <w:rPr>
            <w:noProof/>
            <w:webHidden/>
          </w:rPr>
          <w:fldChar w:fldCharType="begin"/>
        </w:r>
        <w:r w:rsidR="00050296">
          <w:rPr>
            <w:noProof/>
            <w:webHidden/>
          </w:rPr>
          <w:instrText xml:space="preserve"> PAGEREF _Toc140143043 \h </w:instrText>
        </w:r>
        <w:r w:rsidR="00050296">
          <w:rPr>
            <w:noProof/>
            <w:webHidden/>
          </w:rPr>
        </w:r>
        <w:r w:rsidR="00050296">
          <w:rPr>
            <w:noProof/>
            <w:webHidden/>
          </w:rPr>
          <w:fldChar w:fldCharType="separate"/>
        </w:r>
        <w:r w:rsidR="000E45F9">
          <w:rPr>
            <w:noProof/>
            <w:webHidden/>
          </w:rPr>
          <w:t>39</w:t>
        </w:r>
        <w:r w:rsidR="00050296">
          <w:rPr>
            <w:noProof/>
            <w:webHidden/>
          </w:rPr>
          <w:fldChar w:fldCharType="end"/>
        </w:r>
      </w:hyperlink>
    </w:p>
    <w:p w14:paraId="600A4303" w14:textId="454D5B39"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44" w:history="1">
        <w:r w:rsidR="00050296" w:rsidRPr="00115F3C">
          <w:rPr>
            <w:rStyle w:val="Hyperlink"/>
            <w:noProof/>
          </w:rPr>
          <w:t>Supplier Reference #1: Reference’s Organization Name Health Resources and Services Administration (HRSA)</w:t>
        </w:r>
        <w:r w:rsidR="00050296">
          <w:rPr>
            <w:noProof/>
            <w:webHidden/>
          </w:rPr>
          <w:tab/>
        </w:r>
        <w:r w:rsidR="00050296">
          <w:rPr>
            <w:noProof/>
            <w:webHidden/>
          </w:rPr>
          <w:fldChar w:fldCharType="begin"/>
        </w:r>
        <w:r w:rsidR="00050296">
          <w:rPr>
            <w:noProof/>
            <w:webHidden/>
          </w:rPr>
          <w:instrText xml:space="preserve"> PAGEREF _Toc140143044 \h </w:instrText>
        </w:r>
        <w:r w:rsidR="00050296">
          <w:rPr>
            <w:noProof/>
            <w:webHidden/>
          </w:rPr>
        </w:r>
        <w:r w:rsidR="00050296">
          <w:rPr>
            <w:noProof/>
            <w:webHidden/>
          </w:rPr>
          <w:fldChar w:fldCharType="separate"/>
        </w:r>
        <w:r w:rsidR="000E45F9">
          <w:rPr>
            <w:noProof/>
            <w:webHidden/>
          </w:rPr>
          <w:t>39</w:t>
        </w:r>
        <w:r w:rsidR="00050296">
          <w:rPr>
            <w:noProof/>
            <w:webHidden/>
          </w:rPr>
          <w:fldChar w:fldCharType="end"/>
        </w:r>
      </w:hyperlink>
    </w:p>
    <w:p w14:paraId="04B9B71D" w14:textId="086B81E4"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45" w:history="1">
        <w:r w:rsidR="00050296" w:rsidRPr="00115F3C">
          <w:rPr>
            <w:rStyle w:val="Hyperlink"/>
            <w:noProof/>
          </w:rPr>
          <w:t>Supplier Reference #2: Reference’s Organization Name National Aeronautics and Space Administration (NASA)</w:t>
        </w:r>
        <w:r w:rsidR="00050296">
          <w:rPr>
            <w:noProof/>
            <w:webHidden/>
          </w:rPr>
          <w:tab/>
        </w:r>
        <w:r w:rsidR="00050296">
          <w:rPr>
            <w:noProof/>
            <w:webHidden/>
          </w:rPr>
          <w:fldChar w:fldCharType="begin"/>
        </w:r>
        <w:r w:rsidR="00050296">
          <w:rPr>
            <w:noProof/>
            <w:webHidden/>
          </w:rPr>
          <w:instrText xml:space="preserve"> PAGEREF _Toc140143045 \h </w:instrText>
        </w:r>
        <w:r w:rsidR="00050296">
          <w:rPr>
            <w:noProof/>
            <w:webHidden/>
          </w:rPr>
        </w:r>
        <w:r w:rsidR="00050296">
          <w:rPr>
            <w:noProof/>
            <w:webHidden/>
          </w:rPr>
          <w:fldChar w:fldCharType="separate"/>
        </w:r>
        <w:r w:rsidR="000E45F9">
          <w:rPr>
            <w:noProof/>
            <w:webHidden/>
          </w:rPr>
          <w:t>40</w:t>
        </w:r>
        <w:r w:rsidR="00050296">
          <w:rPr>
            <w:noProof/>
            <w:webHidden/>
          </w:rPr>
          <w:fldChar w:fldCharType="end"/>
        </w:r>
      </w:hyperlink>
    </w:p>
    <w:p w14:paraId="63B29206" w14:textId="293716D4"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46" w:history="1">
        <w:r w:rsidR="00050296" w:rsidRPr="00115F3C">
          <w:rPr>
            <w:rStyle w:val="Hyperlink"/>
            <w:noProof/>
          </w:rPr>
          <w:t>Supplier Reference #3: Reference’s Organization Name Legal Services Corporation (LSC)</w:t>
        </w:r>
        <w:r w:rsidR="00050296">
          <w:rPr>
            <w:noProof/>
            <w:webHidden/>
          </w:rPr>
          <w:tab/>
        </w:r>
        <w:r w:rsidR="00050296">
          <w:rPr>
            <w:noProof/>
            <w:webHidden/>
          </w:rPr>
          <w:fldChar w:fldCharType="begin"/>
        </w:r>
        <w:r w:rsidR="00050296">
          <w:rPr>
            <w:noProof/>
            <w:webHidden/>
          </w:rPr>
          <w:instrText xml:space="preserve"> PAGEREF _Toc140143046 \h </w:instrText>
        </w:r>
        <w:r w:rsidR="00050296">
          <w:rPr>
            <w:noProof/>
            <w:webHidden/>
          </w:rPr>
        </w:r>
        <w:r w:rsidR="00050296">
          <w:rPr>
            <w:noProof/>
            <w:webHidden/>
          </w:rPr>
          <w:fldChar w:fldCharType="separate"/>
        </w:r>
        <w:r w:rsidR="000E45F9">
          <w:rPr>
            <w:noProof/>
            <w:webHidden/>
          </w:rPr>
          <w:t>41</w:t>
        </w:r>
        <w:r w:rsidR="00050296">
          <w:rPr>
            <w:noProof/>
            <w:webHidden/>
          </w:rPr>
          <w:fldChar w:fldCharType="end"/>
        </w:r>
      </w:hyperlink>
    </w:p>
    <w:p w14:paraId="5498DCC0" w14:textId="0A4FBB01"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47" w:history="1">
        <w:r w:rsidR="00050296" w:rsidRPr="00115F3C">
          <w:rPr>
            <w:rStyle w:val="Hyperlink"/>
            <w:noProof/>
          </w:rPr>
          <w:t>GovGrants Customer–Utah State Board of Education (USBE)</w:t>
        </w:r>
        <w:r w:rsidR="00050296">
          <w:rPr>
            <w:noProof/>
            <w:webHidden/>
          </w:rPr>
          <w:tab/>
        </w:r>
        <w:r w:rsidR="00050296">
          <w:rPr>
            <w:noProof/>
            <w:webHidden/>
          </w:rPr>
          <w:fldChar w:fldCharType="begin"/>
        </w:r>
        <w:r w:rsidR="00050296">
          <w:rPr>
            <w:noProof/>
            <w:webHidden/>
          </w:rPr>
          <w:instrText xml:space="preserve"> PAGEREF _Toc140143047 \h </w:instrText>
        </w:r>
        <w:r w:rsidR="00050296">
          <w:rPr>
            <w:noProof/>
            <w:webHidden/>
          </w:rPr>
        </w:r>
        <w:r w:rsidR="00050296">
          <w:rPr>
            <w:noProof/>
            <w:webHidden/>
          </w:rPr>
          <w:fldChar w:fldCharType="separate"/>
        </w:r>
        <w:r w:rsidR="000E45F9">
          <w:rPr>
            <w:noProof/>
            <w:webHidden/>
          </w:rPr>
          <w:t>42</w:t>
        </w:r>
        <w:r w:rsidR="00050296">
          <w:rPr>
            <w:noProof/>
            <w:webHidden/>
          </w:rPr>
          <w:fldChar w:fldCharType="end"/>
        </w:r>
      </w:hyperlink>
    </w:p>
    <w:p w14:paraId="07599329" w14:textId="505AE16D"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48" w:history="1">
        <w:r w:rsidR="00050296" w:rsidRPr="00115F3C">
          <w:rPr>
            <w:rStyle w:val="Hyperlink"/>
            <w:noProof/>
          </w:rPr>
          <w:t>F.</w:t>
        </w:r>
        <w:r w:rsidR="00050296">
          <w:rPr>
            <w:rFonts w:eastAsiaTheme="minorEastAsia" w:cstheme="minorBidi"/>
            <w:smallCaps w:val="0"/>
            <w:noProof/>
            <w:kern w:val="2"/>
            <w:sz w:val="22"/>
            <w:szCs w:val="22"/>
            <w14:ligatures w14:val="standardContextual"/>
          </w:rPr>
          <w:tab/>
        </w:r>
        <w:r w:rsidR="00050296" w:rsidRPr="00115F3C">
          <w:rPr>
            <w:rStyle w:val="Hyperlink"/>
            <w:noProof/>
          </w:rPr>
          <w:t>Performance Standards Methodology</w:t>
        </w:r>
        <w:r w:rsidR="00050296">
          <w:rPr>
            <w:noProof/>
            <w:webHidden/>
          </w:rPr>
          <w:tab/>
        </w:r>
        <w:r w:rsidR="00050296">
          <w:rPr>
            <w:noProof/>
            <w:webHidden/>
          </w:rPr>
          <w:fldChar w:fldCharType="begin"/>
        </w:r>
        <w:r w:rsidR="00050296">
          <w:rPr>
            <w:noProof/>
            <w:webHidden/>
          </w:rPr>
          <w:instrText xml:space="preserve"> PAGEREF _Toc140143048 \h </w:instrText>
        </w:r>
        <w:r w:rsidR="00050296">
          <w:rPr>
            <w:noProof/>
            <w:webHidden/>
          </w:rPr>
        </w:r>
        <w:r w:rsidR="00050296">
          <w:rPr>
            <w:noProof/>
            <w:webHidden/>
          </w:rPr>
          <w:fldChar w:fldCharType="separate"/>
        </w:r>
        <w:r w:rsidR="000E45F9">
          <w:rPr>
            <w:noProof/>
            <w:webHidden/>
          </w:rPr>
          <w:t>45</w:t>
        </w:r>
        <w:r w:rsidR="00050296">
          <w:rPr>
            <w:noProof/>
            <w:webHidden/>
          </w:rPr>
          <w:fldChar w:fldCharType="end"/>
        </w:r>
      </w:hyperlink>
    </w:p>
    <w:p w14:paraId="126F4478" w14:textId="58153743"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49" w:history="1">
        <w:r w:rsidR="00050296" w:rsidRPr="00115F3C">
          <w:rPr>
            <w:rStyle w:val="Hyperlink"/>
            <w:noProof/>
          </w:rPr>
          <w:t>G.</w:t>
        </w:r>
        <w:r w:rsidR="00050296">
          <w:rPr>
            <w:rFonts w:eastAsiaTheme="minorEastAsia" w:cstheme="minorBidi"/>
            <w:smallCaps w:val="0"/>
            <w:noProof/>
            <w:kern w:val="2"/>
            <w:sz w:val="22"/>
            <w:szCs w:val="22"/>
            <w14:ligatures w14:val="standardContextual"/>
          </w:rPr>
          <w:tab/>
        </w:r>
        <w:r w:rsidR="00050296" w:rsidRPr="00115F3C">
          <w:rPr>
            <w:rStyle w:val="Hyperlink"/>
            <w:noProof/>
          </w:rPr>
          <w:t>Governance and Compliance Management</w:t>
        </w:r>
        <w:r w:rsidR="00050296">
          <w:rPr>
            <w:noProof/>
            <w:webHidden/>
          </w:rPr>
          <w:tab/>
        </w:r>
        <w:r w:rsidR="00050296">
          <w:rPr>
            <w:noProof/>
            <w:webHidden/>
          </w:rPr>
          <w:fldChar w:fldCharType="begin"/>
        </w:r>
        <w:r w:rsidR="00050296">
          <w:rPr>
            <w:noProof/>
            <w:webHidden/>
          </w:rPr>
          <w:instrText xml:space="preserve"> PAGEREF _Toc140143049 \h </w:instrText>
        </w:r>
        <w:r w:rsidR="00050296">
          <w:rPr>
            <w:noProof/>
            <w:webHidden/>
          </w:rPr>
        </w:r>
        <w:r w:rsidR="00050296">
          <w:rPr>
            <w:noProof/>
            <w:webHidden/>
          </w:rPr>
          <w:fldChar w:fldCharType="separate"/>
        </w:r>
        <w:r w:rsidR="000E45F9">
          <w:rPr>
            <w:noProof/>
            <w:webHidden/>
          </w:rPr>
          <w:t>49</w:t>
        </w:r>
        <w:r w:rsidR="00050296">
          <w:rPr>
            <w:noProof/>
            <w:webHidden/>
          </w:rPr>
          <w:fldChar w:fldCharType="end"/>
        </w:r>
      </w:hyperlink>
    </w:p>
    <w:p w14:paraId="51A26863" w14:textId="37C1285E"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50" w:history="1">
        <w:r w:rsidR="00050296" w:rsidRPr="00115F3C">
          <w:rPr>
            <w:rStyle w:val="Hyperlink"/>
            <w:noProof/>
          </w:rPr>
          <w:t>H.</w:t>
        </w:r>
        <w:r w:rsidR="00050296">
          <w:rPr>
            <w:rFonts w:eastAsiaTheme="minorEastAsia" w:cstheme="minorBidi"/>
            <w:smallCaps w:val="0"/>
            <w:noProof/>
            <w:kern w:val="2"/>
            <w:sz w:val="22"/>
            <w:szCs w:val="22"/>
            <w14:ligatures w14:val="standardContextual"/>
          </w:rPr>
          <w:tab/>
        </w:r>
        <w:r w:rsidR="00050296" w:rsidRPr="00115F3C">
          <w:rPr>
            <w:rStyle w:val="Hyperlink"/>
            <w:noProof/>
          </w:rPr>
          <w:t>Security Risk Management Overview</w:t>
        </w:r>
        <w:r w:rsidR="00050296">
          <w:rPr>
            <w:noProof/>
            <w:webHidden/>
          </w:rPr>
          <w:tab/>
        </w:r>
        <w:r w:rsidR="00050296">
          <w:rPr>
            <w:noProof/>
            <w:webHidden/>
          </w:rPr>
          <w:fldChar w:fldCharType="begin"/>
        </w:r>
        <w:r w:rsidR="00050296">
          <w:rPr>
            <w:noProof/>
            <w:webHidden/>
          </w:rPr>
          <w:instrText xml:space="preserve"> PAGEREF _Toc140143050 \h </w:instrText>
        </w:r>
        <w:r w:rsidR="00050296">
          <w:rPr>
            <w:noProof/>
            <w:webHidden/>
          </w:rPr>
        </w:r>
        <w:r w:rsidR="00050296">
          <w:rPr>
            <w:noProof/>
            <w:webHidden/>
          </w:rPr>
          <w:fldChar w:fldCharType="separate"/>
        </w:r>
        <w:r w:rsidR="000E45F9">
          <w:rPr>
            <w:noProof/>
            <w:webHidden/>
          </w:rPr>
          <w:t>51</w:t>
        </w:r>
        <w:r w:rsidR="00050296">
          <w:rPr>
            <w:noProof/>
            <w:webHidden/>
          </w:rPr>
          <w:fldChar w:fldCharType="end"/>
        </w:r>
      </w:hyperlink>
    </w:p>
    <w:p w14:paraId="5E8B9207" w14:textId="2E3B4459"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51" w:history="1">
        <w:r w:rsidR="00050296" w:rsidRPr="00115F3C">
          <w:rPr>
            <w:rStyle w:val="Hyperlink"/>
            <w:noProof/>
          </w:rPr>
          <w:t>Privacy Incident Handling and Notification</w:t>
        </w:r>
        <w:r w:rsidR="00050296">
          <w:rPr>
            <w:noProof/>
            <w:webHidden/>
          </w:rPr>
          <w:tab/>
        </w:r>
        <w:r w:rsidR="00050296">
          <w:rPr>
            <w:noProof/>
            <w:webHidden/>
          </w:rPr>
          <w:fldChar w:fldCharType="begin"/>
        </w:r>
        <w:r w:rsidR="00050296">
          <w:rPr>
            <w:noProof/>
            <w:webHidden/>
          </w:rPr>
          <w:instrText xml:space="preserve"> PAGEREF _Toc140143051 \h </w:instrText>
        </w:r>
        <w:r w:rsidR="00050296">
          <w:rPr>
            <w:noProof/>
            <w:webHidden/>
          </w:rPr>
        </w:r>
        <w:r w:rsidR="00050296">
          <w:rPr>
            <w:noProof/>
            <w:webHidden/>
          </w:rPr>
          <w:fldChar w:fldCharType="separate"/>
        </w:r>
        <w:r w:rsidR="000E45F9">
          <w:rPr>
            <w:noProof/>
            <w:webHidden/>
          </w:rPr>
          <w:t>52</w:t>
        </w:r>
        <w:r w:rsidR="00050296">
          <w:rPr>
            <w:noProof/>
            <w:webHidden/>
          </w:rPr>
          <w:fldChar w:fldCharType="end"/>
        </w:r>
      </w:hyperlink>
    </w:p>
    <w:p w14:paraId="2B6DFE3F" w14:textId="1F8A6822" w:rsidR="00050296" w:rsidRDefault="00000000">
      <w:pPr>
        <w:pStyle w:val="TOC4"/>
        <w:tabs>
          <w:tab w:val="right" w:leader="dot" w:pos="9350"/>
        </w:tabs>
        <w:rPr>
          <w:rFonts w:eastAsiaTheme="minorEastAsia" w:cstheme="minorBidi"/>
          <w:noProof/>
          <w:kern w:val="2"/>
          <w:sz w:val="22"/>
          <w:szCs w:val="22"/>
          <w14:ligatures w14:val="standardContextual"/>
        </w:rPr>
      </w:pPr>
      <w:hyperlink w:anchor="_Toc140143052" w:history="1">
        <w:r w:rsidR="00050296" w:rsidRPr="00115F3C">
          <w:rPr>
            <w:rStyle w:val="Hyperlink"/>
            <w:noProof/>
          </w:rPr>
          <w:t>Privacy Plan</w:t>
        </w:r>
        <w:r w:rsidR="00050296">
          <w:rPr>
            <w:noProof/>
            <w:webHidden/>
          </w:rPr>
          <w:tab/>
        </w:r>
        <w:r w:rsidR="00050296">
          <w:rPr>
            <w:noProof/>
            <w:webHidden/>
          </w:rPr>
          <w:fldChar w:fldCharType="begin"/>
        </w:r>
        <w:r w:rsidR="00050296">
          <w:rPr>
            <w:noProof/>
            <w:webHidden/>
          </w:rPr>
          <w:instrText xml:space="preserve"> PAGEREF _Toc140143052 \h </w:instrText>
        </w:r>
        <w:r w:rsidR="00050296">
          <w:rPr>
            <w:noProof/>
            <w:webHidden/>
          </w:rPr>
        </w:r>
        <w:r w:rsidR="00050296">
          <w:rPr>
            <w:noProof/>
            <w:webHidden/>
          </w:rPr>
          <w:fldChar w:fldCharType="separate"/>
        </w:r>
        <w:r w:rsidR="000E45F9">
          <w:rPr>
            <w:noProof/>
            <w:webHidden/>
          </w:rPr>
          <w:t>52</w:t>
        </w:r>
        <w:r w:rsidR="00050296">
          <w:rPr>
            <w:noProof/>
            <w:webHidden/>
          </w:rPr>
          <w:fldChar w:fldCharType="end"/>
        </w:r>
      </w:hyperlink>
    </w:p>
    <w:p w14:paraId="35BF7959" w14:textId="232FB00A"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53" w:history="1">
        <w:r w:rsidR="00050296" w:rsidRPr="00115F3C">
          <w:rPr>
            <w:rStyle w:val="Hyperlink"/>
            <w:noProof/>
          </w:rPr>
          <w:t>I.</w:t>
        </w:r>
        <w:r w:rsidR="00050296">
          <w:rPr>
            <w:rFonts w:eastAsiaTheme="minorEastAsia" w:cstheme="minorBidi"/>
            <w:smallCaps w:val="0"/>
            <w:noProof/>
            <w:kern w:val="2"/>
            <w:sz w:val="22"/>
            <w:szCs w:val="22"/>
            <w14:ligatures w14:val="standardContextual"/>
          </w:rPr>
          <w:tab/>
        </w:r>
        <w:r w:rsidR="00050296" w:rsidRPr="00115F3C">
          <w:rPr>
            <w:rStyle w:val="Hyperlink"/>
            <w:noProof/>
          </w:rPr>
          <w:t>Disaster Recovery/Security Plan</w:t>
        </w:r>
        <w:r w:rsidR="00050296">
          <w:rPr>
            <w:noProof/>
            <w:webHidden/>
          </w:rPr>
          <w:tab/>
        </w:r>
        <w:r w:rsidR="00050296">
          <w:rPr>
            <w:noProof/>
            <w:webHidden/>
          </w:rPr>
          <w:fldChar w:fldCharType="begin"/>
        </w:r>
        <w:r w:rsidR="00050296">
          <w:rPr>
            <w:noProof/>
            <w:webHidden/>
          </w:rPr>
          <w:instrText xml:space="preserve"> PAGEREF _Toc140143053 \h </w:instrText>
        </w:r>
        <w:r w:rsidR="00050296">
          <w:rPr>
            <w:noProof/>
            <w:webHidden/>
          </w:rPr>
        </w:r>
        <w:r w:rsidR="00050296">
          <w:rPr>
            <w:noProof/>
            <w:webHidden/>
          </w:rPr>
          <w:fldChar w:fldCharType="separate"/>
        </w:r>
        <w:r w:rsidR="000E45F9">
          <w:rPr>
            <w:noProof/>
            <w:webHidden/>
          </w:rPr>
          <w:t>54</w:t>
        </w:r>
        <w:r w:rsidR="00050296">
          <w:rPr>
            <w:noProof/>
            <w:webHidden/>
          </w:rPr>
          <w:fldChar w:fldCharType="end"/>
        </w:r>
      </w:hyperlink>
    </w:p>
    <w:p w14:paraId="0D9F2998" w14:textId="30915652" w:rsidR="00050296" w:rsidRDefault="00000000">
      <w:pPr>
        <w:pStyle w:val="TOC2"/>
        <w:tabs>
          <w:tab w:val="left" w:pos="720"/>
          <w:tab w:val="right" w:leader="dot" w:pos="9350"/>
        </w:tabs>
        <w:rPr>
          <w:rFonts w:eastAsiaTheme="minorEastAsia" w:cstheme="minorBidi"/>
          <w:smallCaps w:val="0"/>
          <w:noProof/>
          <w:kern w:val="2"/>
          <w:sz w:val="22"/>
          <w:szCs w:val="22"/>
          <w14:ligatures w14:val="standardContextual"/>
        </w:rPr>
      </w:pPr>
      <w:hyperlink w:anchor="_Toc140143054" w:history="1">
        <w:r w:rsidR="00050296" w:rsidRPr="00115F3C">
          <w:rPr>
            <w:rStyle w:val="Hyperlink"/>
            <w:noProof/>
          </w:rPr>
          <w:t>J.</w:t>
        </w:r>
        <w:r w:rsidR="00050296">
          <w:rPr>
            <w:rFonts w:eastAsiaTheme="minorEastAsia" w:cstheme="minorBidi"/>
            <w:smallCaps w:val="0"/>
            <w:noProof/>
            <w:kern w:val="2"/>
            <w:sz w:val="22"/>
            <w:szCs w:val="22"/>
            <w14:ligatures w14:val="standardContextual"/>
          </w:rPr>
          <w:tab/>
        </w:r>
        <w:r w:rsidR="00050296" w:rsidRPr="00115F3C">
          <w:rPr>
            <w:rStyle w:val="Hyperlink"/>
            <w:noProof/>
          </w:rPr>
          <w:t>Service and Support Management</w:t>
        </w:r>
        <w:r w:rsidR="00050296">
          <w:rPr>
            <w:noProof/>
            <w:webHidden/>
          </w:rPr>
          <w:tab/>
        </w:r>
        <w:r w:rsidR="00050296">
          <w:rPr>
            <w:noProof/>
            <w:webHidden/>
          </w:rPr>
          <w:fldChar w:fldCharType="begin"/>
        </w:r>
        <w:r w:rsidR="00050296">
          <w:rPr>
            <w:noProof/>
            <w:webHidden/>
          </w:rPr>
          <w:instrText xml:space="preserve"> PAGEREF _Toc140143054 \h </w:instrText>
        </w:r>
        <w:r w:rsidR="00050296">
          <w:rPr>
            <w:noProof/>
            <w:webHidden/>
          </w:rPr>
        </w:r>
        <w:r w:rsidR="00050296">
          <w:rPr>
            <w:noProof/>
            <w:webHidden/>
          </w:rPr>
          <w:fldChar w:fldCharType="separate"/>
        </w:r>
        <w:r w:rsidR="000E45F9">
          <w:rPr>
            <w:noProof/>
            <w:webHidden/>
          </w:rPr>
          <w:t>56</w:t>
        </w:r>
        <w:r w:rsidR="00050296">
          <w:rPr>
            <w:noProof/>
            <w:webHidden/>
          </w:rPr>
          <w:fldChar w:fldCharType="end"/>
        </w:r>
      </w:hyperlink>
    </w:p>
    <w:p w14:paraId="2E0B7307" w14:textId="42A6A21D"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55" w:history="1">
        <w:r w:rsidR="00050296" w:rsidRPr="00115F3C">
          <w:rPr>
            <w:rStyle w:val="Hyperlink"/>
            <w:noProof/>
          </w:rPr>
          <w:t>1.</w:t>
        </w:r>
        <w:r w:rsidR="00050296">
          <w:rPr>
            <w:rFonts w:eastAsiaTheme="minorEastAsia" w:cstheme="minorBidi"/>
            <w:i w:val="0"/>
            <w:iCs w:val="0"/>
            <w:noProof/>
            <w:kern w:val="2"/>
            <w:sz w:val="22"/>
            <w:szCs w:val="22"/>
            <w14:ligatures w14:val="standardContextual"/>
          </w:rPr>
          <w:tab/>
        </w:r>
        <w:r w:rsidR="00050296" w:rsidRPr="00115F3C">
          <w:rPr>
            <w:rStyle w:val="Hyperlink"/>
            <w:noProof/>
          </w:rPr>
          <w:t>Post Implementation and Account Management Plan</w:t>
        </w:r>
        <w:r w:rsidR="00050296">
          <w:rPr>
            <w:noProof/>
            <w:webHidden/>
          </w:rPr>
          <w:tab/>
        </w:r>
        <w:r w:rsidR="00050296">
          <w:rPr>
            <w:noProof/>
            <w:webHidden/>
          </w:rPr>
          <w:fldChar w:fldCharType="begin"/>
        </w:r>
        <w:r w:rsidR="00050296">
          <w:rPr>
            <w:noProof/>
            <w:webHidden/>
          </w:rPr>
          <w:instrText xml:space="preserve"> PAGEREF _Toc140143055 \h </w:instrText>
        </w:r>
        <w:r w:rsidR="00050296">
          <w:rPr>
            <w:noProof/>
            <w:webHidden/>
          </w:rPr>
        </w:r>
        <w:r w:rsidR="00050296">
          <w:rPr>
            <w:noProof/>
            <w:webHidden/>
          </w:rPr>
          <w:fldChar w:fldCharType="separate"/>
        </w:r>
        <w:r w:rsidR="000E45F9">
          <w:rPr>
            <w:noProof/>
            <w:webHidden/>
          </w:rPr>
          <w:t>56</w:t>
        </w:r>
        <w:r w:rsidR="00050296">
          <w:rPr>
            <w:noProof/>
            <w:webHidden/>
          </w:rPr>
          <w:fldChar w:fldCharType="end"/>
        </w:r>
      </w:hyperlink>
    </w:p>
    <w:p w14:paraId="08489FF9" w14:textId="38017BDB"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56" w:history="1">
        <w:r w:rsidR="00050296" w:rsidRPr="00115F3C">
          <w:rPr>
            <w:rStyle w:val="Hyperlink"/>
            <w:noProof/>
          </w:rPr>
          <w:t>2.</w:t>
        </w:r>
        <w:r w:rsidR="00050296">
          <w:rPr>
            <w:rFonts w:eastAsiaTheme="minorEastAsia" w:cstheme="minorBidi"/>
            <w:i w:val="0"/>
            <w:iCs w:val="0"/>
            <w:noProof/>
            <w:kern w:val="2"/>
            <w:sz w:val="22"/>
            <w:szCs w:val="22"/>
            <w14:ligatures w14:val="standardContextual"/>
          </w:rPr>
          <w:tab/>
        </w:r>
        <w:r w:rsidR="00050296" w:rsidRPr="00115F3C">
          <w:rPr>
            <w:rStyle w:val="Hyperlink"/>
            <w:noProof/>
          </w:rPr>
          <w:t>Post-Deployment Support</w:t>
        </w:r>
        <w:r w:rsidR="00050296">
          <w:rPr>
            <w:noProof/>
            <w:webHidden/>
          </w:rPr>
          <w:tab/>
        </w:r>
        <w:r w:rsidR="00050296">
          <w:rPr>
            <w:noProof/>
            <w:webHidden/>
          </w:rPr>
          <w:fldChar w:fldCharType="begin"/>
        </w:r>
        <w:r w:rsidR="00050296">
          <w:rPr>
            <w:noProof/>
            <w:webHidden/>
          </w:rPr>
          <w:instrText xml:space="preserve"> PAGEREF _Toc140143056 \h </w:instrText>
        </w:r>
        <w:r w:rsidR="00050296">
          <w:rPr>
            <w:noProof/>
            <w:webHidden/>
          </w:rPr>
        </w:r>
        <w:r w:rsidR="00050296">
          <w:rPr>
            <w:noProof/>
            <w:webHidden/>
          </w:rPr>
          <w:fldChar w:fldCharType="separate"/>
        </w:r>
        <w:r w:rsidR="000E45F9">
          <w:rPr>
            <w:noProof/>
            <w:webHidden/>
          </w:rPr>
          <w:t>57</w:t>
        </w:r>
        <w:r w:rsidR="00050296">
          <w:rPr>
            <w:noProof/>
            <w:webHidden/>
          </w:rPr>
          <w:fldChar w:fldCharType="end"/>
        </w:r>
      </w:hyperlink>
    </w:p>
    <w:p w14:paraId="652DD16C" w14:textId="16E899EC"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57" w:history="1">
        <w:r w:rsidR="00050296" w:rsidRPr="00115F3C">
          <w:rPr>
            <w:rStyle w:val="Hyperlink"/>
            <w:noProof/>
          </w:rPr>
          <w:t>3.</w:t>
        </w:r>
        <w:r w:rsidR="00050296">
          <w:rPr>
            <w:rFonts w:eastAsiaTheme="minorEastAsia" w:cstheme="minorBidi"/>
            <w:i w:val="0"/>
            <w:iCs w:val="0"/>
            <w:noProof/>
            <w:kern w:val="2"/>
            <w:sz w:val="22"/>
            <w:szCs w:val="22"/>
            <w14:ligatures w14:val="standardContextual"/>
          </w:rPr>
          <w:tab/>
        </w:r>
        <w:r w:rsidR="00050296" w:rsidRPr="00115F3C">
          <w:rPr>
            <w:rStyle w:val="Hyperlink"/>
            <w:noProof/>
          </w:rPr>
          <w:t>Account Management Plan</w:t>
        </w:r>
        <w:r w:rsidR="00050296">
          <w:rPr>
            <w:noProof/>
            <w:webHidden/>
          </w:rPr>
          <w:tab/>
        </w:r>
        <w:r w:rsidR="00050296">
          <w:rPr>
            <w:noProof/>
            <w:webHidden/>
          </w:rPr>
          <w:fldChar w:fldCharType="begin"/>
        </w:r>
        <w:r w:rsidR="00050296">
          <w:rPr>
            <w:noProof/>
            <w:webHidden/>
          </w:rPr>
          <w:instrText xml:space="preserve"> PAGEREF _Toc140143057 \h </w:instrText>
        </w:r>
        <w:r w:rsidR="00050296">
          <w:rPr>
            <w:noProof/>
            <w:webHidden/>
          </w:rPr>
        </w:r>
        <w:r w:rsidR="00050296">
          <w:rPr>
            <w:noProof/>
            <w:webHidden/>
          </w:rPr>
          <w:fldChar w:fldCharType="separate"/>
        </w:r>
        <w:r w:rsidR="000E45F9">
          <w:rPr>
            <w:noProof/>
            <w:webHidden/>
          </w:rPr>
          <w:t>60</w:t>
        </w:r>
        <w:r w:rsidR="00050296">
          <w:rPr>
            <w:noProof/>
            <w:webHidden/>
          </w:rPr>
          <w:fldChar w:fldCharType="end"/>
        </w:r>
      </w:hyperlink>
    </w:p>
    <w:p w14:paraId="29C7FE64" w14:textId="7A55BAE8" w:rsidR="00050296" w:rsidRDefault="00000000">
      <w:pPr>
        <w:pStyle w:val="TOC3"/>
        <w:tabs>
          <w:tab w:val="left" w:pos="960"/>
          <w:tab w:val="right" w:leader="dot" w:pos="9350"/>
        </w:tabs>
        <w:rPr>
          <w:rFonts w:eastAsiaTheme="minorEastAsia" w:cstheme="minorBidi"/>
          <w:i w:val="0"/>
          <w:iCs w:val="0"/>
          <w:noProof/>
          <w:kern w:val="2"/>
          <w:sz w:val="22"/>
          <w:szCs w:val="22"/>
          <w14:ligatures w14:val="standardContextual"/>
        </w:rPr>
      </w:pPr>
      <w:hyperlink w:anchor="_Toc140143058" w:history="1">
        <w:r w:rsidR="00050296" w:rsidRPr="00115F3C">
          <w:rPr>
            <w:rStyle w:val="Hyperlink"/>
            <w:noProof/>
          </w:rPr>
          <w:t>4.</w:t>
        </w:r>
        <w:r w:rsidR="00050296">
          <w:rPr>
            <w:rFonts w:eastAsiaTheme="minorEastAsia" w:cstheme="minorBidi"/>
            <w:i w:val="0"/>
            <w:iCs w:val="0"/>
            <w:noProof/>
            <w:kern w:val="2"/>
            <w:sz w:val="22"/>
            <w:szCs w:val="22"/>
            <w14:ligatures w14:val="standardContextual"/>
          </w:rPr>
          <w:tab/>
        </w:r>
        <w:r w:rsidR="00050296" w:rsidRPr="00115F3C">
          <w:rPr>
            <w:rStyle w:val="Hyperlink"/>
            <w:noProof/>
          </w:rPr>
          <w:t>Project Team</w:t>
        </w:r>
        <w:r w:rsidR="00050296">
          <w:rPr>
            <w:noProof/>
            <w:webHidden/>
          </w:rPr>
          <w:tab/>
        </w:r>
        <w:r w:rsidR="00050296">
          <w:rPr>
            <w:noProof/>
            <w:webHidden/>
          </w:rPr>
          <w:fldChar w:fldCharType="begin"/>
        </w:r>
        <w:r w:rsidR="00050296">
          <w:rPr>
            <w:noProof/>
            <w:webHidden/>
          </w:rPr>
          <w:instrText xml:space="preserve"> PAGEREF _Toc140143058 \h </w:instrText>
        </w:r>
        <w:r w:rsidR="00050296">
          <w:rPr>
            <w:noProof/>
            <w:webHidden/>
          </w:rPr>
        </w:r>
        <w:r w:rsidR="00050296">
          <w:rPr>
            <w:noProof/>
            <w:webHidden/>
          </w:rPr>
          <w:fldChar w:fldCharType="separate"/>
        </w:r>
        <w:r w:rsidR="000E45F9">
          <w:rPr>
            <w:noProof/>
            <w:webHidden/>
          </w:rPr>
          <w:t>60</w:t>
        </w:r>
        <w:r w:rsidR="00050296">
          <w:rPr>
            <w:noProof/>
            <w:webHidden/>
          </w:rPr>
          <w:fldChar w:fldCharType="end"/>
        </w:r>
      </w:hyperlink>
    </w:p>
    <w:p w14:paraId="78771A37" w14:textId="3032A4CC"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59" w:history="1">
        <w:r w:rsidR="00050296" w:rsidRPr="00115F3C">
          <w:rPr>
            <w:rStyle w:val="Hyperlink"/>
          </w:rPr>
          <w:t>Supplier Procurement and Subcontracting Plan</w:t>
        </w:r>
        <w:r w:rsidR="00050296">
          <w:rPr>
            <w:webHidden/>
          </w:rPr>
          <w:tab/>
        </w:r>
        <w:r w:rsidR="00050296">
          <w:rPr>
            <w:webHidden/>
          </w:rPr>
          <w:fldChar w:fldCharType="begin"/>
        </w:r>
        <w:r w:rsidR="00050296">
          <w:rPr>
            <w:webHidden/>
          </w:rPr>
          <w:instrText xml:space="preserve"> PAGEREF _Toc140143059 \h </w:instrText>
        </w:r>
        <w:r w:rsidR="00050296">
          <w:rPr>
            <w:webHidden/>
          </w:rPr>
        </w:r>
        <w:r w:rsidR="00050296">
          <w:rPr>
            <w:webHidden/>
          </w:rPr>
          <w:fldChar w:fldCharType="separate"/>
        </w:r>
        <w:r w:rsidR="000E45F9">
          <w:rPr>
            <w:webHidden/>
          </w:rPr>
          <w:t>62</w:t>
        </w:r>
        <w:r w:rsidR="00050296">
          <w:rPr>
            <w:webHidden/>
          </w:rPr>
          <w:fldChar w:fldCharType="end"/>
        </w:r>
      </w:hyperlink>
    </w:p>
    <w:p w14:paraId="0C35B2A9" w14:textId="7DEA35E9"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60" w:history="1">
        <w:r w:rsidR="00050296" w:rsidRPr="00115F3C">
          <w:rPr>
            <w:rStyle w:val="Hyperlink"/>
            <w:noProof/>
          </w:rPr>
          <w:t>Appendix B – Small Business (SWaM) Subcontracting Plan</w:t>
        </w:r>
        <w:r w:rsidR="00050296">
          <w:rPr>
            <w:noProof/>
            <w:webHidden/>
          </w:rPr>
          <w:tab/>
        </w:r>
        <w:r w:rsidR="00050296">
          <w:rPr>
            <w:noProof/>
            <w:webHidden/>
          </w:rPr>
          <w:fldChar w:fldCharType="begin"/>
        </w:r>
        <w:r w:rsidR="00050296">
          <w:rPr>
            <w:noProof/>
            <w:webHidden/>
          </w:rPr>
          <w:instrText xml:space="preserve"> PAGEREF _Toc140143060 \h </w:instrText>
        </w:r>
        <w:r w:rsidR="00050296">
          <w:rPr>
            <w:noProof/>
            <w:webHidden/>
          </w:rPr>
        </w:r>
        <w:r w:rsidR="00050296">
          <w:rPr>
            <w:noProof/>
            <w:webHidden/>
          </w:rPr>
          <w:fldChar w:fldCharType="separate"/>
        </w:r>
        <w:r w:rsidR="000E45F9">
          <w:rPr>
            <w:noProof/>
            <w:webHidden/>
          </w:rPr>
          <w:t>63</w:t>
        </w:r>
        <w:r w:rsidR="00050296">
          <w:rPr>
            <w:noProof/>
            <w:webHidden/>
          </w:rPr>
          <w:fldChar w:fldCharType="end"/>
        </w:r>
      </w:hyperlink>
    </w:p>
    <w:p w14:paraId="0313A87B" w14:textId="6747ED2B"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61" w:history="1">
        <w:r w:rsidR="00050296" w:rsidRPr="00115F3C">
          <w:rPr>
            <w:rStyle w:val="Hyperlink"/>
            <w:noProof/>
          </w:rPr>
          <w:t>Mentor-Protégé Programs</w:t>
        </w:r>
        <w:r w:rsidR="00050296">
          <w:rPr>
            <w:noProof/>
            <w:webHidden/>
          </w:rPr>
          <w:tab/>
        </w:r>
        <w:r w:rsidR="00050296">
          <w:rPr>
            <w:noProof/>
            <w:webHidden/>
          </w:rPr>
          <w:fldChar w:fldCharType="begin"/>
        </w:r>
        <w:r w:rsidR="00050296">
          <w:rPr>
            <w:noProof/>
            <w:webHidden/>
          </w:rPr>
          <w:instrText xml:space="preserve"> PAGEREF _Toc140143061 \h </w:instrText>
        </w:r>
        <w:r w:rsidR="00050296">
          <w:rPr>
            <w:noProof/>
            <w:webHidden/>
          </w:rPr>
        </w:r>
        <w:r w:rsidR="00050296">
          <w:rPr>
            <w:noProof/>
            <w:webHidden/>
          </w:rPr>
          <w:fldChar w:fldCharType="separate"/>
        </w:r>
        <w:r w:rsidR="000E45F9">
          <w:rPr>
            <w:noProof/>
            <w:webHidden/>
          </w:rPr>
          <w:t>67</w:t>
        </w:r>
        <w:r w:rsidR="00050296">
          <w:rPr>
            <w:noProof/>
            <w:webHidden/>
          </w:rPr>
          <w:fldChar w:fldCharType="end"/>
        </w:r>
      </w:hyperlink>
    </w:p>
    <w:p w14:paraId="24333B2C" w14:textId="566C49BB"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62" w:history="1">
        <w:r w:rsidR="00050296" w:rsidRPr="00115F3C">
          <w:rPr>
            <w:rStyle w:val="Hyperlink"/>
          </w:rPr>
          <w:t>Appendix A – SLAs, Appendix F – Contract, and Appendix G Supplier Exceptions to Contract Template</w:t>
        </w:r>
        <w:r w:rsidR="00050296">
          <w:rPr>
            <w:webHidden/>
          </w:rPr>
          <w:tab/>
        </w:r>
        <w:r w:rsidR="00050296">
          <w:rPr>
            <w:webHidden/>
          </w:rPr>
          <w:fldChar w:fldCharType="begin"/>
        </w:r>
        <w:r w:rsidR="00050296">
          <w:rPr>
            <w:webHidden/>
          </w:rPr>
          <w:instrText xml:space="preserve"> PAGEREF _Toc140143062 \h </w:instrText>
        </w:r>
        <w:r w:rsidR="00050296">
          <w:rPr>
            <w:webHidden/>
          </w:rPr>
        </w:r>
        <w:r w:rsidR="00050296">
          <w:rPr>
            <w:webHidden/>
          </w:rPr>
          <w:fldChar w:fldCharType="separate"/>
        </w:r>
        <w:r w:rsidR="000E45F9">
          <w:rPr>
            <w:webHidden/>
          </w:rPr>
          <w:t>68</w:t>
        </w:r>
        <w:r w:rsidR="00050296">
          <w:rPr>
            <w:webHidden/>
          </w:rPr>
          <w:fldChar w:fldCharType="end"/>
        </w:r>
      </w:hyperlink>
    </w:p>
    <w:p w14:paraId="5C71BB36" w14:textId="50831505"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63" w:history="1">
        <w:r w:rsidR="00050296" w:rsidRPr="00115F3C">
          <w:rPr>
            <w:rStyle w:val="Hyperlink"/>
            <w:noProof/>
          </w:rPr>
          <w:t>Appendix F Contract</w:t>
        </w:r>
        <w:r w:rsidR="00050296">
          <w:rPr>
            <w:noProof/>
            <w:webHidden/>
          </w:rPr>
          <w:tab/>
        </w:r>
        <w:r w:rsidR="00050296">
          <w:rPr>
            <w:noProof/>
            <w:webHidden/>
          </w:rPr>
          <w:fldChar w:fldCharType="begin"/>
        </w:r>
        <w:r w:rsidR="00050296">
          <w:rPr>
            <w:noProof/>
            <w:webHidden/>
          </w:rPr>
          <w:instrText xml:space="preserve"> PAGEREF _Toc140143063 \h </w:instrText>
        </w:r>
        <w:r w:rsidR="00050296">
          <w:rPr>
            <w:noProof/>
            <w:webHidden/>
          </w:rPr>
        </w:r>
        <w:r w:rsidR="00050296">
          <w:rPr>
            <w:noProof/>
            <w:webHidden/>
          </w:rPr>
          <w:fldChar w:fldCharType="separate"/>
        </w:r>
        <w:r w:rsidR="000E45F9">
          <w:rPr>
            <w:noProof/>
            <w:webHidden/>
          </w:rPr>
          <w:t>71</w:t>
        </w:r>
        <w:r w:rsidR="00050296">
          <w:rPr>
            <w:noProof/>
            <w:webHidden/>
          </w:rPr>
          <w:fldChar w:fldCharType="end"/>
        </w:r>
      </w:hyperlink>
    </w:p>
    <w:p w14:paraId="1227E840" w14:textId="1DA62048" w:rsidR="00050296" w:rsidRDefault="00000000">
      <w:pPr>
        <w:pStyle w:val="TOC3"/>
        <w:tabs>
          <w:tab w:val="right" w:leader="dot" w:pos="9350"/>
        </w:tabs>
        <w:rPr>
          <w:rFonts w:eastAsiaTheme="minorEastAsia" w:cstheme="minorBidi"/>
          <w:i w:val="0"/>
          <w:iCs w:val="0"/>
          <w:noProof/>
          <w:kern w:val="2"/>
          <w:sz w:val="22"/>
          <w:szCs w:val="22"/>
          <w14:ligatures w14:val="standardContextual"/>
        </w:rPr>
      </w:pPr>
      <w:hyperlink w:anchor="_Toc140143064" w:history="1">
        <w:r w:rsidR="00050296" w:rsidRPr="00115F3C">
          <w:rPr>
            <w:rStyle w:val="Hyperlink"/>
            <w:noProof/>
          </w:rPr>
          <w:t>Appendix G – Supplier Exceptions to VDSS Contract Template</w:t>
        </w:r>
        <w:r w:rsidR="00050296">
          <w:rPr>
            <w:noProof/>
            <w:webHidden/>
          </w:rPr>
          <w:tab/>
        </w:r>
        <w:r w:rsidR="00050296">
          <w:rPr>
            <w:noProof/>
            <w:webHidden/>
          </w:rPr>
          <w:fldChar w:fldCharType="begin"/>
        </w:r>
        <w:r w:rsidR="00050296">
          <w:rPr>
            <w:noProof/>
            <w:webHidden/>
          </w:rPr>
          <w:instrText xml:space="preserve"> PAGEREF _Toc140143064 \h </w:instrText>
        </w:r>
        <w:r w:rsidR="00050296">
          <w:rPr>
            <w:noProof/>
            <w:webHidden/>
          </w:rPr>
        </w:r>
        <w:r w:rsidR="00050296">
          <w:rPr>
            <w:noProof/>
            <w:webHidden/>
          </w:rPr>
          <w:fldChar w:fldCharType="separate"/>
        </w:r>
        <w:r w:rsidR="000E45F9">
          <w:rPr>
            <w:noProof/>
            <w:webHidden/>
          </w:rPr>
          <w:t>72</w:t>
        </w:r>
        <w:r w:rsidR="00050296">
          <w:rPr>
            <w:noProof/>
            <w:webHidden/>
          </w:rPr>
          <w:fldChar w:fldCharType="end"/>
        </w:r>
      </w:hyperlink>
    </w:p>
    <w:p w14:paraId="2005ACBA" w14:textId="3E476AA2" w:rsidR="00050296" w:rsidRDefault="00000000">
      <w:pPr>
        <w:pStyle w:val="TOC1"/>
        <w:rPr>
          <w:rFonts w:eastAsiaTheme="minorEastAsia" w:cstheme="minorBidi"/>
          <w:b w:val="0"/>
          <w:bCs w:val="0"/>
          <w:caps w:val="0"/>
          <w:color w:val="auto"/>
          <w:kern w:val="2"/>
          <w:sz w:val="22"/>
          <w:szCs w:val="22"/>
          <w14:ligatures w14:val="standardContextual"/>
        </w:rPr>
      </w:pPr>
      <w:hyperlink w:anchor="_Toc140143065" w:history="1">
        <w:r w:rsidR="00050296" w:rsidRPr="00115F3C">
          <w:rPr>
            <w:rStyle w:val="Hyperlink"/>
          </w:rPr>
          <w:t>Appendices</w:t>
        </w:r>
        <w:r w:rsidR="00050296">
          <w:rPr>
            <w:webHidden/>
          </w:rPr>
          <w:tab/>
        </w:r>
        <w:r w:rsidR="00050296">
          <w:rPr>
            <w:webHidden/>
          </w:rPr>
          <w:fldChar w:fldCharType="begin"/>
        </w:r>
        <w:r w:rsidR="00050296">
          <w:rPr>
            <w:webHidden/>
          </w:rPr>
          <w:instrText xml:space="preserve"> PAGEREF _Toc140143065 \h </w:instrText>
        </w:r>
        <w:r w:rsidR="00050296">
          <w:rPr>
            <w:webHidden/>
          </w:rPr>
        </w:r>
        <w:r w:rsidR="00050296">
          <w:rPr>
            <w:webHidden/>
          </w:rPr>
          <w:fldChar w:fldCharType="separate"/>
        </w:r>
        <w:r w:rsidR="000E45F9">
          <w:rPr>
            <w:webHidden/>
          </w:rPr>
          <w:t>73</w:t>
        </w:r>
        <w:r w:rsidR="00050296">
          <w:rPr>
            <w:webHidden/>
          </w:rPr>
          <w:fldChar w:fldCharType="end"/>
        </w:r>
      </w:hyperlink>
    </w:p>
    <w:p w14:paraId="14C02E5E" w14:textId="2F92D3A8"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66" w:history="1">
        <w:r w:rsidR="00050296" w:rsidRPr="00115F3C">
          <w:rPr>
            <w:rStyle w:val="Hyperlink"/>
            <w:noProof/>
            <w:snapToGrid w:val="0"/>
          </w:rPr>
          <w:t>Appendix A–RFP Appendix D</w:t>
        </w:r>
        <w:r w:rsidR="00050296" w:rsidRPr="00115F3C">
          <w:rPr>
            <w:rStyle w:val="Hyperlink"/>
            <w:rFonts w:ascii="Arial" w:hAnsi="Arial"/>
            <w:noProof/>
            <w:snapToGrid w:val="0"/>
            <w:rtl/>
          </w:rPr>
          <w:t>–</w:t>
        </w:r>
        <w:r w:rsidR="00050296" w:rsidRPr="00115F3C">
          <w:rPr>
            <w:rStyle w:val="Hyperlink"/>
            <w:noProof/>
            <w:snapToGrid w:val="0"/>
          </w:rPr>
          <w:t>Corporation Commission Form</w:t>
        </w:r>
        <w:r w:rsidR="00050296">
          <w:rPr>
            <w:noProof/>
            <w:webHidden/>
          </w:rPr>
          <w:tab/>
        </w:r>
        <w:r w:rsidR="00050296">
          <w:rPr>
            <w:noProof/>
            <w:webHidden/>
          </w:rPr>
          <w:fldChar w:fldCharType="begin"/>
        </w:r>
        <w:r w:rsidR="00050296">
          <w:rPr>
            <w:noProof/>
            <w:webHidden/>
          </w:rPr>
          <w:instrText xml:space="preserve"> PAGEREF _Toc140143066 \h </w:instrText>
        </w:r>
        <w:r w:rsidR="00050296">
          <w:rPr>
            <w:noProof/>
            <w:webHidden/>
          </w:rPr>
        </w:r>
        <w:r w:rsidR="00050296">
          <w:rPr>
            <w:noProof/>
            <w:webHidden/>
          </w:rPr>
          <w:fldChar w:fldCharType="separate"/>
        </w:r>
        <w:r w:rsidR="000E45F9">
          <w:rPr>
            <w:noProof/>
            <w:webHidden/>
          </w:rPr>
          <w:t>74</w:t>
        </w:r>
        <w:r w:rsidR="00050296">
          <w:rPr>
            <w:noProof/>
            <w:webHidden/>
          </w:rPr>
          <w:fldChar w:fldCharType="end"/>
        </w:r>
      </w:hyperlink>
    </w:p>
    <w:p w14:paraId="2BBF9AF9" w14:textId="46679E6C"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67" w:history="1">
        <w:r w:rsidR="00050296" w:rsidRPr="00115F3C">
          <w:rPr>
            <w:rStyle w:val="Hyperlink"/>
            <w:noProof/>
          </w:rPr>
          <w:t>Appendix B – Sample Resumes</w:t>
        </w:r>
        <w:r w:rsidR="00050296">
          <w:rPr>
            <w:noProof/>
            <w:webHidden/>
          </w:rPr>
          <w:tab/>
        </w:r>
        <w:r w:rsidR="00050296">
          <w:rPr>
            <w:noProof/>
            <w:webHidden/>
          </w:rPr>
          <w:fldChar w:fldCharType="begin"/>
        </w:r>
        <w:r w:rsidR="00050296">
          <w:rPr>
            <w:noProof/>
            <w:webHidden/>
          </w:rPr>
          <w:instrText xml:space="preserve"> PAGEREF _Toc140143067 \h </w:instrText>
        </w:r>
        <w:r w:rsidR="00050296">
          <w:rPr>
            <w:noProof/>
            <w:webHidden/>
          </w:rPr>
        </w:r>
        <w:r w:rsidR="00050296">
          <w:rPr>
            <w:noProof/>
            <w:webHidden/>
          </w:rPr>
          <w:fldChar w:fldCharType="separate"/>
        </w:r>
        <w:r w:rsidR="000E45F9">
          <w:rPr>
            <w:noProof/>
            <w:webHidden/>
          </w:rPr>
          <w:t>75</w:t>
        </w:r>
        <w:r w:rsidR="00050296">
          <w:rPr>
            <w:noProof/>
            <w:webHidden/>
          </w:rPr>
          <w:fldChar w:fldCharType="end"/>
        </w:r>
      </w:hyperlink>
    </w:p>
    <w:p w14:paraId="70A91F97" w14:textId="6BF32915" w:rsidR="00050296" w:rsidRDefault="00000000">
      <w:pPr>
        <w:pStyle w:val="TOC2"/>
        <w:tabs>
          <w:tab w:val="right" w:leader="dot" w:pos="9350"/>
        </w:tabs>
        <w:rPr>
          <w:rFonts w:eastAsiaTheme="minorEastAsia" w:cstheme="minorBidi"/>
          <w:smallCaps w:val="0"/>
          <w:noProof/>
          <w:kern w:val="2"/>
          <w:sz w:val="22"/>
          <w:szCs w:val="22"/>
          <w14:ligatures w14:val="standardContextual"/>
        </w:rPr>
      </w:pPr>
      <w:hyperlink w:anchor="_Toc140143068" w:history="1">
        <w:r w:rsidR="00050296" w:rsidRPr="00115F3C">
          <w:rPr>
            <w:rStyle w:val="Hyperlink"/>
            <w:noProof/>
            <w:snapToGrid w:val="0"/>
          </w:rPr>
          <w:t>Appendix C</w:t>
        </w:r>
        <w:r w:rsidR="00050296" w:rsidRPr="00115F3C">
          <w:rPr>
            <w:rStyle w:val="Hyperlink"/>
            <w:noProof/>
          </w:rPr>
          <w:t xml:space="preserve"> – RFP Appendix N</w:t>
        </w:r>
        <w:r w:rsidR="00050296" w:rsidRPr="00115F3C">
          <w:rPr>
            <w:rStyle w:val="Hyperlink"/>
            <w:noProof/>
            <w:rtl/>
          </w:rPr>
          <w:t>–</w:t>
        </w:r>
        <w:r w:rsidR="00050296" w:rsidRPr="00115F3C">
          <w:rPr>
            <w:rStyle w:val="Hyperlink"/>
            <w:noProof/>
          </w:rPr>
          <w:t>Proprietary/Confidential Information Identification</w:t>
        </w:r>
        <w:r w:rsidR="00050296">
          <w:rPr>
            <w:noProof/>
            <w:webHidden/>
          </w:rPr>
          <w:tab/>
        </w:r>
        <w:r w:rsidR="00050296">
          <w:rPr>
            <w:noProof/>
            <w:webHidden/>
          </w:rPr>
          <w:fldChar w:fldCharType="begin"/>
        </w:r>
        <w:r w:rsidR="00050296">
          <w:rPr>
            <w:noProof/>
            <w:webHidden/>
          </w:rPr>
          <w:instrText xml:space="preserve"> PAGEREF _Toc140143068 \h </w:instrText>
        </w:r>
        <w:r w:rsidR="00050296">
          <w:rPr>
            <w:noProof/>
            <w:webHidden/>
          </w:rPr>
        </w:r>
        <w:r w:rsidR="00050296">
          <w:rPr>
            <w:noProof/>
            <w:webHidden/>
          </w:rPr>
          <w:fldChar w:fldCharType="separate"/>
        </w:r>
        <w:r w:rsidR="000E45F9">
          <w:rPr>
            <w:noProof/>
            <w:webHidden/>
          </w:rPr>
          <w:t>92</w:t>
        </w:r>
        <w:r w:rsidR="00050296">
          <w:rPr>
            <w:noProof/>
            <w:webHidden/>
          </w:rPr>
          <w:fldChar w:fldCharType="end"/>
        </w:r>
      </w:hyperlink>
    </w:p>
    <w:p w14:paraId="5508A32A" w14:textId="232DDB98" w:rsidR="008E6014" w:rsidRDefault="00F1050A" w:rsidP="008E6014">
      <w:pPr>
        <w:pStyle w:val="BodyText"/>
        <w:rPr>
          <w:rFonts w:eastAsiaTheme="majorEastAsia"/>
        </w:rPr>
      </w:pPr>
      <w:r>
        <w:rPr>
          <w:rFonts w:eastAsiaTheme="majorEastAsia"/>
        </w:rPr>
        <w:fldChar w:fldCharType="end"/>
      </w:r>
    </w:p>
    <w:p w14:paraId="2F66BE34" w14:textId="256C69BA" w:rsidR="00111E72" w:rsidRDefault="00111E72" w:rsidP="00111E72">
      <w:pPr>
        <w:pStyle w:val="ParagraphHeading"/>
        <w:rPr>
          <w:rFonts w:eastAsiaTheme="majorEastAsia" w:hint="eastAsia"/>
        </w:rPr>
      </w:pPr>
      <w:r>
        <w:rPr>
          <w:rFonts w:eastAsiaTheme="majorEastAsia"/>
        </w:rPr>
        <w:t>List of Exhibits</w:t>
      </w:r>
    </w:p>
    <w:p w14:paraId="127137F3" w14:textId="29CFC2A5" w:rsidR="00050296" w:rsidRDefault="00FD4C61">
      <w:pPr>
        <w:pStyle w:val="TableofFigures"/>
        <w:tabs>
          <w:tab w:val="right" w:leader="dot" w:pos="9350"/>
        </w:tabs>
        <w:rPr>
          <w:rFonts w:eastAsiaTheme="minorEastAsia" w:cstheme="minorBidi"/>
          <w:smallCaps w:val="0"/>
          <w:noProof/>
          <w:kern w:val="2"/>
          <w:sz w:val="22"/>
          <w:szCs w:val="22"/>
          <w14:ligatures w14:val="standardContextual"/>
        </w:rPr>
      </w:pPr>
      <w:r>
        <w:rPr>
          <w:rFonts w:eastAsiaTheme="majorEastAsia"/>
        </w:rPr>
        <w:fldChar w:fldCharType="begin"/>
      </w:r>
      <w:r>
        <w:rPr>
          <w:rFonts w:eastAsiaTheme="majorEastAsia"/>
        </w:rPr>
        <w:instrText xml:space="preserve"> TOC \h \z \c "Exhibit" </w:instrText>
      </w:r>
      <w:r>
        <w:rPr>
          <w:rFonts w:eastAsiaTheme="majorEastAsia"/>
        </w:rPr>
        <w:fldChar w:fldCharType="separate"/>
      </w:r>
      <w:hyperlink r:id="rId13" w:anchor="_Toc140143069" w:history="1">
        <w:r w:rsidR="00050296" w:rsidRPr="005A6ABB">
          <w:rPr>
            <w:rStyle w:val="Hyperlink"/>
            <w:noProof/>
          </w:rPr>
          <w:t>Exhibit 1. REI Salesforce Experience in Government Space</w:t>
        </w:r>
        <w:r w:rsidR="00050296">
          <w:rPr>
            <w:noProof/>
            <w:webHidden/>
          </w:rPr>
          <w:tab/>
        </w:r>
        <w:r w:rsidR="00050296">
          <w:rPr>
            <w:noProof/>
            <w:webHidden/>
          </w:rPr>
          <w:fldChar w:fldCharType="begin"/>
        </w:r>
        <w:r w:rsidR="00050296">
          <w:rPr>
            <w:noProof/>
            <w:webHidden/>
          </w:rPr>
          <w:instrText xml:space="preserve"> PAGEREF _Toc140143069 \h </w:instrText>
        </w:r>
        <w:r w:rsidR="00050296">
          <w:rPr>
            <w:noProof/>
            <w:webHidden/>
          </w:rPr>
        </w:r>
        <w:r w:rsidR="00050296">
          <w:rPr>
            <w:noProof/>
            <w:webHidden/>
          </w:rPr>
          <w:fldChar w:fldCharType="separate"/>
        </w:r>
        <w:r w:rsidR="000E45F9">
          <w:rPr>
            <w:noProof/>
            <w:webHidden/>
          </w:rPr>
          <w:t>2</w:t>
        </w:r>
        <w:r w:rsidR="00050296">
          <w:rPr>
            <w:noProof/>
            <w:webHidden/>
          </w:rPr>
          <w:fldChar w:fldCharType="end"/>
        </w:r>
      </w:hyperlink>
    </w:p>
    <w:p w14:paraId="1C7C208C" w14:textId="7BAF94DB"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0" w:history="1">
        <w:r w:rsidR="00050296" w:rsidRPr="005A6ABB">
          <w:rPr>
            <w:rStyle w:val="Hyperlink"/>
            <w:noProof/>
          </w:rPr>
          <w:t>Exhibit 2. LWC Flex Table – REI’s Accelerator for Excel-like functionality on Salesforce</w:t>
        </w:r>
        <w:r w:rsidR="00050296">
          <w:rPr>
            <w:noProof/>
            <w:webHidden/>
          </w:rPr>
          <w:tab/>
        </w:r>
        <w:r w:rsidR="00050296">
          <w:rPr>
            <w:noProof/>
            <w:webHidden/>
          </w:rPr>
          <w:fldChar w:fldCharType="begin"/>
        </w:r>
        <w:r w:rsidR="00050296">
          <w:rPr>
            <w:noProof/>
            <w:webHidden/>
          </w:rPr>
          <w:instrText xml:space="preserve"> PAGEREF _Toc140143070 \h </w:instrText>
        </w:r>
        <w:r w:rsidR="00050296">
          <w:rPr>
            <w:noProof/>
            <w:webHidden/>
          </w:rPr>
        </w:r>
        <w:r w:rsidR="00050296">
          <w:rPr>
            <w:noProof/>
            <w:webHidden/>
          </w:rPr>
          <w:fldChar w:fldCharType="separate"/>
        </w:r>
        <w:r w:rsidR="000E45F9">
          <w:rPr>
            <w:noProof/>
            <w:webHidden/>
          </w:rPr>
          <w:t>4</w:t>
        </w:r>
        <w:r w:rsidR="00050296">
          <w:rPr>
            <w:noProof/>
            <w:webHidden/>
          </w:rPr>
          <w:fldChar w:fldCharType="end"/>
        </w:r>
      </w:hyperlink>
    </w:p>
    <w:p w14:paraId="60F96855" w14:textId="71B4C2FE"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1" w:history="1">
        <w:r w:rsidR="00050296" w:rsidRPr="005A6ABB">
          <w:rPr>
            <w:rStyle w:val="Hyperlink"/>
            <w:noProof/>
          </w:rPr>
          <w:t>Exhibit 3. GovGrants – REI’s Grants Management System built on Salesforce</w:t>
        </w:r>
        <w:r w:rsidR="00050296">
          <w:rPr>
            <w:noProof/>
            <w:webHidden/>
          </w:rPr>
          <w:tab/>
        </w:r>
        <w:r w:rsidR="00050296">
          <w:rPr>
            <w:noProof/>
            <w:webHidden/>
          </w:rPr>
          <w:fldChar w:fldCharType="begin"/>
        </w:r>
        <w:r w:rsidR="00050296">
          <w:rPr>
            <w:noProof/>
            <w:webHidden/>
          </w:rPr>
          <w:instrText xml:space="preserve"> PAGEREF _Toc140143071 \h </w:instrText>
        </w:r>
        <w:r w:rsidR="00050296">
          <w:rPr>
            <w:noProof/>
            <w:webHidden/>
          </w:rPr>
        </w:r>
        <w:r w:rsidR="00050296">
          <w:rPr>
            <w:noProof/>
            <w:webHidden/>
          </w:rPr>
          <w:fldChar w:fldCharType="separate"/>
        </w:r>
        <w:r w:rsidR="000E45F9">
          <w:rPr>
            <w:noProof/>
            <w:webHidden/>
          </w:rPr>
          <w:t>4</w:t>
        </w:r>
        <w:r w:rsidR="00050296">
          <w:rPr>
            <w:noProof/>
            <w:webHidden/>
          </w:rPr>
          <w:fldChar w:fldCharType="end"/>
        </w:r>
      </w:hyperlink>
    </w:p>
    <w:p w14:paraId="5B247E09" w14:textId="0A1551EE"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2" w:history="1">
        <w:r w:rsidR="00050296" w:rsidRPr="005A6ABB">
          <w:rPr>
            <w:rStyle w:val="Hyperlink"/>
            <w:rFonts w:eastAsia="Arial"/>
            <w:noProof/>
          </w:rPr>
          <w:t>Exhibit 4</w:t>
        </w:r>
        <w:r w:rsidR="00050296" w:rsidRPr="005A6ABB">
          <w:rPr>
            <w:rStyle w:val="Hyperlink"/>
            <w:noProof/>
          </w:rPr>
          <w:t>.</w:t>
        </w:r>
        <w:r w:rsidR="00050296" w:rsidRPr="005A6ABB">
          <w:rPr>
            <w:rStyle w:val="Hyperlink"/>
            <w:rFonts w:eastAsia="Arial"/>
            <w:noProof/>
          </w:rPr>
          <w:t xml:space="preserve"> </w:t>
        </w:r>
        <w:r w:rsidR="00050296" w:rsidRPr="005A6ABB">
          <w:rPr>
            <w:rStyle w:val="Hyperlink"/>
            <w:rFonts w:eastAsia="Arial" w:cs="Arial"/>
            <w:noProof/>
          </w:rPr>
          <w:t>REI Has a Proven Th</w:t>
        </w:r>
        <w:r w:rsidR="00050296" w:rsidRPr="005A6ABB">
          <w:rPr>
            <w:rStyle w:val="Hyperlink"/>
            <w:rFonts w:eastAsia="Arial"/>
            <w:noProof/>
          </w:rPr>
          <w:t>ree-Phase Salesforce Implementation Approach</w:t>
        </w:r>
        <w:r w:rsidR="00050296">
          <w:rPr>
            <w:noProof/>
            <w:webHidden/>
          </w:rPr>
          <w:tab/>
        </w:r>
        <w:r w:rsidR="00050296">
          <w:rPr>
            <w:noProof/>
            <w:webHidden/>
          </w:rPr>
          <w:fldChar w:fldCharType="begin"/>
        </w:r>
        <w:r w:rsidR="00050296">
          <w:rPr>
            <w:noProof/>
            <w:webHidden/>
          </w:rPr>
          <w:instrText xml:space="preserve"> PAGEREF _Toc140143072 \h </w:instrText>
        </w:r>
        <w:r w:rsidR="00050296">
          <w:rPr>
            <w:noProof/>
            <w:webHidden/>
          </w:rPr>
        </w:r>
        <w:r w:rsidR="00050296">
          <w:rPr>
            <w:noProof/>
            <w:webHidden/>
          </w:rPr>
          <w:fldChar w:fldCharType="separate"/>
        </w:r>
        <w:r w:rsidR="000E45F9">
          <w:rPr>
            <w:noProof/>
            <w:webHidden/>
          </w:rPr>
          <w:t>5</w:t>
        </w:r>
        <w:r w:rsidR="00050296">
          <w:rPr>
            <w:noProof/>
            <w:webHidden/>
          </w:rPr>
          <w:fldChar w:fldCharType="end"/>
        </w:r>
      </w:hyperlink>
    </w:p>
    <w:p w14:paraId="22041476" w14:textId="3F53D3C8"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3" w:history="1">
        <w:r w:rsidR="00050296" w:rsidRPr="005A6ABB">
          <w:rPr>
            <w:rStyle w:val="Hyperlink"/>
            <w:noProof/>
          </w:rPr>
          <w:t>Exhibit 5. Environment Requirements</w:t>
        </w:r>
        <w:r w:rsidR="00050296">
          <w:rPr>
            <w:noProof/>
            <w:webHidden/>
          </w:rPr>
          <w:tab/>
        </w:r>
        <w:r w:rsidR="00050296">
          <w:rPr>
            <w:noProof/>
            <w:webHidden/>
          </w:rPr>
          <w:fldChar w:fldCharType="begin"/>
        </w:r>
        <w:r w:rsidR="00050296">
          <w:rPr>
            <w:noProof/>
            <w:webHidden/>
          </w:rPr>
          <w:instrText xml:space="preserve"> PAGEREF _Toc140143073 \h </w:instrText>
        </w:r>
        <w:r w:rsidR="00050296">
          <w:rPr>
            <w:noProof/>
            <w:webHidden/>
          </w:rPr>
        </w:r>
        <w:r w:rsidR="00050296">
          <w:rPr>
            <w:noProof/>
            <w:webHidden/>
          </w:rPr>
          <w:fldChar w:fldCharType="separate"/>
        </w:r>
        <w:r w:rsidR="000E45F9">
          <w:rPr>
            <w:noProof/>
            <w:webHidden/>
          </w:rPr>
          <w:t>6</w:t>
        </w:r>
        <w:r w:rsidR="00050296">
          <w:rPr>
            <w:noProof/>
            <w:webHidden/>
          </w:rPr>
          <w:fldChar w:fldCharType="end"/>
        </w:r>
      </w:hyperlink>
    </w:p>
    <w:p w14:paraId="1191A9A5" w14:textId="5FC1F42A"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4" w:history="1">
        <w:r w:rsidR="00050296" w:rsidRPr="005A6ABB">
          <w:rPr>
            <w:rStyle w:val="Hyperlink"/>
            <w:noProof/>
          </w:rPr>
          <w:t>Exhibit 6.  REI Continuous Integration / Continuous Delivery Pipeline</w:t>
        </w:r>
        <w:r w:rsidR="00050296">
          <w:rPr>
            <w:noProof/>
            <w:webHidden/>
          </w:rPr>
          <w:tab/>
        </w:r>
        <w:r w:rsidR="00050296">
          <w:rPr>
            <w:noProof/>
            <w:webHidden/>
          </w:rPr>
          <w:fldChar w:fldCharType="begin"/>
        </w:r>
        <w:r w:rsidR="00050296">
          <w:rPr>
            <w:noProof/>
            <w:webHidden/>
          </w:rPr>
          <w:instrText xml:space="preserve"> PAGEREF _Toc140143074 \h </w:instrText>
        </w:r>
        <w:r w:rsidR="00050296">
          <w:rPr>
            <w:noProof/>
            <w:webHidden/>
          </w:rPr>
        </w:r>
        <w:r w:rsidR="00050296">
          <w:rPr>
            <w:noProof/>
            <w:webHidden/>
          </w:rPr>
          <w:fldChar w:fldCharType="separate"/>
        </w:r>
        <w:r w:rsidR="000E45F9">
          <w:rPr>
            <w:noProof/>
            <w:webHidden/>
          </w:rPr>
          <w:t>7</w:t>
        </w:r>
        <w:r w:rsidR="00050296">
          <w:rPr>
            <w:noProof/>
            <w:webHidden/>
          </w:rPr>
          <w:fldChar w:fldCharType="end"/>
        </w:r>
      </w:hyperlink>
    </w:p>
    <w:p w14:paraId="1C25C9F4" w14:textId="39E05CDA"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5" w:history="1">
        <w:r w:rsidR="00050296" w:rsidRPr="005A6ABB">
          <w:rPr>
            <w:rStyle w:val="Hyperlink"/>
            <w:noProof/>
          </w:rPr>
          <w:t>Exhibit 7. REI’s Agile Delivery Framework Will Reduce Project Risk</w:t>
        </w:r>
        <w:r w:rsidR="00050296">
          <w:rPr>
            <w:noProof/>
            <w:webHidden/>
          </w:rPr>
          <w:tab/>
        </w:r>
        <w:r w:rsidR="00050296">
          <w:rPr>
            <w:noProof/>
            <w:webHidden/>
          </w:rPr>
          <w:fldChar w:fldCharType="begin"/>
        </w:r>
        <w:r w:rsidR="00050296">
          <w:rPr>
            <w:noProof/>
            <w:webHidden/>
          </w:rPr>
          <w:instrText xml:space="preserve"> PAGEREF _Toc140143075 \h </w:instrText>
        </w:r>
        <w:r w:rsidR="00050296">
          <w:rPr>
            <w:noProof/>
            <w:webHidden/>
          </w:rPr>
        </w:r>
        <w:r w:rsidR="00050296">
          <w:rPr>
            <w:noProof/>
            <w:webHidden/>
          </w:rPr>
          <w:fldChar w:fldCharType="separate"/>
        </w:r>
        <w:r w:rsidR="000E45F9">
          <w:rPr>
            <w:noProof/>
            <w:webHidden/>
          </w:rPr>
          <w:t>11</w:t>
        </w:r>
        <w:r w:rsidR="00050296">
          <w:rPr>
            <w:noProof/>
            <w:webHidden/>
          </w:rPr>
          <w:fldChar w:fldCharType="end"/>
        </w:r>
      </w:hyperlink>
    </w:p>
    <w:p w14:paraId="70C15327" w14:textId="73D18A4E"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6" w:history="1">
        <w:r w:rsidR="00050296" w:rsidRPr="005A6ABB">
          <w:rPr>
            <w:rStyle w:val="Hyperlink"/>
            <w:noProof/>
          </w:rPr>
          <w:t>Exhibit 8. REI’s Quality Assurance Methodology</w:t>
        </w:r>
        <w:r w:rsidR="00050296">
          <w:rPr>
            <w:noProof/>
            <w:webHidden/>
          </w:rPr>
          <w:tab/>
        </w:r>
        <w:r w:rsidR="00050296">
          <w:rPr>
            <w:noProof/>
            <w:webHidden/>
          </w:rPr>
          <w:fldChar w:fldCharType="begin"/>
        </w:r>
        <w:r w:rsidR="00050296">
          <w:rPr>
            <w:noProof/>
            <w:webHidden/>
          </w:rPr>
          <w:instrText xml:space="preserve"> PAGEREF _Toc140143076 \h </w:instrText>
        </w:r>
        <w:r w:rsidR="00050296">
          <w:rPr>
            <w:noProof/>
            <w:webHidden/>
          </w:rPr>
        </w:r>
        <w:r w:rsidR="00050296">
          <w:rPr>
            <w:noProof/>
            <w:webHidden/>
          </w:rPr>
          <w:fldChar w:fldCharType="separate"/>
        </w:r>
        <w:r w:rsidR="000E45F9">
          <w:rPr>
            <w:noProof/>
            <w:webHidden/>
          </w:rPr>
          <w:t>12</w:t>
        </w:r>
        <w:r w:rsidR="00050296">
          <w:rPr>
            <w:noProof/>
            <w:webHidden/>
          </w:rPr>
          <w:fldChar w:fldCharType="end"/>
        </w:r>
      </w:hyperlink>
    </w:p>
    <w:p w14:paraId="43A0043E" w14:textId="31457C0F"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7" w:history="1">
        <w:r w:rsidR="00050296" w:rsidRPr="005A6ABB">
          <w:rPr>
            <w:rStyle w:val="Hyperlink"/>
            <w:noProof/>
          </w:rPr>
          <w:t>Exhibit 9. Mandatory Salesforce Certifications by REI Job Title</w:t>
        </w:r>
        <w:r w:rsidR="00050296">
          <w:rPr>
            <w:noProof/>
            <w:webHidden/>
          </w:rPr>
          <w:tab/>
        </w:r>
        <w:r w:rsidR="00050296">
          <w:rPr>
            <w:noProof/>
            <w:webHidden/>
          </w:rPr>
          <w:fldChar w:fldCharType="begin"/>
        </w:r>
        <w:r w:rsidR="00050296">
          <w:rPr>
            <w:noProof/>
            <w:webHidden/>
          </w:rPr>
          <w:instrText xml:space="preserve"> PAGEREF _Toc140143077 \h </w:instrText>
        </w:r>
        <w:r w:rsidR="00050296">
          <w:rPr>
            <w:noProof/>
            <w:webHidden/>
          </w:rPr>
        </w:r>
        <w:r w:rsidR="00050296">
          <w:rPr>
            <w:noProof/>
            <w:webHidden/>
          </w:rPr>
          <w:fldChar w:fldCharType="separate"/>
        </w:r>
        <w:r w:rsidR="000E45F9">
          <w:rPr>
            <w:noProof/>
            <w:webHidden/>
          </w:rPr>
          <w:t>18</w:t>
        </w:r>
        <w:r w:rsidR="00050296">
          <w:rPr>
            <w:noProof/>
            <w:webHidden/>
          </w:rPr>
          <w:fldChar w:fldCharType="end"/>
        </w:r>
      </w:hyperlink>
    </w:p>
    <w:p w14:paraId="6CCF88C6" w14:textId="2C870384"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8" w:history="1">
        <w:r w:rsidR="00050296" w:rsidRPr="005A6ABB">
          <w:rPr>
            <w:rStyle w:val="Hyperlink"/>
            <w:noProof/>
          </w:rPr>
          <w:t>Exhibit 10. Salesforce Certifications held by REI Staff</w:t>
        </w:r>
        <w:r w:rsidR="00050296">
          <w:rPr>
            <w:noProof/>
            <w:webHidden/>
          </w:rPr>
          <w:tab/>
        </w:r>
        <w:r w:rsidR="00050296">
          <w:rPr>
            <w:noProof/>
            <w:webHidden/>
          </w:rPr>
          <w:fldChar w:fldCharType="begin"/>
        </w:r>
        <w:r w:rsidR="00050296">
          <w:rPr>
            <w:noProof/>
            <w:webHidden/>
          </w:rPr>
          <w:instrText xml:space="preserve"> PAGEREF _Toc140143078 \h </w:instrText>
        </w:r>
        <w:r w:rsidR="00050296">
          <w:rPr>
            <w:noProof/>
            <w:webHidden/>
          </w:rPr>
        </w:r>
        <w:r w:rsidR="00050296">
          <w:rPr>
            <w:noProof/>
            <w:webHidden/>
          </w:rPr>
          <w:fldChar w:fldCharType="separate"/>
        </w:r>
        <w:r w:rsidR="000E45F9">
          <w:rPr>
            <w:noProof/>
            <w:webHidden/>
          </w:rPr>
          <w:t>18</w:t>
        </w:r>
        <w:r w:rsidR="00050296">
          <w:rPr>
            <w:noProof/>
            <w:webHidden/>
          </w:rPr>
          <w:fldChar w:fldCharType="end"/>
        </w:r>
      </w:hyperlink>
    </w:p>
    <w:p w14:paraId="70BF145B" w14:textId="29E2A66F"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79" w:history="1">
        <w:r w:rsidR="00050296" w:rsidRPr="005A6ABB">
          <w:rPr>
            <w:rStyle w:val="Hyperlink"/>
            <w:noProof/>
          </w:rPr>
          <w:t>Exhibit 11. REI Systems’ Corporate Organization</w:t>
        </w:r>
        <w:r w:rsidR="00050296">
          <w:rPr>
            <w:noProof/>
            <w:webHidden/>
          </w:rPr>
          <w:tab/>
        </w:r>
        <w:r w:rsidR="00050296">
          <w:rPr>
            <w:noProof/>
            <w:webHidden/>
          </w:rPr>
          <w:fldChar w:fldCharType="begin"/>
        </w:r>
        <w:r w:rsidR="00050296">
          <w:rPr>
            <w:noProof/>
            <w:webHidden/>
          </w:rPr>
          <w:instrText xml:space="preserve"> PAGEREF _Toc140143079 \h </w:instrText>
        </w:r>
        <w:r w:rsidR="00050296">
          <w:rPr>
            <w:noProof/>
            <w:webHidden/>
          </w:rPr>
        </w:r>
        <w:r w:rsidR="00050296">
          <w:rPr>
            <w:noProof/>
            <w:webHidden/>
          </w:rPr>
          <w:fldChar w:fldCharType="separate"/>
        </w:r>
        <w:r w:rsidR="000E45F9">
          <w:rPr>
            <w:noProof/>
            <w:webHidden/>
          </w:rPr>
          <w:t>19</w:t>
        </w:r>
        <w:r w:rsidR="00050296">
          <w:rPr>
            <w:noProof/>
            <w:webHidden/>
          </w:rPr>
          <w:fldChar w:fldCharType="end"/>
        </w:r>
      </w:hyperlink>
    </w:p>
    <w:p w14:paraId="6D7CCDC8" w14:textId="64FBB2B7"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0" w:history="1">
        <w:r w:rsidR="00050296" w:rsidRPr="005A6ABB">
          <w:rPr>
            <w:rStyle w:val="Hyperlink"/>
            <w:noProof/>
          </w:rPr>
          <w:t>Exhibit 12. Salesforce Organization’s Three Teams: Product, Implementation/Delivery, and Customer Success</w:t>
        </w:r>
        <w:r w:rsidR="00050296">
          <w:rPr>
            <w:noProof/>
            <w:webHidden/>
          </w:rPr>
          <w:tab/>
        </w:r>
        <w:r w:rsidR="00050296">
          <w:rPr>
            <w:noProof/>
            <w:webHidden/>
          </w:rPr>
          <w:fldChar w:fldCharType="begin"/>
        </w:r>
        <w:r w:rsidR="00050296">
          <w:rPr>
            <w:noProof/>
            <w:webHidden/>
          </w:rPr>
          <w:instrText xml:space="preserve"> PAGEREF _Toc140143080 \h </w:instrText>
        </w:r>
        <w:r w:rsidR="00050296">
          <w:rPr>
            <w:noProof/>
            <w:webHidden/>
          </w:rPr>
        </w:r>
        <w:r w:rsidR="00050296">
          <w:rPr>
            <w:noProof/>
            <w:webHidden/>
          </w:rPr>
          <w:fldChar w:fldCharType="separate"/>
        </w:r>
        <w:r w:rsidR="000E45F9">
          <w:rPr>
            <w:noProof/>
            <w:webHidden/>
          </w:rPr>
          <w:t>20</w:t>
        </w:r>
        <w:r w:rsidR="00050296">
          <w:rPr>
            <w:noProof/>
            <w:webHidden/>
          </w:rPr>
          <w:fldChar w:fldCharType="end"/>
        </w:r>
      </w:hyperlink>
    </w:p>
    <w:p w14:paraId="67EF730E" w14:textId="5F99EF44"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1" w:history="1">
        <w:r w:rsidR="00050296" w:rsidRPr="005A6ABB">
          <w:rPr>
            <w:rStyle w:val="Hyperlink"/>
            <w:noProof/>
          </w:rPr>
          <w:t>Exhibit 13.  REI Plans to Support the VDSS with a Diverse and Experienced Salesforce Team</w:t>
        </w:r>
        <w:r w:rsidR="00050296">
          <w:rPr>
            <w:noProof/>
            <w:webHidden/>
          </w:rPr>
          <w:tab/>
        </w:r>
        <w:r w:rsidR="00050296">
          <w:rPr>
            <w:noProof/>
            <w:webHidden/>
          </w:rPr>
          <w:fldChar w:fldCharType="begin"/>
        </w:r>
        <w:r w:rsidR="00050296">
          <w:rPr>
            <w:noProof/>
            <w:webHidden/>
          </w:rPr>
          <w:instrText xml:space="preserve"> PAGEREF _Toc140143081 \h </w:instrText>
        </w:r>
        <w:r w:rsidR="00050296">
          <w:rPr>
            <w:noProof/>
            <w:webHidden/>
          </w:rPr>
        </w:r>
        <w:r w:rsidR="00050296">
          <w:rPr>
            <w:noProof/>
            <w:webHidden/>
          </w:rPr>
          <w:fldChar w:fldCharType="separate"/>
        </w:r>
        <w:r w:rsidR="000E45F9">
          <w:rPr>
            <w:noProof/>
            <w:webHidden/>
          </w:rPr>
          <w:t>20</w:t>
        </w:r>
        <w:r w:rsidR="00050296">
          <w:rPr>
            <w:noProof/>
            <w:webHidden/>
          </w:rPr>
          <w:fldChar w:fldCharType="end"/>
        </w:r>
      </w:hyperlink>
    </w:p>
    <w:p w14:paraId="681DD499" w14:textId="67934967"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2" w:history="1">
        <w:r w:rsidR="00050296" w:rsidRPr="005A6ABB">
          <w:rPr>
            <w:rStyle w:val="Hyperlink"/>
            <w:noProof/>
          </w:rPr>
          <w:t>Exhibit 14.  Engagement Model for GMS Users</w:t>
        </w:r>
        <w:r w:rsidR="00050296">
          <w:rPr>
            <w:noProof/>
            <w:webHidden/>
          </w:rPr>
          <w:tab/>
        </w:r>
        <w:r w:rsidR="00050296">
          <w:rPr>
            <w:noProof/>
            <w:webHidden/>
          </w:rPr>
          <w:fldChar w:fldCharType="begin"/>
        </w:r>
        <w:r w:rsidR="00050296">
          <w:rPr>
            <w:noProof/>
            <w:webHidden/>
          </w:rPr>
          <w:instrText xml:space="preserve"> PAGEREF _Toc140143082 \h </w:instrText>
        </w:r>
        <w:r w:rsidR="00050296">
          <w:rPr>
            <w:noProof/>
            <w:webHidden/>
          </w:rPr>
        </w:r>
        <w:r w:rsidR="00050296">
          <w:rPr>
            <w:noProof/>
            <w:webHidden/>
          </w:rPr>
          <w:fldChar w:fldCharType="separate"/>
        </w:r>
        <w:r w:rsidR="000E45F9">
          <w:rPr>
            <w:noProof/>
            <w:webHidden/>
          </w:rPr>
          <w:t>25</w:t>
        </w:r>
        <w:r w:rsidR="00050296">
          <w:rPr>
            <w:noProof/>
            <w:webHidden/>
          </w:rPr>
          <w:fldChar w:fldCharType="end"/>
        </w:r>
      </w:hyperlink>
    </w:p>
    <w:p w14:paraId="5B71DCBA" w14:textId="314EA286"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r:id="rId14" w:anchor="_Toc140143083" w:history="1">
        <w:r w:rsidR="00050296" w:rsidRPr="005A6ABB">
          <w:rPr>
            <w:rStyle w:val="Hyperlink"/>
            <w:noProof/>
          </w:rPr>
          <w:t>Exhibit 15. REI Salesforce Experience in Government Space</w:t>
        </w:r>
        <w:r w:rsidR="00050296">
          <w:rPr>
            <w:noProof/>
            <w:webHidden/>
          </w:rPr>
          <w:tab/>
        </w:r>
        <w:r w:rsidR="00050296">
          <w:rPr>
            <w:noProof/>
            <w:webHidden/>
          </w:rPr>
          <w:fldChar w:fldCharType="begin"/>
        </w:r>
        <w:r w:rsidR="00050296">
          <w:rPr>
            <w:noProof/>
            <w:webHidden/>
          </w:rPr>
          <w:instrText xml:space="preserve"> PAGEREF _Toc140143083 \h </w:instrText>
        </w:r>
        <w:r w:rsidR="00050296">
          <w:rPr>
            <w:noProof/>
            <w:webHidden/>
          </w:rPr>
        </w:r>
        <w:r w:rsidR="00050296">
          <w:rPr>
            <w:noProof/>
            <w:webHidden/>
          </w:rPr>
          <w:fldChar w:fldCharType="separate"/>
        </w:r>
        <w:r w:rsidR="000E45F9">
          <w:rPr>
            <w:noProof/>
            <w:webHidden/>
          </w:rPr>
          <w:t>28</w:t>
        </w:r>
        <w:r w:rsidR="00050296">
          <w:rPr>
            <w:noProof/>
            <w:webHidden/>
          </w:rPr>
          <w:fldChar w:fldCharType="end"/>
        </w:r>
      </w:hyperlink>
    </w:p>
    <w:p w14:paraId="3A2DC208" w14:textId="7AC5735E"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4" w:history="1">
        <w:r w:rsidR="00050296" w:rsidRPr="005A6ABB">
          <w:rPr>
            <w:rStyle w:val="Hyperlink"/>
            <w:noProof/>
          </w:rPr>
          <w:t>Exhibit 16.  REI Systems’ Corporate Organization</w:t>
        </w:r>
        <w:r w:rsidR="00050296">
          <w:rPr>
            <w:noProof/>
            <w:webHidden/>
          </w:rPr>
          <w:tab/>
        </w:r>
        <w:r w:rsidR="00050296">
          <w:rPr>
            <w:noProof/>
            <w:webHidden/>
          </w:rPr>
          <w:fldChar w:fldCharType="begin"/>
        </w:r>
        <w:r w:rsidR="00050296">
          <w:rPr>
            <w:noProof/>
            <w:webHidden/>
          </w:rPr>
          <w:instrText xml:space="preserve"> PAGEREF _Toc140143084 \h </w:instrText>
        </w:r>
        <w:r w:rsidR="00050296">
          <w:rPr>
            <w:noProof/>
            <w:webHidden/>
          </w:rPr>
        </w:r>
        <w:r w:rsidR="00050296">
          <w:rPr>
            <w:noProof/>
            <w:webHidden/>
          </w:rPr>
          <w:fldChar w:fldCharType="separate"/>
        </w:r>
        <w:r w:rsidR="000E45F9">
          <w:rPr>
            <w:noProof/>
            <w:webHidden/>
          </w:rPr>
          <w:t>30</w:t>
        </w:r>
        <w:r w:rsidR="00050296">
          <w:rPr>
            <w:noProof/>
            <w:webHidden/>
          </w:rPr>
          <w:fldChar w:fldCharType="end"/>
        </w:r>
      </w:hyperlink>
    </w:p>
    <w:p w14:paraId="08798D6B" w14:textId="6DED7C6D"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5" w:history="1">
        <w:r w:rsidR="00050296" w:rsidRPr="005A6ABB">
          <w:rPr>
            <w:rStyle w:val="Hyperlink"/>
            <w:noProof/>
          </w:rPr>
          <w:t>Exhibit . REI Systems Organizational Structure Aims to Provide the Highest Quality Government Solutions with the Greatest Customer Service</w:t>
        </w:r>
        <w:r w:rsidR="00050296">
          <w:rPr>
            <w:noProof/>
            <w:webHidden/>
          </w:rPr>
          <w:tab/>
        </w:r>
        <w:r w:rsidR="00050296">
          <w:rPr>
            <w:noProof/>
            <w:webHidden/>
          </w:rPr>
          <w:fldChar w:fldCharType="begin"/>
        </w:r>
        <w:r w:rsidR="00050296">
          <w:rPr>
            <w:noProof/>
            <w:webHidden/>
          </w:rPr>
          <w:instrText xml:space="preserve"> PAGEREF _Toc140143085 \h </w:instrText>
        </w:r>
        <w:r w:rsidR="00050296">
          <w:rPr>
            <w:noProof/>
            <w:webHidden/>
          </w:rPr>
        </w:r>
        <w:r w:rsidR="00050296">
          <w:rPr>
            <w:noProof/>
            <w:webHidden/>
          </w:rPr>
          <w:fldChar w:fldCharType="separate"/>
        </w:r>
        <w:r w:rsidR="000E45F9">
          <w:rPr>
            <w:noProof/>
            <w:webHidden/>
          </w:rPr>
          <w:t>45</w:t>
        </w:r>
        <w:r w:rsidR="00050296">
          <w:rPr>
            <w:noProof/>
            <w:webHidden/>
          </w:rPr>
          <w:fldChar w:fldCharType="end"/>
        </w:r>
      </w:hyperlink>
    </w:p>
    <w:p w14:paraId="3A32F38D" w14:textId="76D5AE41"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6" w:history="1">
        <w:r w:rsidR="00050296" w:rsidRPr="005A6ABB">
          <w:rPr>
            <w:rStyle w:val="Hyperlink"/>
            <w:noProof/>
          </w:rPr>
          <w:t>Exhibit . REI’s Project Service Level Metrics</w:t>
        </w:r>
        <w:r w:rsidR="00050296">
          <w:rPr>
            <w:noProof/>
            <w:webHidden/>
          </w:rPr>
          <w:tab/>
        </w:r>
        <w:r w:rsidR="00050296">
          <w:rPr>
            <w:noProof/>
            <w:webHidden/>
          </w:rPr>
          <w:fldChar w:fldCharType="begin"/>
        </w:r>
        <w:r w:rsidR="00050296">
          <w:rPr>
            <w:noProof/>
            <w:webHidden/>
          </w:rPr>
          <w:instrText xml:space="preserve"> PAGEREF _Toc140143086 \h </w:instrText>
        </w:r>
        <w:r w:rsidR="00050296">
          <w:rPr>
            <w:noProof/>
            <w:webHidden/>
          </w:rPr>
        </w:r>
        <w:r w:rsidR="00050296">
          <w:rPr>
            <w:noProof/>
            <w:webHidden/>
          </w:rPr>
          <w:fldChar w:fldCharType="separate"/>
        </w:r>
        <w:r w:rsidR="000E45F9">
          <w:rPr>
            <w:noProof/>
            <w:webHidden/>
          </w:rPr>
          <w:t>46</w:t>
        </w:r>
        <w:r w:rsidR="00050296">
          <w:rPr>
            <w:noProof/>
            <w:webHidden/>
          </w:rPr>
          <w:fldChar w:fldCharType="end"/>
        </w:r>
      </w:hyperlink>
    </w:p>
    <w:p w14:paraId="4FB62C1B" w14:textId="3320119A"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7" w:history="1">
        <w:r w:rsidR="00050296" w:rsidRPr="005A6ABB">
          <w:rPr>
            <w:rStyle w:val="Hyperlink"/>
            <w:noProof/>
          </w:rPr>
          <w:t>Exhibit . REI’s Annual Customer Survey</w:t>
        </w:r>
        <w:r w:rsidR="00050296">
          <w:rPr>
            <w:noProof/>
            <w:webHidden/>
          </w:rPr>
          <w:tab/>
        </w:r>
        <w:r w:rsidR="00050296">
          <w:rPr>
            <w:noProof/>
            <w:webHidden/>
          </w:rPr>
          <w:fldChar w:fldCharType="begin"/>
        </w:r>
        <w:r w:rsidR="00050296">
          <w:rPr>
            <w:noProof/>
            <w:webHidden/>
          </w:rPr>
          <w:instrText xml:space="preserve"> PAGEREF _Toc140143087 \h </w:instrText>
        </w:r>
        <w:r w:rsidR="00050296">
          <w:rPr>
            <w:noProof/>
            <w:webHidden/>
          </w:rPr>
        </w:r>
        <w:r w:rsidR="00050296">
          <w:rPr>
            <w:noProof/>
            <w:webHidden/>
          </w:rPr>
          <w:fldChar w:fldCharType="separate"/>
        </w:r>
        <w:r w:rsidR="000E45F9">
          <w:rPr>
            <w:noProof/>
            <w:webHidden/>
          </w:rPr>
          <w:t>48</w:t>
        </w:r>
        <w:r w:rsidR="00050296">
          <w:rPr>
            <w:noProof/>
            <w:webHidden/>
          </w:rPr>
          <w:fldChar w:fldCharType="end"/>
        </w:r>
      </w:hyperlink>
    </w:p>
    <w:p w14:paraId="1AC6F761" w14:textId="4C655F96"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8" w:history="1">
        <w:r w:rsidR="00050296" w:rsidRPr="005A6ABB">
          <w:rPr>
            <w:rStyle w:val="Hyperlink"/>
            <w:noProof/>
          </w:rPr>
          <w:t>Exhibit . A Decision-Making Governance Team Helps to Ensure Overall Project Performance</w:t>
        </w:r>
        <w:r w:rsidR="00050296">
          <w:rPr>
            <w:noProof/>
            <w:webHidden/>
          </w:rPr>
          <w:tab/>
        </w:r>
        <w:r w:rsidR="00050296">
          <w:rPr>
            <w:noProof/>
            <w:webHidden/>
          </w:rPr>
          <w:fldChar w:fldCharType="begin"/>
        </w:r>
        <w:r w:rsidR="00050296">
          <w:rPr>
            <w:noProof/>
            <w:webHidden/>
          </w:rPr>
          <w:instrText xml:space="preserve"> PAGEREF _Toc140143088 \h </w:instrText>
        </w:r>
        <w:r w:rsidR="00050296">
          <w:rPr>
            <w:noProof/>
            <w:webHidden/>
          </w:rPr>
        </w:r>
        <w:r w:rsidR="00050296">
          <w:rPr>
            <w:noProof/>
            <w:webHidden/>
          </w:rPr>
          <w:fldChar w:fldCharType="separate"/>
        </w:r>
        <w:r w:rsidR="000E45F9">
          <w:rPr>
            <w:noProof/>
            <w:webHidden/>
          </w:rPr>
          <w:t>50</w:t>
        </w:r>
        <w:r w:rsidR="00050296">
          <w:rPr>
            <w:noProof/>
            <w:webHidden/>
          </w:rPr>
          <w:fldChar w:fldCharType="end"/>
        </w:r>
      </w:hyperlink>
    </w:p>
    <w:p w14:paraId="5E0D0978" w14:textId="6B830E22"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89" w:history="1">
        <w:r w:rsidR="00050296" w:rsidRPr="005A6ABB">
          <w:rPr>
            <w:rStyle w:val="Hyperlink"/>
            <w:noProof/>
          </w:rPr>
          <w:t>Exhibit . A Multi-Channel Communication Model Minimizes Project Surprises</w:t>
        </w:r>
        <w:r w:rsidR="00050296">
          <w:rPr>
            <w:noProof/>
            <w:webHidden/>
          </w:rPr>
          <w:tab/>
        </w:r>
        <w:r w:rsidR="00050296">
          <w:rPr>
            <w:noProof/>
            <w:webHidden/>
          </w:rPr>
          <w:fldChar w:fldCharType="begin"/>
        </w:r>
        <w:r w:rsidR="00050296">
          <w:rPr>
            <w:noProof/>
            <w:webHidden/>
          </w:rPr>
          <w:instrText xml:space="preserve"> PAGEREF _Toc140143089 \h </w:instrText>
        </w:r>
        <w:r w:rsidR="00050296">
          <w:rPr>
            <w:noProof/>
            <w:webHidden/>
          </w:rPr>
        </w:r>
        <w:r w:rsidR="00050296">
          <w:rPr>
            <w:noProof/>
            <w:webHidden/>
          </w:rPr>
          <w:fldChar w:fldCharType="separate"/>
        </w:r>
        <w:r w:rsidR="000E45F9">
          <w:rPr>
            <w:noProof/>
            <w:webHidden/>
          </w:rPr>
          <w:t>50</w:t>
        </w:r>
        <w:r w:rsidR="00050296">
          <w:rPr>
            <w:noProof/>
            <w:webHidden/>
          </w:rPr>
          <w:fldChar w:fldCharType="end"/>
        </w:r>
      </w:hyperlink>
    </w:p>
    <w:p w14:paraId="35313A81" w14:textId="38FD4353"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90" w:history="1">
        <w:r w:rsidR="00050296" w:rsidRPr="005A6ABB">
          <w:rPr>
            <w:rStyle w:val="Hyperlink"/>
            <w:noProof/>
          </w:rPr>
          <w:t>Exhibit . Methods to Control Quality to Secure VDSS Sensitive Information &amp; Information Systems</w:t>
        </w:r>
        <w:r w:rsidR="00050296">
          <w:rPr>
            <w:noProof/>
            <w:webHidden/>
          </w:rPr>
          <w:tab/>
        </w:r>
        <w:r w:rsidR="00050296">
          <w:rPr>
            <w:noProof/>
            <w:webHidden/>
          </w:rPr>
          <w:fldChar w:fldCharType="begin"/>
        </w:r>
        <w:r w:rsidR="00050296">
          <w:rPr>
            <w:noProof/>
            <w:webHidden/>
          </w:rPr>
          <w:instrText xml:space="preserve"> PAGEREF _Toc140143090 \h </w:instrText>
        </w:r>
        <w:r w:rsidR="00050296">
          <w:rPr>
            <w:noProof/>
            <w:webHidden/>
          </w:rPr>
        </w:r>
        <w:r w:rsidR="00050296">
          <w:rPr>
            <w:noProof/>
            <w:webHidden/>
          </w:rPr>
          <w:fldChar w:fldCharType="separate"/>
        </w:r>
        <w:r w:rsidR="000E45F9">
          <w:rPr>
            <w:noProof/>
            <w:webHidden/>
          </w:rPr>
          <w:t>51</w:t>
        </w:r>
        <w:r w:rsidR="00050296">
          <w:rPr>
            <w:noProof/>
            <w:webHidden/>
          </w:rPr>
          <w:fldChar w:fldCharType="end"/>
        </w:r>
      </w:hyperlink>
    </w:p>
    <w:p w14:paraId="3C9E2EA5" w14:textId="66D18CC0"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91" w:history="1">
        <w:r w:rsidR="00050296" w:rsidRPr="005A6ABB">
          <w:rPr>
            <w:rStyle w:val="Hyperlink"/>
            <w:noProof/>
          </w:rPr>
          <w:t>Exhibit .  Salesforce Platform Security Levels</w:t>
        </w:r>
        <w:r w:rsidR="00050296">
          <w:rPr>
            <w:noProof/>
            <w:webHidden/>
          </w:rPr>
          <w:tab/>
        </w:r>
        <w:r w:rsidR="00050296">
          <w:rPr>
            <w:noProof/>
            <w:webHidden/>
          </w:rPr>
          <w:fldChar w:fldCharType="begin"/>
        </w:r>
        <w:r w:rsidR="00050296">
          <w:rPr>
            <w:noProof/>
            <w:webHidden/>
          </w:rPr>
          <w:instrText xml:space="preserve"> PAGEREF _Toc140143091 \h </w:instrText>
        </w:r>
        <w:r w:rsidR="00050296">
          <w:rPr>
            <w:noProof/>
            <w:webHidden/>
          </w:rPr>
        </w:r>
        <w:r w:rsidR="00050296">
          <w:rPr>
            <w:noProof/>
            <w:webHidden/>
          </w:rPr>
          <w:fldChar w:fldCharType="separate"/>
        </w:r>
        <w:r w:rsidR="000E45F9">
          <w:rPr>
            <w:noProof/>
            <w:webHidden/>
          </w:rPr>
          <w:t>55</w:t>
        </w:r>
        <w:r w:rsidR="00050296">
          <w:rPr>
            <w:noProof/>
            <w:webHidden/>
          </w:rPr>
          <w:fldChar w:fldCharType="end"/>
        </w:r>
      </w:hyperlink>
    </w:p>
    <w:p w14:paraId="1B704A3C" w14:textId="0CE11D73"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92" w:history="1">
        <w:r w:rsidR="00050296" w:rsidRPr="005A6ABB">
          <w:rPr>
            <w:rStyle w:val="Hyperlink"/>
            <w:noProof/>
          </w:rPr>
          <w:t>Exhibit .  REI Provides a Variety of Training Types to VDSS Users</w:t>
        </w:r>
        <w:r w:rsidR="00050296">
          <w:rPr>
            <w:noProof/>
            <w:webHidden/>
          </w:rPr>
          <w:tab/>
        </w:r>
        <w:r w:rsidR="00050296">
          <w:rPr>
            <w:noProof/>
            <w:webHidden/>
          </w:rPr>
          <w:fldChar w:fldCharType="begin"/>
        </w:r>
        <w:r w:rsidR="00050296">
          <w:rPr>
            <w:noProof/>
            <w:webHidden/>
          </w:rPr>
          <w:instrText xml:space="preserve"> PAGEREF _Toc140143092 \h </w:instrText>
        </w:r>
        <w:r w:rsidR="00050296">
          <w:rPr>
            <w:noProof/>
            <w:webHidden/>
          </w:rPr>
        </w:r>
        <w:r w:rsidR="00050296">
          <w:rPr>
            <w:noProof/>
            <w:webHidden/>
          </w:rPr>
          <w:fldChar w:fldCharType="separate"/>
        </w:r>
        <w:r w:rsidR="000E45F9">
          <w:rPr>
            <w:noProof/>
            <w:webHidden/>
          </w:rPr>
          <w:t>57</w:t>
        </w:r>
        <w:r w:rsidR="00050296">
          <w:rPr>
            <w:noProof/>
            <w:webHidden/>
          </w:rPr>
          <w:fldChar w:fldCharType="end"/>
        </w:r>
      </w:hyperlink>
    </w:p>
    <w:p w14:paraId="3DDC8E8D" w14:textId="58B3061F" w:rsidR="00050296" w:rsidRDefault="00000000">
      <w:pPr>
        <w:pStyle w:val="TableofFigures"/>
        <w:tabs>
          <w:tab w:val="right" w:leader="dot" w:pos="9350"/>
        </w:tabs>
        <w:rPr>
          <w:rFonts w:eastAsiaTheme="minorEastAsia" w:cstheme="minorBidi"/>
          <w:smallCaps w:val="0"/>
          <w:noProof/>
          <w:kern w:val="2"/>
          <w:sz w:val="22"/>
          <w:szCs w:val="22"/>
          <w14:ligatures w14:val="standardContextual"/>
        </w:rPr>
      </w:pPr>
      <w:hyperlink w:anchor="_Toc140143093" w:history="1">
        <w:r w:rsidR="00050296" w:rsidRPr="005A6ABB">
          <w:rPr>
            <w:rStyle w:val="Hyperlink"/>
            <w:noProof/>
          </w:rPr>
          <w:t>Exhibit .  Engagement Model for GMS Users</w:t>
        </w:r>
        <w:r w:rsidR="00050296">
          <w:rPr>
            <w:noProof/>
            <w:webHidden/>
          </w:rPr>
          <w:tab/>
        </w:r>
        <w:r w:rsidR="00050296">
          <w:rPr>
            <w:noProof/>
            <w:webHidden/>
          </w:rPr>
          <w:fldChar w:fldCharType="begin"/>
        </w:r>
        <w:r w:rsidR="00050296">
          <w:rPr>
            <w:noProof/>
            <w:webHidden/>
          </w:rPr>
          <w:instrText xml:space="preserve"> PAGEREF _Toc140143093 \h </w:instrText>
        </w:r>
        <w:r w:rsidR="00050296">
          <w:rPr>
            <w:noProof/>
            <w:webHidden/>
          </w:rPr>
        </w:r>
        <w:r w:rsidR="00050296">
          <w:rPr>
            <w:noProof/>
            <w:webHidden/>
          </w:rPr>
          <w:fldChar w:fldCharType="separate"/>
        </w:r>
        <w:r w:rsidR="000E45F9">
          <w:rPr>
            <w:noProof/>
            <w:webHidden/>
          </w:rPr>
          <w:t>58</w:t>
        </w:r>
        <w:r w:rsidR="00050296">
          <w:rPr>
            <w:noProof/>
            <w:webHidden/>
          </w:rPr>
          <w:fldChar w:fldCharType="end"/>
        </w:r>
      </w:hyperlink>
    </w:p>
    <w:p w14:paraId="202018BA" w14:textId="51559E40" w:rsidR="008E6014" w:rsidRPr="008E6014" w:rsidRDefault="00FD4C61" w:rsidP="008E6014">
      <w:pPr>
        <w:pStyle w:val="BodyText"/>
        <w:rPr>
          <w:rFonts w:eastAsiaTheme="majorEastAsia"/>
        </w:rPr>
        <w:sectPr w:rsidR="008E6014" w:rsidRPr="008E6014" w:rsidSect="00E37ED7">
          <w:headerReference w:type="default" r:id="rId15"/>
          <w:footerReference w:type="default" r:id="rId16"/>
          <w:pgSz w:w="12240" w:h="15840" w:code="1"/>
          <w:pgMar w:top="1440" w:right="1440" w:bottom="1260" w:left="1440" w:header="720" w:footer="720" w:gutter="0"/>
          <w:pgNumType w:fmt="lowerRoman" w:start="1"/>
          <w:cols w:space="720"/>
          <w:docGrid w:linePitch="360"/>
        </w:sectPr>
      </w:pPr>
      <w:r>
        <w:rPr>
          <w:rFonts w:eastAsiaTheme="majorEastAsia"/>
        </w:rPr>
        <w:fldChar w:fldCharType="end"/>
      </w:r>
    </w:p>
    <w:p w14:paraId="1B68C980" w14:textId="2981D872" w:rsidR="004B79AA" w:rsidRDefault="00503F7C" w:rsidP="00503F7C">
      <w:pPr>
        <w:pStyle w:val="BodyText"/>
        <w:ind w:left="-720"/>
        <w:jc w:val="center"/>
      </w:pPr>
      <w:r>
        <w:rPr>
          <w:noProof/>
          <w:bdr w:val="single" w:sz="4" w:space="0" w:color="auto"/>
        </w:rPr>
        <w:lastRenderedPageBreak/>
        <w:drawing>
          <wp:inline distT="0" distB="0" distL="0" distR="0" wp14:anchorId="4D868015" wp14:editId="082912FD">
            <wp:extent cx="6501284" cy="8415103"/>
            <wp:effectExtent l="0" t="0" r="0" b="5080"/>
            <wp:docPr id="2128978324" name="Picture 2128978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4357" cy="8432025"/>
                    </a:xfrm>
                    <a:prstGeom prst="rect">
                      <a:avLst/>
                    </a:prstGeom>
                    <a:noFill/>
                    <a:ln>
                      <a:noFill/>
                    </a:ln>
                  </pic:spPr>
                </pic:pic>
              </a:graphicData>
            </a:graphic>
          </wp:inline>
        </w:drawing>
      </w:r>
      <w:r w:rsidR="004B79AA">
        <w:rPr>
          <w:noProof/>
        </w:rPr>
        <w:lastRenderedPageBreak/>
        <w:drawing>
          <wp:inline distT="0" distB="0" distL="0" distR="0" wp14:anchorId="2938BD9F" wp14:editId="1BDB454E">
            <wp:extent cx="5939790" cy="7683500"/>
            <wp:effectExtent l="133350" t="114300" r="137160" b="165100"/>
            <wp:docPr id="1820348152" name="Picture 182034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7683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B79AA">
        <w:br w:type="page"/>
      </w:r>
    </w:p>
    <w:p w14:paraId="2F2D282E" w14:textId="5122211A" w:rsidR="004B79AA" w:rsidRDefault="004B79AA" w:rsidP="00503F7C">
      <w:pPr>
        <w:pStyle w:val="BodyText"/>
        <w:tabs>
          <w:tab w:val="left" w:pos="0"/>
        </w:tabs>
        <w:ind w:right="-630"/>
        <w:jc w:val="center"/>
        <w:rPr>
          <w:rFonts w:eastAsiaTheme="majorEastAsia"/>
        </w:rPr>
      </w:pPr>
      <w:r w:rsidRPr="009E5FDD">
        <w:rPr>
          <w:rFonts w:eastAsiaTheme="majorEastAsia"/>
          <w:noProof/>
        </w:rPr>
        <w:lastRenderedPageBreak/>
        <w:drawing>
          <wp:inline distT="0" distB="0" distL="0" distR="0" wp14:anchorId="49C4F6D7" wp14:editId="3FBFB6BC">
            <wp:extent cx="5738502" cy="7423122"/>
            <wp:effectExtent l="133350" t="114300" r="147955" b="159385"/>
            <wp:docPr id="1050856349" name="Picture 105085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7926" cy="7435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DAB483" w14:textId="77777777" w:rsidR="00CE0B28" w:rsidRDefault="00CE0B28" w:rsidP="00561B8C">
      <w:pPr>
        <w:pStyle w:val="SectionHeading"/>
        <w:sectPr w:rsidR="00CE0B28" w:rsidSect="002461A5">
          <w:headerReference w:type="default" r:id="rId20"/>
          <w:footerReference w:type="default" r:id="rId21"/>
          <w:pgSz w:w="12240" w:h="15840" w:code="1"/>
          <w:pgMar w:top="630" w:right="1440" w:bottom="1260" w:left="1440" w:header="720" w:footer="720" w:gutter="0"/>
          <w:pgNumType w:start="1"/>
          <w:cols w:space="720"/>
          <w:docGrid w:linePitch="360"/>
        </w:sectPr>
      </w:pPr>
    </w:p>
    <w:p w14:paraId="2A53E9A0" w14:textId="782DAA12" w:rsidR="00F243B0" w:rsidRDefault="00536D61" w:rsidP="00561B8C">
      <w:pPr>
        <w:pStyle w:val="SectionHeading"/>
      </w:pPr>
      <w:bookmarkStart w:id="1" w:name="_Toc140143008"/>
      <w:r>
        <w:lastRenderedPageBreak/>
        <w:t>Executive Summary</w:t>
      </w:r>
      <w:bookmarkEnd w:id="1"/>
    </w:p>
    <w:p w14:paraId="5E5BEE8C" w14:textId="220EB3DE" w:rsidR="003867E4" w:rsidRDefault="00786463" w:rsidP="003E524A">
      <w:pPr>
        <w:pStyle w:val="BodyText"/>
        <w:spacing w:after="120"/>
      </w:pPr>
      <w:r>
        <w:t>REI understands that the VDSS is looking for Salesforce</w:t>
      </w:r>
      <w:r w:rsidR="005A7E06">
        <w:t xml:space="preserve"> Integrator</w:t>
      </w:r>
      <w:r w:rsidR="0692BF36">
        <w:t>s</w:t>
      </w:r>
      <w:r>
        <w:t xml:space="preserve"> </w:t>
      </w:r>
      <w:r w:rsidR="00596013">
        <w:t>(SI</w:t>
      </w:r>
      <w:r w:rsidR="00BA2AD3">
        <w:t>s</w:t>
      </w:r>
      <w:r w:rsidR="00596013">
        <w:t xml:space="preserve">) </w:t>
      </w:r>
      <w:r>
        <w:t xml:space="preserve">to </w:t>
      </w:r>
      <w:bookmarkStart w:id="2" w:name="_Hlk140068507"/>
      <w:r w:rsidR="00C43D85">
        <w:t>assist</w:t>
      </w:r>
      <w:r>
        <w:t xml:space="preserve"> VDSS</w:t>
      </w:r>
      <w:r w:rsidR="000E7770">
        <w:t xml:space="preserve"> with Design, Development</w:t>
      </w:r>
      <w:r w:rsidR="007012F2">
        <w:t xml:space="preserve"> (configuration), </w:t>
      </w:r>
      <w:r w:rsidR="00EE1380">
        <w:t xml:space="preserve">Implementation, </w:t>
      </w:r>
      <w:r w:rsidR="00F61760">
        <w:t xml:space="preserve">and Integration </w:t>
      </w:r>
      <w:r w:rsidR="00BB1349">
        <w:t xml:space="preserve">activities to </w:t>
      </w:r>
      <w:r w:rsidR="00A67127">
        <w:t>migrate</w:t>
      </w:r>
      <w:r w:rsidR="0056002E">
        <w:t xml:space="preserve"> existing</w:t>
      </w:r>
      <w:r>
        <w:t xml:space="preserve"> health and human services systems into the Salesforce</w:t>
      </w:r>
      <w:bookmarkEnd w:id="2"/>
      <w:r>
        <w:t xml:space="preserve"> Low Code Application Platform (“LCAP”)</w:t>
      </w:r>
      <w:r w:rsidR="00CE6233">
        <w:t>.</w:t>
      </w:r>
      <w:r w:rsidR="005A21A2">
        <w:t xml:space="preserve"> </w:t>
      </w:r>
      <w:r w:rsidR="00CD6719">
        <w:t xml:space="preserve">VDSS is seeking </w:t>
      </w:r>
      <w:r w:rsidR="00C00191">
        <w:t>S</w:t>
      </w:r>
      <w:r w:rsidR="0045241C">
        <w:t>I</w:t>
      </w:r>
      <w:r w:rsidR="00C00191">
        <w:t>s</w:t>
      </w:r>
      <w:r w:rsidR="00037B41">
        <w:t xml:space="preserve"> </w:t>
      </w:r>
      <w:r w:rsidR="009665DC">
        <w:t xml:space="preserve">who </w:t>
      </w:r>
      <w:r w:rsidR="00226EF0">
        <w:t>can apply innovative ideas/solutions</w:t>
      </w:r>
      <w:r w:rsidR="00CE6233">
        <w:t xml:space="preserve"> </w:t>
      </w:r>
      <w:r w:rsidR="00226EF0">
        <w:t>to migrate</w:t>
      </w:r>
      <w:r w:rsidR="00006FB1">
        <w:t xml:space="preserve"> VDSS</w:t>
      </w:r>
      <w:r w:rsidR="00AC0723">
        <w:t>’s</w:t>
      </w:r>
      <w:r w:rsidR="00226EF0">
        <w:t xml:space="preserve"> existing </w:t>
      </w:r>
      <w:r w:rsidR="0086774A">
        <w:t>outdated</w:t>
      </w:r>
      <w:r w:rsidR="003B5D44">
        <w:t xml:space="preserve">, </w:t>
      </w:r>
      <w:r w:rsidR="0086774A">
        <w:t xml:space="preserve">“siloed,” </w:t>
      </w:r>
      <w:r w:rsidR="003B5D44">
        <w:t xml:space="preserve">and </w:t>
      </w:r>
      <w:r w:rsidR="00AE26FE">
        <w:t>“</w:t>
      </w:r>
      <w:r w:rsidR="0086774A">
        <w:t>vertically integrated</w:t>
      </w:r>
      <w:r w:rsidR="00AE26FE">
        <w:t xml:space="preserve">” </w:t>
      </w:r>
      <w:r w:rsidR="00AC0723">
        <w:t>systems</w:t>
      </w:r>
      <w:r w:rsidR="004A2B38">
        <w:t xml:space="preserve"> to </w:t>
      </w:r>
      <w:r w:rsidR="000C3DE9">
        <w:t xml:space="preserve">Salesforce </w:t>
      </w:r>
      <w:r w:rsidR="00107AC9">
        <w:t>LCAP</w:t>
      </w:r>
      <w:r w:rsidR="00DB075A">
        <w:t xml:space="preserve"> </w:t>
      </w:r>
      <w:r w:rsidR="00B176CB">
        <w:t xml:space="preserve">using Salesforce </w:t>
      </w:r>
      <w:r w:rsidR="007C4FE6">
        <w:t>accelerators</w:t>
      </w:r>
      <w:r w:rsidR="005A79FC">
        <w:t xml:space="preserve"> that, when implemented, will </w:t>
      </w:r>
      <w:r w:rsidR="00DF2F6A">
        <w:t>help achieve the VDSS’ mission “–to design and deliver high-quality human services that help Virginians achieve safety, independence</w:t>
      </w:r>
      <w:r w:rsidR="00373C8B">
        <w:t>,</w:t>
      </w:r>
      <w:r w:rsidR="00DF2F6A">
        <w:t xml:space="preserve"> and overall well-being.”</w:t>
      </w:r>
      <w:r w:rsidR="004726EF">
        <w:t xml:space="preserve"> T</w:t>
      </w:r>
      <w:r w:rsidR="00A1370A">
        <w:t xml:space="preserve">he SI must </w:t>
      </w:r>
      <w:r w:rsidR="00CE7D18">
        <w:t xml:space="preserve">provide solutions that </w:t>
      </w:r>
      <w:r w:rsidR="00015D93">
        <w:t xml:space="preserve">meet </w:t>
      </w:r>
      <w:r w:rsidR="00A9453E">
        <w:t xml:space="preserve">the key </w:t>
      </w:r>
      <w:r w:rsidR="00015D93">
        <w:t xml:space="preserve">objective of the </w:t>
      </w:r>
      <w:r w:rsidR="00762EC7">
        <w:t>enterprise-wide strategic framework</w:t>
      </w:r>
      <w:r w:rsidR="00CE7EE5">
        <w:t xml:space="preserve"> developed by VDSS</w:t>
      </w:r>
      <w:r w:rsidR="000D0EA3">
        <w:t>, which</w:t>
      </w:r>
      <w:r w:rsidR="004726EF">
        <w:t xml:space="preserve"> is to “–increase and integrate automated technology solutions focused on efficient and targeted service delivery.”</w:t>
      </w:r>
      <w:r w:rsidR="2C9518D2">
        <w:t xml:space="preserve"> </w:t>
      </w:r>
      <w:r w:rsidR="000035F5">
        <w:t xml:space="preserve">VDSS </w:t>
      </w:r>
      <w:r w:rsidR="1F5AA18D">
        <w:t xml:space="preserve">also </w:t>
      </w:r>
      <w:r w:rsidR="000035F5">
        <w:t xml:space="preserve">expects the SI </w:t>
      </w:r>
      <w:r w:rsidR="0009401F">
        <w:t xml:space="preserve">to </w:t>
      </w:r>
      <w:r w:rsidR="000035F5">
        <w:t>support</w:t>
      </w:r>
      <w:r w:rsidR="004726EF">
        <w:t xml:space="preserve"> business process re-engineering</w:t>
      </w:r>
      <w:r w:rsidR="0009401F">
        <w:t xml:space="preserve"> and </w:t>
      </w:r>
      <w:r w:rsidR="006F0AD6">
        <w:t>offer</w:t>
      </w:r>
      <w:r w:rsidR="0009401F">
        <w:t xml:space="preserve"> low</w:t>
      </w:r>
      <w:r w:rsidR="00373C8B">
        <w:t>-</w:t>
      </w:r>
      <w:r w:rsidR="0009401F">
        <w:t>code</w:t>
      </w:r>
      <w:r w:rsidR="0057600B">
        <w:t xml:space="preserve"> or </w:t>
      </w:r>
      <w:r w:rsidR="0009401F">
        <w:t>no</w:t>
      </w:r>
      <w:r w:rsidR="00373C8B">
        <w:t>-</w:t>
      </w:r>
      <w:r w:rsidR="0009401F">
        <w:t>code solutions</w:t>
      </w:r>
      <w:r w:rsidR="004726EF">
        <w:t xml:space="preserve">. </w:t>
      </w:r>
      <w:r w:rsidR="65952B57">
        <w:t xml:space="preserve">Finally, </w:t>
      </w:r>
      <w:r w:rsidR="004726EF">
        <w:t>VDSS would like the SI to offer optional operations and maintenance (O&amp;M Services), including help desk support and incident management.</w:t>
      </w:r>
    </w:p>
    <w:p w14:paraId="59D954E3" w14:textId="55F967E9" w:rsidR="00136741" w:rsidRDefault="003867E4" w:rsidP="00210E10">
      <w:pPr>
        <w:pStyle w:val="Heading2"/>
        <w:spacing w:before="120"/>
        <w:rPr>
          <w:rFonts w:eastAsiaTheme="majorEastAsia"/>
        </w:rPr>
      </w:pPr>
      <w:bookmarkStart w:id="3" w:name="_Toc140143009"/>
      <w:r w:rsidRPr="003867E4">
        <w:t>REI Team</w:t>
      </w:r>
      <w:bookmarkEnd w:id="3"/>
    </w:p>
    <w:p w14:paraId="35E71DC8" w14:textId="1ED7032D" w:rsidR="003867E4" w:rsidRPr="003867E4" w:rsidRDefault="003867E4" w:rsidP="003867E4">
      <w:pPr>
        <w:pStyle w:val="ParagraphHeading"/>
        <w:spacing w:before="0" w:after="0"/>
        <w:rPr>
          <w:szCs w:val="28"/>
        </w:rPr>
      </w:pPr>
      <w:r w:rsidRPr="003867E4">
        <w:rPr>
          <w:szCs w:val="28"/>
        </w:rPr>
        <w:t xml:space="preserve">REI </w:t>
      </w:r>
      <w:r w:rsidR="00136741">
        <w:rPr>
          <w:szCs w:val="28"/>
        </w:rPr>
        <w:t>Systems, Inc.</w:t>
      </w:r>
    </w:p>
    <w:p w14:paraId="464116BF" w14:textId="44C585E8" w:rsidR="00757FC2" w:rsidRDefault="007863E7" w:rsidP="007863E7">
      <w:pPr>
        <w:pStyle w:val="BodyText"/>
      </w:pPr>
      <w:r>
        <w:rPr>
          <w:noProof/>
          <w:color w:val="000000" w:themeColor="text1"/>
        </w:rPr>
        <w:drawing>
          <wp:anchor distT="0" distB="0" distL="114300" distR="114300" simplePos="0" relativeHeight="251658240" behindDoc="0" locked="0" layoutInCell="1" allowOverlap="1" wp14:anchorId="22F6F9C1" wp14:editId="6F82CE16">
            <wp:simplePos x="0" y="0"/>
            <wp:positionH relativeFrom="margin">
              <wp:align>left</wp:align>
            </wp:positionH>
            <wp:positionV relativeFrom="paragraph">
              <wp:posOffset>6545</wp:posOffset>
            </wp:positionV>
            <wp:extent cx="724486" cy="588645"/>
            <wp:effectExtent l="0" t="0" r="0" b="1905"/>
            <wp:wrapSquare wrapText="bothSides"/>
            <wp:docPr id="33" name="Picture 3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14364" descr="A screenshot of a video gam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4486" cy="588645"/>
                    </a:xfrm>
                    <a:prstGeom prst="rect">
                      <a:avLst/>
                    </a:prstGeom>
                    <a:noFill/>
                    <a:ln>
                      <a:noFill/>
                    </a:ln>
                  </pic:spPr>
                </pic:pic>
              </a:graphicData>
            </a:graphic>
            <wp14:sizeRelH relativeFrom="margin">
              <wp14:pctWidth>0</wp14:pctWidth>
            </wp14:sizeRelH>
            <wp14:sizeRelV relativeFrom="margin">
              <wp14:pctHeight>0</wp14:pctHeight>
            </wp14:sizeRelV>
          </wp:anchor>
        </w:drawing>
      </w:r>
      <w:r>
        <w:t>In</w:t>
      </w:r>
      <w:r w:rsidRPr="00493C13">
        <w:t>cor</w:t>
      </w:r>
      <w:r w:rsidRPr="0038676A">
        <w:t>porated</w:t>
      </w:r>
      <w:r>
        <w:t xml:space="preserve"> </w:t>
      </w:r>
      <w:r w:rsidRPr="0038676A">
        <w:t>in</w:t>
      </w:r>
      <w:r>
        <w:t xml:space="preserve"> </w:t>
      </w:r>
      <w:r w:rsidRPr="0038676A">
        <w:t>1989</w:t>
      </w:r>
      <w:r>
        <w:t xml:space="preserve"> </w:t>
      </w:r>
      <w:r w:rsidRPr="0038676A">
        <w:t>as</w:t>
      </w:r>
      <w:r>
        <w:t xml:space="preserve"> </w:t>
      </w:r>
      <w:r w:rsidRPr="0038676A">
        <w:t>a</w:t>
      </w:r>
      <w:r>
        <w:t xml:space="preserve"> </w:t>
      </w:r>
      <w:r w:rsidRPr="0038676A">
        <w:t>business</w:t>
      </w:r>
      <w:r>
        <w:t xml:space="preserve"> </w:t>
      </w:r>
      <w:r w:rsidRPr="0038676A">
        <w:t>doing</w:t>
      </w:r>
      <w:r>
        <w:t xml:space="preserve"> </w:t>
      </w:r>
      <w:r w:rsidRPr="0038676A">
        <w:t>work</w:t>
      </w:r>
      <w:r>
        <w:t xml:space="preserve"> </w:t>
      </w:r>
      <w:r w:rsidRPr="0038676A">
        <w:t>for</w:t>
      </w:r>
      <w:r>
        <w:t xml:space="preserve"> </w:t>
      </w:r>
      <w:r w:rsidRPr="0038676A">
        <w:t>the</w:t>
      </w:r>
      <w:r>
        <w:t xml:space="preserve"> </w:t>
      </w:r>
      <w:r w:rsidRPr="0038676A">
        <w:t>U.S.</w:t>
      </w:r>
      <w:r>
        <w:t xml:space="preserve"> </w:t>
      </w:r>
      <w:r w:rsidRPr="0038676A">
        <w:t>Federal</w:t>
      </w:r>
      <w:r>
        <w:t xml:space="preserve"> </w:t>
      </w:r>
      <w:r w:rsidRPr="0038676A">
        <w:t>government,</w:t>
      </w:r>
      <w:r>
        <w:t xml:space="preserve"> </w:t>
      </w:r>
      <w:r w:rsidRPr="0038676A">
        <w:t>REI</w:t>
      </w:r>
      <w:r>
        <w:t xml:space="preserve"> </w:t>
      </w:r>
      <w:r w:rsidRPr="0038676A">
        <w:t>Systems,</w:t>
      </w:r>
      <w:r>
        <w:t xml:space="preserve"> </w:t>
      </w:r>
      <w:r w:rsidRPr="0038676A">
        <w:t>Inc.</w:t>
      </w:r>
      <w:r>
        <w:t xml:space="preserve"> </w:t>
      </w:r>
      <w:r w:rsidRPr="0038676A">
        <w:t>(REI)</w:t>
      </w:r>
      <w:r>
        <w:t xml:space="preserve"> </w:t>
      </w:r>
      <w:r w:rsidRPr="0038676A">
        <w:t>is</w:t>
      </w:r>
      <w:r>
        <w:t xml:space="preserve"> </w:t>
      </w:r>
      <w:r w:rsidRPr="0038676A">
        <w:t>now</w:t>
      </w:r>
      <w:r>
        <w:t xml:space="preserve"> </w:t>
      </w:r>
      <w:r w:rsidRPr="0038676A">
        <w:t>a</w:t>
      </w:r>
      <w:r>
        <w:t xml:space="preserve"> </w:t>
      </w:r>
      <w:r w:rsidRPr="0038676A">
        <w:t>well-established</w:t>
      </w:r>
      <w:r>
        <w:t xml:space="preserve">, privately held </w:t>
      </w:r>
      <w:r w:rsidRPr="0038676A">
        <w:t>C</w:t>
      </w:r>
      <w:r>
        <w:t>-</w:t>
      </w:r>
      <w:r w:rsidRPr="0038676A">
        <w:t>Corporation</w:t>
      </w:r>
      <w:r>
        <w:t xml:space="preserve"> </w:t>
      </w:r>
      <w:r w:rsidRPr="0038676A">
        <w:t>with</w:t>
      </w:r>
      <w:r>
        <w:t xml:space="preserve"> </w:t>
      </w:r>
      <w:r w:rsidRPr="0038676A">
        <w:t>an</w:t>
      </w:r>
      <w:r>
        <w:t xml:space="preserve"> </w:t>
      </w:r>
      <w:r w:rsidRPr="0038676A">
        <w:t>employee-stock-ownership</w:t>
      </w:r>
      <w:r>
        <w:t xml:space="preserve"> </w:t>
      </w:r>
      <w:r w:rsidRPr="0038676A">
        <w:t>plan</w:t>
      </w:r>
      <w:r>
        <w:t xml:space="preserve">.  REI is focused on serving government customers by addressing mission-critical challenges. </w:t>
      </w:r>
    </w:p>
    <w:p w14:paraId="15EEEE9A" w14:textId="36223FA9" w:rsidR="007863E7" w:rsidRDefault="007863E7" w:rsidP="007863E7">
      <w:pPr>
        <w:pStyle w:val="BodyText"/>
      </w:pPr>
      <w:r>
        <w:t>REI has been a Salesforce</w:t>
      </w:r>
      <w:r w:rsidR="58BEBADF">
        <w:t xml:space="preserve"> </w:t>
      </w:r>
      <w:r>
        <w:t xml:space="preserve">partner since 2004. Over that time, we have completed more than 500 implementations of Salesforce for 200+ customers across numerous disparate industries and domains.  REI has a long-standing history with Salesforce and understands what it takes to deliver against </w:t>
      </w:r>
      <w:r w:rsidR="00DD7C9C">
        <w:t>VDSS</w:t>
      </w:r>
      <w:r>
        <w:t xml:space="preserve">’s needs and future vision. </w:t>
      </w:r>
    </w:p>
    <w:p w14:paraId="3F0D226B" w14:textId="20594B17" w:rsidR="00136741" w:rsidRDefault="00D519FB" w:rsidP="00136741">
      <w:pPr>
        <w:pStyle w:val="BodyText"/>
      </w:pPr>
      <w:r>
        <w:rPr>
          <w:noProof/>
        </w:rPr>
        <w:drawing>
          <wp:anchor distT="0" distB="0" distL="114300" distR="114300" simplePos="0" relativeHeight="251658241" behindDoc="1" locked="0" layoutInCell="1" allowOverlap="1" wp14:anchorId="71E96D61" wp14:editId="2B978980">
            <wp:simplePos x="0" y="0"/>
            <wp:positionH relativeFrom="margin">
              <wp:posOffset>3400425</wp:posOffset>
            </wp:positionH>
            <wp:positionV relativeFrom="paragraph">
              <wp:posOffset>13970</wp:posOffset>
            </wp:positionV>
            <wp:extent cx="2466975" cy="909955"/>
            <wp:effectExtent l="0" t="0" r="9525" b="4445"/>
            <wp:wrapTight wrapText="bothSides">
              <wp:wrapPolygon edited="0">
                <wp:start x="0" y="0"/>
                <wp:lineTo x="0" y="21253"/>
                <wp:lineTo x="21517" y="21253"/>
                <wp:lineTo x="21517" y="0"/>
                <wp:lineTo x="0" y="0"/>
              </wp:wrapPolygon>
            </wp:wrapTight>
            <wp:docPr id="1871055385" name="Picture 187105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6975" cy="909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6741">
        <w:t>REI has more than 840 employees</w:t>
      </w:r>
      <w:r w:rsidR="005A2FB1">
        <w:t>,</w:t>
      </w:r>
      <w:r w:rsidR="00136741">
        <w:t xml:space="preserve"> including business analysts, project managers, engineers and developers, quality assurance analysts/testers, a</w:t>
      </w:r>
      <w:r w:rsidR="00373C8B">
        <w:t>nd</w:t>
      </w:r>
      <w:r w:rsidR="00136741">
        <w:t xml:space="preserve"> other technical and non-technical personnel. With its deep bench of talent, REI can devote the needed time and resources to ensure the </w:t>
      </w:r>
      <w:r w:rsidR="005A2FB1">
        <w:t>success of the Virginia Department of Social Services (VDSS) project</w:t>
      </w:r>
      <w:r w:rsidR="00136741">
        <w:t>.</w:t>
      </w:r>
    </w:p>
    <w:p w14:paraId="0A443CFA" w14:textId="08E89E6C" w:rsidR="007863E7" w:rsidRDefault="00DD7C9C" w:rsidP="00C264A4">
      <w:pPr>
        <w:pStyle w:val="BodyText"/>
      </w:pPr>
      <w:r>
        <w:t xml:space="preserve">Given the Department’s desire to work with a partner who offers a highly qualified and robust staff, REI offers VDSS </w:t>
      </w:r>
      <w:r w:rsidR="00C264A4">
        <w:t>more than</w:t>
      </w:r>
      <w:r w:rsidR="007863E7" w:rsidRPr="00C86257">
        <w:t xml:space="preserve"> </w:t>
      </w:r>
      <w:r w:rsidR="007863E7">
        <w:t xml:space="preserve">100 </w:t>
      </w:r>
      <w:r w:rsidR="007863E7" w:rsidRPr="00C86257">
        <w:t xml:space="preserve">Salesforce.com certified staff </w:t>
      </w:r>
      <w:r w:rsidR="007863E7">
        <w:t xml:space="preserve">with a combined 500+ years of Salesforce experience and </w:t>
      </w:r>
      <w:r w:rsidR="005A2FB1">
        <w:t>nine</w:t>
      </w:r>
      <w:r w:rsidR="007863E7" w:rsidRPr="00C86257">
        <w:t xml:space="preserve"> type</w:t>
      </w:r>
      <w:r w:rsidR="007863E7">
        <w:t>s of Salesforce certifications</w:t>
      </w:r>
      <w:r w:rsidR="005A2FB1">
        <w:t>,</w:t>
      </w:r>
      <w:r w:rsidR="007863E7">
        <w:t xml:space="preserve"> including Salesforce Administrators, Developers</w:t>
      </w:r>
      <w:r w:rsidR="008D5AD4">
        <w:t>,</w:t>
      </w:r>
      <w:r w:rsidR="007863E7">
        <w:t xml:space="preserve"> and </w:t>
      </w:r>
      <w:r w:rsidR="007863E7" w:rsidRPr="00E455B1">
        <w:t>Consultant</w:t>
      </w:r>
      <w:r w:rsidR="007863E7">
        <w:t>s</w:t>
      </w:r>
      <w:r w:rsidR="000E56BF">
        <w:t>.</w:t>
      </w:r>
    </w:p>
    <w:p w14:paraId="2D4029B6" w14:textId="155E3925" w:rsidR="00136741" w:rsidRPr="003867E4" w:rsidRDefault="00136741" w:rsidP="00136741">
      <w:pPr>
        <w:pStyle w:val="ParagraphHeading"/>
        <w:spacing w:before="0" w:after="0"/>
        <w:rPr>
          <w:szCs w:val="28"/>
        </w:rPr>
      </w:pPr>
      <w:r>
        <w:rPr>
          <w:szCs w:val="28"/>
        </w:rPr>
        <w:t>Stealth Solutions, Inc.</w:t>
      </w:r>
    </w:p>
    <w:p w14:paraId="1F778ABD" w14:textId="28837E30" w:rsidR="00136741" w:rsidRDefault="00136741" w:rsidP="00136741">
      <w:pPr>
        <w:pStyle w:val="BodyText"/>
      </w:pPr>
      <w:r>
        <w:rPr>
          <w:noProof/>
        </w:rPr>
        <w:drawing>
          <wp:anchor distT="0" distB="0" distL="114300" distR="114300" simplePos="0" relativeHeight="251658253" behindDoc="1" locked="0" layoutInCell="1" allowOverlap="1" wp14:anchorId="48124702" wp14:editId="003AE31C">
            <wp:simplePos x="0" y="0"/>
            <wp:positionH relativeFrom="margin">
              <wp:posOffset>85125</wp:posOffset>
            </wp:positionH>
            <wp:positionV relativeFrom="paragraph">
              <wp:posOffset>9088</wp:posOffset>
            </wp:positionV>
            <wp:extent cx="974725" cy="492760"/>
            <wp:effectExtent l="0" t="0" r="0" b="2540"/>
            <wp:wrapTight wrapText="bothSides">
              <wp:wrapPolygon edited="0">
                <wp:start x="0" y="0"/>
                <wp:lineTo x="0" y="20876"/>
                <wp:lineTo x="21107" y="20876"/>
                <wp:lineTo x="21107" y="0"/>
                <wp:lineTo x="0" y="0"/>
              </wp:wrapPolygon>
            </wp:wrapTight>
            <wp:docPr id="16" name="Picture 16" descr="A logo with a red triangl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logo with a red triangle and blue 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74725" cy="4927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VDSS, REI is partnering with Stealth Solutions, Inc. (Stealth), </w:t>
      </w:r>
      <w:r w:rsidRPr="003867E4">
        <w:t>a</w:t>
      </w:r>
      <w:r w:rsidR="006519B1">
        <w:t xml:space="preserve"> </w:t>
      </w:r>
      <w:proofErr w:type="spellStart"/>
      <w:r w:rsidR="006519B1">
        <w:t>SWaM</w:t>
      </w:r>
      <w:proofErr w:type="spellEnd"/>
      <w:r w:rsidR="006519B1">
        <w:t xml:space="preserve">-certified </w:t>
      </w:r>
      <w:r w:rsidR="0008340A">
        <w:t>and</w:t>
      </w:r>
      <w:r w:rsidRPr="003867E4">
        <w:t xml:space="preserve"> certified 8a distinctive</w:t>
      </w:r>
      <w:r w:rsidR="009D493B">
        <w:t xml:space="preserve"> provider </w:t>
      </w:r>
      <w:r w:rsidR="003B0F1C">
        <w:t>for</w:t>
      </w:r>
      <w:r w:rsidRPr="003867E4">
        <w:t xml:space="preserve"> </w:t>
      </w:r>
      <w:r w:rsidR="009D493B">
        <w:t>innovative technology and management services</w:t>
      </w:r>
      <w:r w:rsidRPr="003867E4">
        <w:t xml:space="preserve">. </w:t>
      </w:r>
      <w:r>
        <w:t xml:space="preserve"> Stealth has been a longstanding teammate</w:t>
      </w:r>
      <w:r w:rsidR="009D493B">
        <w:t>,</w:t>
      </w:r>
      <w:r w:rsidRPr="004D5EE6">
        <w:t xml:space="preserve"> </w:t>
      </w:r>
      <w:r>
        <w:t xml:space="preserve">successfully supporting numerous Salesforce grant system implementations. </w:t>
      </w:r>
      <w:r w:rsidR="00B32DF8">
        <w:t xml:space="preserve">It has built various solutions </w:t>
      </w:r>
      <w:r w:rsidR="1961AB1E">
        <w:t>on the Salesforce platform</w:t>
      </w:r>
      <w:r w:rsidR="009D493B">
        <w:t>,</w:t>
      </w:r>
      <w:r w:rsidR="1961AB1E">
        <w:t xml:space="preserve"> including </w:t>
      </w:r>
      <w:r w:rsidR="00B32DF8">
        <w:t xml:space="preserve">Grants Management, Contract Management, Learning Management, </w:t>
      </w:r>
      <w:r w:rsidR="524402BA">
        <w:t>Case Management, and others</w:t>
      </w:r>
      <w:r w:rsidR="00B32DF8">
        <w:t xml:space="preserve"> on the Salesforce platform.</w:t>
      </w:r>
    </w:p>
    <w:p w14:paraId="76E3EAAE" w14:textId="12491D8F" w:rsidR="007863E7" w:rsidRDefault="00136741" w:rsidP="00210E10">
      <w:pPr>
        <w:pStyle w:val="Heading2"/>
        <w:spacing w:before="120"/>
      </w:pPr>
      <w:bookmarkStart w:id="4" w:name="_Toc140143010"/>
      <w:r w:rsidRPr="00136741">
        <w:t>Salesforce Experience</w:t>
      </w:r>
      <w:bookmarkEnd w:id="4"/>
    </w:p>
    <w:p w14:paraId="0BEC1A2A" w14:textId="100DA304" w:rsidR="002002A0" w:rsidRDefault="007863E7" w:rsidP="00A20133">
      <w:pPr>
        <w:pStyle w:val="BodyText"/>
        <w:spacing w:after="120"/>
      </w:pPr>
      <w:r>
        <w:t>REI’s 19+ year</w:t>
      </w:r>
      <w:r w:rsidRPr="00AA6408">
        <w:t xml:space="preserve"> record of </w:t>
      </w:r>
      <w:r>
        <w:t xml:space="preserve">Salesforce delivery successes </w:t>
      </w:r>
      <w:r w:rsidRPr="00AA6408">
        <w:t>includes solutions that automate manual business processes, improve the reportability of business data, and reduce the total cost of ownership for our customers.</w:t>
      </w:r>
      <w:r>
        <w:t xml:space="preserve"> </w:t>
      </w:r>
      <w:r w:rsidR="002002A0">
        <w:t xml:space="preserve">We bring </w:t>
      </w:r>
      <w:r w:rsidR="000C587A">
        <w:t>VDSS</w:t>
      </w:r>
      <w:r w:rsidR="002002A0">
        <w:t xml:space="preserve"> extensive experience and expertise in implementing Salesforce solutions for government agencies</w:t>
      </w:r>
      <w:r w:rsidR="00904795">
        <w:t xml:space="preserve"> </w:t>
      </w:r>
      <w:r w:rsidR="005C6D12">
        <w:t>using</w:t>
      </w:r>
      <w:r w:rsidR="00367DDA">
        <w:t xml:space="preserve"> native </w:t>
      </w:r>
      <w:r w:rsidR="00E36C6B">
        <w:t xml:space="preserve">capabilities and </w:t>
      </w:r>
      <w:r w:rsidR="00904795">
        <w:t>minimum customizations</w:t>
      </w:r>
      <w:r w:rsidR="002002A0">
        <w:t xml:space="preserve">. </w:t>
      </w:r>
      <w:r w:rsidR="002002A0" w:rsidRPr="00E65ABB">
        <w:t xml:space="preserve">This experience has produced multiple internal subject matter experts (SME) in the workflows and business processes </w:t>
      </w:r>
      <w:r w:rsidR="002002A0">
        <w:t>o</w:t>
      </w:r>
      <w:r w:rsidR="002002A0" w:rsidRPr="00E65ABB">
        <w:t xml:space="preserve">f state </w:t>
      </w:r>
      <w:r w:rsidR="002002A0">
        <w:t>department</w:t>
      </w:r>
      <w:r w:rsidR="002002A0" w:rsidRPr="00E65ABB">
        <w:t xml:space="preserve"> </w:t>
      </w:r>
      <w:r w:rsidR="002002A0">
        <w:t>use cases such as Eligibility</w:t>
      </w:r>
      <w:r w:rsidR="009C1C5E">
        <w:t>,</w:t>
      </w:r>
      <w:r w:rsidR="002002A0">
        <w:t xml:space="preserve"> Enrollment, and Child Welfare Systems. Our SMEs will work with VDSS from Day 1, starting with the Fit-Gap analysis and continuing to support system requirements, </w:t>
      </w:r>
      <w:r w:rsidR="002002A0">
        <w:lastRenderedPageBreak/>
        <w:t>development, testing, User Acceptance Testing (UAT), training</w:t>
      </w:r>
      <w:r w:rsidR="2CA7504E">
        <w:t>, and Organizational Change Management (OCM)</w:t>
      </w:r>
      <w:r w:rsidR="002002A0">
        <w:t xml:space="preserve">. Further, our SMEs </w:t>
      </w:r>
      <w:r w:rsidR="002002A0" w:rsidRPr="00E65ABB">
        <w:t xml:space="preserve">will work with </w:t>
      </w:r>
      <w:r w:rsidR="002002A0">
        <w:t xml:space="preserve">VDSS </w:t>
      </w:r>
      <w:r w:rsidR="002002A0" w:rsidRPr="00E65ABB">
        <w:t xml:space="preserve">to optimize </w:t>
      </w:r>
      <w:r w:rsidR="002002A0">
        <w:t xml:space="preserve">business </w:t>
      </w:r>
      <w:r w:rsidR="002002A0" w:rsidRPr="00E65ABB">
        <w:t xml:space="preserve">workflows and processes for the </w:t>
      </w:r>
      <w:r w:rsidR="002002A0">
        <w:t xml:space="preserve">VDSS </w:t>
      </w:r>
      <w:r w:rsidR="002002A0" w:rsidRPr="00E65ABB">
        <w:t xml:space="preserve">to drive its mission. </w:t>
      </w:r>
    </w:p>
    <w:p w14:paraId="00B5D461" w14:textId="77777777" w:rsidR="00FF69F1" w:rsidRPr="00F67D19" w:rsidRDefault="00FF69F1" w:rsidP="00A20133">
      <w:pPr>
        <w:pStyle w:val="ParagraphHeading"/>
        <w:spacing w:before="0" w:after="0"/>
        <w:rPr>
          <w:szCs w:val="28"/>
        </w:rPr>
      </w:pPr>
      <w:r w:rsidRPr="00F67D19">
        <w:rPr>
          <w:szCs w:val="28"/>
        </w:rPr>
        <w:t>REI Best Practices and Proven Processes</w:t>
      </w:r>
    </w:p>
    <w:p w14:paraId="5AA14941" w14:textId="2AD1CE3B" w:rsidR="00FF69F1" w:rsidRDefault="00662D29" w:rsidP="00FF69F1">
      <w:pPr>
        <w:pStyle w:val="BodyText"/>
        <w:spacing w:after="0"/>
      </w:pPr>
      <w:r>
        <w:t>REI</w:t>
      </w:r>
      <w:r w:rsidR="00FF69F1">
        <w:t xml:space="preserve"> will follow our </w:t>
      </w:r>
      <w:r w:rsidR="7E3990D4">
        <w:t>b</w:t>
      </w:r>
      <w:r w:rsidR="00FF69F1">
        <w:t xml:space="preserve">est </w:t>
      </w:r>
      <w:r w:rsidR="2FC78F1B">
        <w:t>p</w:t>
      </w:r>
      <w:r w:rsidR="00FF69F1">
        <w:t xml:space="preserve">ractices </w:t>
      </w:r>
      <w:r w:rsidR="008E023F">
        <w:t xml:space="preserve">and proven </w:t>
      </w:r>
      <w:r w:rsidR="0017647C">
        <w:t xml:space="preserve">proprietary </w:t>
      </w:r>
      <w:r w:rsidR="008E023F">
        <w:t xml:space="preserve">approaches </w:t>
      </w:r>
      <w:r w:rsidR="00FF69F1">
        <w:t>refined over 19+ years of Salesforce delivery success</w:t>
      </w:r>
      <w:r w:rsidR="00C8754D">
        <w:t xml:space="preserve"> to </w:t>
      </w:r>
      <w:r w:rsidR="00C8754D" w:rsidRPr="00B46211">
        <w:t xml:space="preserve">ensure </w:t>
      </w:r>
      <w:r w:rsidR="00910190">
        <w:t xml:space="preserve">that the </w:t>
      </w:r>
      <w:r w:rsidR="00910190" w:rsidRPr="00E65ABB">
        <w:t>project</w:t>
      </w:r>
      <w:r w:rsidR="00910190">
        <w:t>s</w:t>
      </w:r>
      <w:r w:rsidR="00910190" w:rsidRPr="00E65ABB">
        <w:t xml:space="preserve"> </w:t>
      </w:r>
      <w:r w:rsidR="00910190">
        <w:t>meet</w:t>
      </w:r>
      <w:r w:rsidR="00910190" w:rsidRPr="00E65ABB">
        <w:t xml:space="preserve"> the stated requirements</w:t>
      </w:r>
      <w:r w:rsidR="00910190">
        <w:t>, goals, objectives, desired outcomes,</w:t>
      </w:r>
      <w:r w:rsidR="00910190" w:rsidRPr="00E65ABB">
        <w:t xml:space="preserve"> and </w:t>
      </w:r>
      <w:r w:rsidR="00910190">
        <w:t>schedule</w:t>
      </w:r>
      <w:r w:rsidR="00E14500">
        <w:t>.</w:t>
      </w:r>
      <w:r w:rsidR="00DE6889">
        <w:t xml:space="preserve"> REI</w:t>
      </w:r>
      <w:r w:rsidR="00B05851">
        <w:t>’s</w:t>
      </w:r>
      <w:r w:rsidR="00DE6889">
        <w:t xml:space="preserve"> </w:t>
      </w:r>
      <w:r w:rsidR="6CA653B1">
        <w:t>b</w:t>
      </w:r>
      <w:r w:rsidR="00DE6889">
        <w:t xml:space="preserve">est </w:t>
      </w:r>
      <w:r w:rsidR="39D8DDEE">
        <w:t>p</w:t>
      </w:r>
      <w:r w:rsidR="00DE6889">
        <w:t>ractices include</w:t>
      </w:r>
      <w:r w:rsidR="00FF69F1">
        <w:t>:</w:t>
      </w:r>
    </w:p>
    <w:p w14:paraId="4BA5A6AD" w14:textId="5B3F5809" w:rsidR="004F7249" w:rsidRDefault="00C81598" w:rsidP="00B23B5B">
      <w:pPr>
        <w:pStyle w:val="Bullet1"/>
        <w:spacing w:before="0" w:after="0"/>
        <w:ind w:left="360"/>
      </w:pPr>
      <w:r>
        <w:t>Iden</w:t>
      </w:r>
      <w:r w:rsidR="00093538">
        <w:t xml:space="preserve">tify </w:t>
      </w:r>
      <w:r w:rsidR="00955F2E">
        <w:t>opportunities for business process improvements and reengineering</w:t>
      </w:r>
      <w:r w:rsidR="00C2454D">
        <w:t xml:space="preserve"> in the new Salesforce LCAP applications</w:t>
      </w:r>
      <w:r w:rsidR="00955F2E">
        <w:t xml:space="preserve"> </w:t>
      </w:r>
      <w:r w:rsidR="003E5F51">
        <w:t xml:space="preserve">to </w:t>
      </w:r>
      <w:r w:rsidR="00AB49F0">
        <w:t xml:space="preserve">increase </w:t>
      </w:r>
      <w:r w:rsidR="00726DAA">
        <w:t>overall efficiency</w:t>
      </w:r>
      <w:r w:rsidR="00C2454D">
        <w:t xml:space="preserve"> and reduce redundancy of tasks</w:t>
      </w:r>
      <w:r w:rsidR="00561B8C">
        <w:t>;</w:t>
      </w:r>
    </w:p>
    <w:p w14:paraId="78842F68" w14:textId="1B4065B1" w:rsidR="00FF69F1" w:rsidRDefault="00FF69F1" w:rsidP="00B23B5B">
      <w:pPr>
        <w:pStyle w:val="Bullet1"/>
        <w:spacing w:before="0" w:after="0"/>
        <w:ind w:left="360"/>
      </w:pPr>
      <w:r w:rsidRPr="00B50750">
        <w:t xml:space="preserve">Use </w:t>
      </w:r>
      <w:r w:rsidR="008304C9">
        <w:t>Salesforce</w:t>
      </w:r>
      <w:r w:rsidRPr="00B50750">
        <w:t xml:space="preserve"> native out-of-the-box platform capabilities as much as possible</w:t>
      </w:r>
      <w:r w:rsidR="00561B8C">
        <w:t>;</w:t>
      </w:r>
    </w:p>
    <w:p w14:paraId="16E754EA" w14:textId="0FF7ADFD" w:rsidR="00D57047" w:rsidRPr="00B50750" w:rsidRDefault="00D57047" w:rsidP="00B23B5B">
      <w:pPr>
        <w:pStyle w:val="Bullet1"/>
        <w:spacing w:before="0" w:after="0"/>
        <w:ind w:left="360"/>
      </w:pPr>
      <w:r>
        <w:t xml:space="preserve">Identify and leverage </w:t>
      </w:r>
      <w:r w:rsidR="00BA2298">
        <w:t>accelerators</w:t>
      </w:r>
      <w:r>
        <w:t xml:space="preserve"> </w:t>
      </w:r>
      <w:r w:rsidR="00842F41">
        <w:t>to expedite delivery</w:t>
      </w:r>
      <w:r w:rsidR="00561B8C">
        <w:t>;</w:t>
      </w:r>
    </w:p>
    <w:p w14:paraId="7518F670" w14:textId="779D7E64" w:rsidR="00FF69F1" w:rsidRPr="00B50750" w:rsidRDefault="00FF69F1" w:rsidP="00B23B5B">
      <w:pPr>
        <w:pStyle w:val="Bullet1"/>
        <w:spacing w:before="0" w:after="0"/>
        <w:ind w:left="360"/>
      </w:pPr>
      <w:r w:rsidRPr="00B50750">
        <w:t xml:space="preserve">Engage experienced policy and functional experts who believe in </w:t>
      </w:r>
      <w:r w:rsidR="00103C3F">
        <w:t>systemizing</w:t>
      </w:r>
      <w:r w:rsidRPr="00B50750">
        <w:t xml:space="preserve"> processes and support </w:t>
      </w:r>
      <w:r w:rsidR="00103C3F">
        <w:t>them</w:t>
      </w:r>
      <w:r w:rsidRPr="00B50750">
        <w:t xml:space="preserve"> so they can dedicate time to systems development</w:t>
      </w:r>
      <w:r w:rsidR="00561B8C">
        <w:t>;</w:t>
      </w:r>
    </w:p>
    <w:p w14:paraId="27D2AF3A" w14:textId="5F3F6BCA" w:rsidR="008867B3" w:rsidRDefault="00FF69F1" w:rsidP="00B23B5B">
      <w:pPr>
        <w:pStyle w:val="Bullet1"/>
        <w:spacing w:before="0" w:after="0"/>
        <w:ind w:left="360"/>
      </w:pPr>
      <w:r w:rsidRPr="00B50750">
        <w:t>Leverage Agile development methodology and deploy capabilities incrementally</w:t>
      </w:r>
      <w:r w:rsidR="00561B8C">
        <w:t>; and</w:t>
      </w:r>
    </w:p>
    <w:p w14:paraId="6386F908" w14:textId="0381328B" w:rsidR="00503D27" w:rsidRDefault="00503D27" w:rsidP="00B23B5B">
      <w:pPr>
        <w:pStyle w:val="Bullet1"/>
        <w:spacing w:before="0" w:after="0"/>
        <w:ind w:left="360"/>
      </w:pPr>
      <w:r w:rsidRPr="00B50750">
        <w:t>Driv</w:t>
      </w:r>
      <w:r>
        <w:t>e</w:t>
      </w:r>
      <w:r w:rsidRPr="00B50750">
        <w:t xml:space="preserve"> system adoption </w:t>
      </w:r>
      <w:r>
        <w:t>through</w:t>
      </w:r>
      <w:r w:rsidRPr="00B50750">
        <w:t xml:space="preserve"> strong stakeholder communication, structured solution rollout, and a robust training program.</w:t>
      </w:r>
    </w:p>
    <w:p w14:paraId="6528C71F" w14:textId="0AF8DD5B" w:rsidR="00314A3B" w:rsidRDefault="00B05851" w:rsidP="3FAEBC9F">
      <w:pPr>
        <w:pStyle w:val="Bullet1"/>
        <w:numPr>
          <w:ilvl w:val="0"/>
          <w:numId w:val="0"/>
        </w:numPr>
        <w:spacing w:before="40" w:after="0"/>
        <w:ind w:left="360" w:hanging="360"/>
      </w:pPr>
      <w:r>
        <w:t xml:space="preserve">REI’s </w:t>
      </w:r>
      <w:r w:rsidR="007220DC">
        <w:t>proven p</w:t>
      </w:r>
      <w:r w:rsidR="00314A3B">
        <w:t>roprietary approaches</w:t>
      </w:r>
      <w:r>
        <w:t xml:space="preserve"> include</w:t>
      </w:r>
      <w:r w:rsidR="00B5363F">
        <w:t>:</w:t>
      </w:r>
      <w:r w:rsidR="00314A3B">
        <w:t xml:space="preserve"> </w:t>
      </w:r>
    </w:p>
    <w:p w14:paraId="64744012" w14:textId="5525A8B3" w:rsidR="0097061B" w:rsidRDefault="0097061B" w:rsidP="00B23B5B">
      <w:pPr>
        <w:pStyle w:val="Bullet1"/>
        <w:spacing w:before="0" w:after="0" w:line="192" w:lineRule="auto"/>
        <w:ind w:left="360"/>
      </w:pPr>
      <w:r>
        <w:t>Mindful Modernization</w:t>
      </w:r>
      <w:r>
        <w:rPr>
          <w:rFonts w:cs="Arial"/>
        </w:rPr>
        <w:t>®</w:t>
      </w:r>
      <w:r>
        <w:t xml:space="preserve"> Approach</w:t>
      </w:r>
      <w:r w:rsidR="00561B8C">
        <w:t>;</w:t>
      </w:r>
    </w:p>
    <w:p w14:paraId="1D8440F8" w14:textId="0215E2DD" w:rsidR="007E1DBA" w:rsidRPr="00DC1A0B" w:rsidRDefault="00A071C7" w:rsidP="00B23B5B">
      <w:pPr>
        <w:pStyle w:val="Bullet1"/>
        <w:spacing w:before="0" w:after="0" w:line="192" w:lineRule="auto"/>
        <w:ind w:left="360"/>
      </w:pPr>
      <w:r>
        <w:t>Three-phase</w:t>
      </w:r>
      <w:r w:rsidR="007E1DBA">
        <w:t xml:space="preserve"> Implementation Model</w:t>
      </w:r>
      <w:r w:rsidR="0088072D">
        <w:t xml:space="preserve"> </w:t>
      </w:r>
      <w:r w:rsidR="00561B8C">
        <w:t>–</w:t>
      </w:r>
      <w:r w:rsidR="0088072D">
        <w:t xml:space="preserve"> </w:t>
      </w:r>
      <w:r w:rsidR="007E1DBA">
        <w:t>Envision, Build, and Deploy</w:t>
      </w:r>
      <w:r w:rsidR="00561B8C">
        <w:t>;</w:t>
      </w:r>
    </w:p>
    <w:p w14:paraId="3FDF29E8" w14:textId="6E3DBC0B" w:rsidR="007E1DBA" w:rsidRPr="00DC1A0B" w:rsidRDefault="007E1DBA" w:rsidP="00B23B5B">
      <w:pPr>
        <w:pStyle w:val="Bullet1"/>
        <w:spacing w:before="0" w:after="0" w:line="192" w:lineRule="auto"/>
        <w:ind w:left="360"/>
      </w:pPr>
      <w:r>
        <w:t>REI Agile Delivery Framework</w:t>
      </w:r>
      <w:r w:rsidR="00561B8C">
        <w:t>;</w:t>
      </w:r>
    </w:p>
    <w:p w14:paraId="1FA850AC" w14:textId="32B1F46F" w:rsidR="007E1DBA" w:rsidRPr="00DC1A0B" w:rsidRDefault="007E1DBA" w:rsidP="00B23B5B">
      <w:pPr>
        <w:pStyle w:val="Bullet1"/>
        <w:spacing w:before="0" w:after="0" w:line="192" w:lineRule="auto"/>
        <w:ind w:left="360"/>
      </w:pPr>
      <w:r>
        <w:t>CCAIR Organizational Change Management (OCM)</w:t>
      </w:r>
      <w:r w:rsidR="00561B8C">
        <w:t>;</w:t>
      </w:r>
    </w:p>
    <w:p w14:paraId="041F7E39" w14:textId="1080B7C3" w:rsidR="007E1DBA" w:rsidRPr="00DC1A0B" w:rsidRDefault="007E1DBA" w:rsidP="00B23B5B">
      <w:pPr>
        <w:pStyle w:val="Bullet1"/>
        <w:spacing w:before="0" w:after="0" w:line="192" w:lineRule="auto"/>
        <w:ind w:left="360"/>
      </w:pPr>
      <w:r>
        <w:t>Design, Build</w:t>
      </w:r>
      <w:r w:rsidR="00254B63">
        <w:t>,</w:t>
      </w:r>
      <w:r>
        <w:t xml:space="preserve"> and Execute Data Migration Approach</w:t>
      </w:r>
      <w:r w:rsidR="00561B8C">
        <w:t>;</w:t>
      </w:r>
      <w:r w:rsidR="00EA2D16">
        <w:t xml:space="preserve"> and</w:t>
      </w:r>
    </w:p>
    <w:p w14:paraId="50E969F8" w14:textId="62729004" w:rsidR="00176769" w:rsidRDefault="00EA2D16" w:rsidP="00B23B5B">
      <w:pPr>
        <w:pStyle w:val="Bullet1"/>
        <w:spacing w:before="0" w:after="0" w:line="192" w:lineRule="auto"/>
        <w:ind w:left="360"/>
      </w:pPr>
      <w:r>
        <w:t xml:space="preserve">REI </w:t>
      </w:r>
      <w:r w:rsidR="007E1DBA">
        <w:t>Training Center of Excellence (</w:t>
      </w:r>
      <w:proofErr w:type="spellStart"/>
      <w:r w:rsidR="007E1DBA">
        <w:t>CoE</w:t>
      </w:r>
      <w:proofErr w:type="spellEnd"/>
      <w:r w:rsidR="007E1DBA" w:rsidRPr="3FAEBC9F">
        <w:t>)</w:t>
      </w:r>
      <w:r>
        <w:t>.</w:t>
      </w:r>
    </w:p>
    <w:p w14:paraId="46D98D70" w14:textId="34A78B28" w:rsidR="000556B9" w:rsidRDefault="00A41F4E" w:rsidP="00A20133">
      <w:pPr>
        <w:pStyle w:val="ParagraphHeading"/>
        <w:spacing w:before="120" w:after="0"/>
      </w:pPr>
      <w:r>
        <w:t xml:space="preserve">REI </w:t>
      </w:r>
      <w:r w:rsidR="00C22991">
        <w:t>Sales</w:t>
      </w:r>
      <w:r>
        <w:t>force Projects</w:t>
      </w:r>
    </w:p>
    <w:p w14:paraId="1C3CADDD" w14:textId="5DBE6469" w:rsidR="008E6F32" w:rsidRDefault="005F5FDF" w:rsidP="000B7259">
      <w:pPr>
        <w:pStyle w:val="BodyText"/>
      </w:pPr>
      <w:r>
        <w:rPr>
          <w:noProof/>
        </w:rPr>
        <w:drawing>
          <wp:anchor distT="0" distB="0" distL="114300" distR="114300" simplePos="0" relativeHeight="251658257" behindDoc="1" locked="0" layoutInCell="1" allowOverlap="1" wp14:anchorId="12B262BB" wp14:editId="7475CBC5">
            <wp:simplePos x="0" y="0"/>
            <wp:positionH relativeFrom="margin">
              <wp:posOffset>1826260</wp:posOffset>
            </wp:positionH>
            <wp:positionV relativeFrom="paragraph">
              <wp:posOffset>622935</wp:posOffset>
            </wp:positionV>
            <wp:extent cx="4087495" cy="1477645"/>
            <wp:effectExtent l="0" t="0" r="8255" b="8255"/>
            <wp:wrapTight wrapText="bothSides">
              <wp:wrapPolygon edited="0">
                <wp:start x="0" y="0"/>
                <wp:lineTo x="0" y="21442"/>
                <wp:lineTo x="21543" y="21442"/>
                <wp:lineTo x="21543" y="0"/>
                <wp:lineTo x="0" y="0"/>
              </wp:wrapPolygon>
            </wp:wrapTight>
            <wp:docPr id="1285230829" name="Picture 128523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749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9" behindDoc="1" locked="0" layoutInCell="1" allowOverlap="1" wp14:anchorId="74590123" wp14:editId="76C830A6">
                <wp:simplePos x="0" y="0"/>
                <wp:positionH relativeFrom="column">
                  <wp:posOffset>1868805</wp:posOffset>
                </wp:positionH>
                <wp:positionV relativeFrom="paragraph">
                  <wp:posOffset>322803</wp:posOffset>
                </wp:positionV>
                <wp:extent cx="4010660" cy="250825"/>
                <wp:effectExtent l="0" t="0" r="8890" b="0"/>
                <wp:wrapTight wrapText="bothSides">
                  <wp:wrapPolygon edited="0">
                    <wp:start x="0" y="0"/>
                    <wp:lineTo x="0" y="19686"/>
                    <wp:lineTo x="21545" y="19686"/>
                    <wp:lineTo x="21545" y="0"/>
                    <wp:lineTo x="0" y="0"/>
                  </wp:wrapPolygon>
                </wp:wrapTight>
                <wp:docPr id="1204629383" name="Text Box 1204629383"/>
                <wp:cNvGraphicFramePr/>
                <a:graphic xmlns:a="http://schemas.openxmlformats.org/drawingml/2006/main">
                  <a:graphicData uri="http://schemas.microsoft.com/office/word/2010/wordprocessingShape">
                    <wps:wsp>
                      <wps:cNvSpPr txBox="1"/>
                      <wps:spPr>
                        <a:xfrm>
                          <a:off x="0" y="0"/>
                          <a:ext cx="4010660" cy="250825"/>
                        </a:xfrm>
                        <a:prstGeom prst="rect">
                          <a:avLst/>
                        </a:prstGeom>
                        <a:solidFill>
                          <a:prstClr val="white"/>
                        </a:solidFill>
                        <a:ln>
                          <a:noFill/>
                        </a:ln>
                      </wps:spPr>
                      <wps:txbx>
                        <w:txbxContent>
                          <w:p w14:paraId="5CA677C7" w14:textId="1ADD5BD7" w:rsidR="00D60DA7" w:rsidRDefault="00D60DA7" w:rsidP="005F5FDF">
                            <w:pPr>
                              <w:pStyle w:val="Caption"/>
                            </w:pPr>
                            <w:bookmarkStart w:id="5" w:name="_Toc140143069"/>
                            <w:r>
                              <w:t xml:space="preserve">Exhibit </w:t>
                            </w:r>
                            <w:r>
                              <w:fldChar w:fldCharType="begin"/>
                            </w:r>
                            <w:r>
                              <w:instrText xml:space="preserve"> SEQ Exhibit \* ARABIC </w:instrText>
                            </w:r>
                            <w:r>
                              <w:fldChar w:fldCharType="separate"/>
                            </w:r>
                            <w:r w:rsidR="000E45F9">
                              <w:rPr>
                                <w:noProof/>
                              </w:rPr>
                              <w:t>1</w:t>
                            </w:r>
                            <w:r>
                              <w:rPr>
                                <w:noProof/>
                              </w:rPr>
                              <w:fldChar w:fldCharType="end"/>
                            </w:r>
                            <w:r>
                              <w:t xml:space="preserve">. </w:t>
                            </w:r>
                            <w:r w:rsidR="005F5FDF">
                              <w:t xml:space="preserve">REI Salesforce </w:t>
                            </w:r>
                            <w:r w:rsidR="009A7C09">
                              <w:t>Experience in Government Space</w:t>
                            </w:r>
                            <w:bookmarkEnd w:id="5"/>
                          </w:p>
                          <w:p w14:paraId="77669FAE" w14:textId="77777777" w:rsidR="009A7C09" w:rsidRDefault="009A7C09" w:rsidP="005F5FDF">
                            <w:pPr>
                              <w:pStyle w:val="Caption"/>
                            </w:pPr>
                          </w:p>
                          <w:p w14:paraId="323DBFBE" w14:textId="77777777" w:rsidR="00327DE2" w:rsidRPr="009A7C09" w:rsidRDefault="00327DE2" w:rsidP="005F5FD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90123" id="Text Box 1204629383" o:spid="_x0000_s1027" type="#_x0000_t202" style="position:absolute;margin-left:147.15pt;margin-top:25.4pt;width:315.8pt;height:19.75pt;z-index:-2516582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" stroked="f">
                <v:textbox inset="0,0,0,0">
                  <w:txbxContent>
                    <w:p w14:paraId="5CA677C7" w14:textId="1ADD5BD7" w:rsidR="00D60DA7" w:rsidRDefault="00D60DA7" w:rsidP="005F5FDF">
                      <w:pPr>
                        <w:pStyle w:val="Caption"/>
                      </w:pPr>
                      <w:bookmarkStart w:id="6" w:name="_Toc140143069"/>
                      <w:r>
                        <w:t xml:space="preserve">Exhibit </w:t>
                      </w:r>
                      <w:r>
                        <w:fldChar w:fldCharType="begin"/>
                      </w:r>
                      <w:r>
                        <w:instrText xml:space="preserve"> SEQ Exhibit \* ARABIC </w:instrText>
                      </w:r>
                      <w:r>
                        <w:fldChar w:fldCharType="separate"/>
                      </w:r>
                      <w:r w:rsidR="000E45F9">
                        <w:rPr>
                          <w:noProof/>
                        </w:rPr>
                        <w:t>1</w:t>
                      </w:r>
                      <w:r>
                        <w:rPr>
                          <w:noProof/>
                        </w:rPr>
                        <w:fldChar w:fldCharType="end"/>
                      </w:r>
                      <w:r>
                        <w:t xml:space="preserve">. </w:t>
                      </w:r>
                      <w:r w:rsidR="005F5FDF">
                        <w:t xml:space="preserve">REI Salesforce </w:t>
                      </w:r>
                      <w:r w:rsidR="009A7C09">
                        <w:t>Experience in Government Space</w:t>
                      </w:r>
                      <w:bookmarkEnd w:id="6"/>
                    </w:p>
                    <w:p w14:paraId="77669FAE" w14:textId="77777777" w:rsidR="009A7C09" w:rsidRDefault="009A7C09" w:rsidP="005F5FDF">
                      <w:pPr>
                        <w:pStyle w:val="Caption"/>
                      </w:pPr>
                    </w:p>
                    <w:p w14:paraId="323DBFBE" w14:textId="77777777" w:rsidR="00327DE2" w:rsidRPr="009A7C09" w:rsidRDefault="00327DE2" w:rsidP="005F5FDF">
                      <w:pPr>
                        <w:pStyle w:val="Caption"/>
                      </w:pPr>
                    </w:p>
                  </w:txbxContent>
                </v:textbox>
                <w10:wrap type="tight"/>
              </v:shape>
            </w:pict>
          </mc:Fallback>
        </mc:AlternateContent>
      </w:r>
      <w:r w:rsidR="0058650A">
        <w:t>REI has im</w:t>
      </w:r>
      <w:r w:rsidR="0058650A" w:rsidRPr="004624EB">
        <w:t xml:space="preserve">plemented numerous Salesforce projects </w:t>
      </w:r>
      <w:r w:rsidR="00965DCA" w:rsidRPr="004624EB">
        <w:t>across F</w:t>
      </w:r>
      <w:r w:rsidR="004624EB" w:rsidRPr="004624EB">
        <w:t xml:space="preserve">ederal and State </w:t>
      </w:r>
      <w:r w:rsidR="00106C46" w:rsidRPr="004624EB">
        <w:t>agencies</w:t>
      </w:r>
      <w:r w:rsidR="008E6F32">
        <w:t>.</w:t>
      </w:r>
      <w:r w:rsidR="003D537B">
        <w:t xml:space="preserve"> </w:t>
      </w:r>
      <w:r w:rsidR="001316E9">
        <w:t>Our e</w:t>
      </w:r>
      <w:r w:rsidRPr="005F5FDF">
        <w:t xml:space="preserve">xtensive Salesforce </w:t>
      </w:r>
      <w:r>
        <w:t>e</w:t>
      </w:r>
      <w:r w:rsidRPr="005F5FDF">
        <w:t xml:space="preserve">xperience in </w:t>
      </w:r>
      <w:r>
        <w:t xml:space="preserve">building diverse Salesforce solutions for the government assures </w:t>
      </w:r>
      <w:r w:rsidR="00C944B8">
        <w:t xml:space="preserve">that </w:t>
      </w:r>
      <w:r>
        <w:t xml:space="preserve">VDSS </w:t>
      </w:r>
      <w:r w:rsidR="00C944B8">
        <w:t>will</w:t>
      </w:r>
      <w:r>
        <w:t xml:space="preserve"> meets its objectives (</w:t>
      </w:r>
      <w:r w:rsidRPr="005F5FDF">
        <w:rPr>
          <w:b/>
          <w:bCs/>
        </w:rPr>
        <w:t>Exhibit 1</w:t>
      </w:r>
      <w:r>
        <w:t>).</w:t>
      </w:r>
    </w:p>
    <w:p w14:paraId="612A13A9" w14:textId="1BD1185B" w:rsidR="000B7259" w:rsidRDefault="00E95881" w:rsidP="000B7259">
      <w:pPr>
        <w:pStyle w:val="BodyText"/>
      </w:pPr>
      <w:r>
        <w:t>REI</w:t>
      </w:r>
      <w:r w:rsidR="0032707F">
        <w:t xml:space="preserve"> </w:t>
      </w:r>
      <w:r w:rsidR="000B7259">
        <w:t xml:space="preserve">has </w:t>
      </w:r>
      <w:r>
        <w:t>also</w:t>
      </w:r>
      <w:r w:rsidR="000B7259">
        <w:t xml:space="preserve"> developed Salesforce Accelerators and AppExchange products on the Salesforce platform. Our flagship product GovGrants is </w:t>
      </w:r>
      <w:r w:rsidR="000B7259" w:rsidRPr="0056714D">
        <w:t xml:space="preserve">an enterprise-class, fully modular, highly configurable, and comprehensive </w:t>
      </w:r>
      <w:r w:rsidR="000B7259">
        <w:t xml:space="preserve">end-to-end Grants Management System (GMS) developed on the Salesforce.com platform. GovGrants is built using grants and Salesforce best practices that include innovation for </w:t>
      </w:r>
      <w:r w:rsidR="000B7259" w:rsidRPr="004E36B8" w:rsidDel="00565EFC">
        <w:t xml:space="preserve">system navigation, User Interface </w:t>
      </w:r>
      <w:r w:rsidR="000B7259">
        <w:t xml:space="preserve">(UI) </w:t>
      </w:r>
      <w:r w:rsidR="000B7259" w:rsidRPr="004E36B8" w:rsidDel="00565EFC">
        <w:t xml:space="preserve">design, ease of use, and business process </w:t>
      </w:r>
      <w:r w:rsidR="000B7259">
        <w:t>automation/</w:t>
      </w:r>
      <w:r w:rsidR="000B7259" w:rsidRPr="004E36B8" w:rsidDel="00565EFC">
        <w:t>optimization</w:t>
      </w:r>
      <w:r w:rsidR="000B7259" w:rsidDel="00565EFC">
        <w:t>.</w:t>
      </w:r>
      <w:r w:rsidR="000B7259">
        <w:t xml:space="preserve"> Our Salesforce </w:t>
      </w:r>
      <w:r w:rsidR="002A6102">
        <w:t>grant</w:t>
      </w:r>
      <w:r w:rsidR="000B7259">
        <w:t xml:space="preserve"> </w:t>
      </w:r>
      <w:r w:rsidR="0059264E">
        <w:t xml:space="preserve">solutions are </w:t>
      </w:r>
      <w:r w:rsidR="000B7259">
        <w:t xml:space="preserve">currently used by 18-plus customers including the </w:t>
      </w:r>
      <w:r w:rsidR="000B7259" w:rsidRPr="00D76723">
        <w:t xml:space="preserve">Utah State Board of Education (USBE), </w:t>
      </w:r>
      <w:r w:rsidR="00B50750">
        <w:t xml:space="preserve">the </w:t>
      </w:r>
      <w:r w:rsidR="000B7259" w:rsidRPr="00D76723">
        <w:t xml:space="preserve">Texas Veterans Commission (TVC), </w:t>
      </w:r>
      <w:r w:rsidR="006C1988">
        <w:t xml:space="preserve">and the </w:t>
      </w:r>
      <w:r w:rsidR="000B7259" w:rsidRPr="00D76723">
        <w:t>Los Angeles Homeless Services Authority (LAHSA)</w:t>
      </w:r>
      <w:r w:rsidR="006C1988">
        <w:t>.</w:t>
      </w:r>
    </w:p>
    <w:p w14:paraId="36D50C3B" w14:textId="374E0E21" w:rsidR="00167FFD" w:rsidRDefault="00167FFD" w:rsidP="00167FFD">
      <w:pPr>
        <w:pStyle w:val="ParagraphHeading"/>
        <w:spacing w:before="120" w:after="0"/>
      </w:pPr>
      <w:r>
        <w:t>Summary</w:t>
      </w:r>
    </w:p>
    <w:p w14:paraId="181DFBEB" w14:textId="04B5978E" w:rsidR="00561B8C" w:rsidRDefault="001C44BF" w:rsidP="00D1661F">
      <w:pPr>
        <w:pStyle w:val="BodyText"/>
      </w:pPr>
      <w:r w:rsidRPr="00B35DE4">
        <w:t xml:space="preserve">In summary, </w:t>
      </w:r>
      <w:r>
        <w:t xml:space="preserve">REI </w:t>
      </w:r>
      <w:r w:rsidR="00D60DA7">
        <w:t xml:space="preserve">and its partner, Stealth </w:t>
      </w:r>
      <w:r>
        <w:t>offer</w:t>
      </w:r>
      <w:r w:rsidRPr="00AA6408">
        <w:t xml:space="preserve"> </w:t>
      </w:r>
      <w:r>
        <w:t>the</w:t>
      </w:r>
      <w:r w:rsidRPr="00AA6408">
        <w:t xml:space="preserve"> depth and breadth of experience with requirements determination, business analysis, and developing Salesforce.com solutions that </w:t>
      </w:r>
      <w:r>
        <w:t>VDSS requires along with the requisite capabilities required to map out a roadmap for leveraging Salesforce in the coming years</w:t>
      </w:r>
      <w:r w:rsidRPr="00AA6408">
        <w:t>.</w:t>
      </w:r>
    </w:p>
    <w:p w14:paraId="569C2C98" w14:textId="77777777" w:rsidR="00561B8C" w:rsidRDefault="00561B8C" w:rsidP="00FF15AA">
      <w:pPr>
        <w:pStyle w:val="BodyText"/>
        <w:spacing w:before="120"/>
        <w:sectPr w:rsidR="00561B8C" w:rsidSect="006A5166">
          <w:headerReference w:type="default" r:id="rId26"/>
          <w:footerReference w:type="default" r:id="rId27"/>
          <w:pgSz w:w="12240" w:h="15840" w:code="1"/>
          <w:pgMar w:top="1440" w:right="1440" w:bottom="1170" w:left="1440" w:header="720" w:footer="720" w:gutter="0"/>
          <w:pgNumType w:start="1"/>
          <w:cols w:space="720"/>
          <w:docGrid w:linePitch="360"/>
        </w:sectPr>
      </w:pPr>
    </w:p>
    <w:p w14:paraId="54A37F32" w14:textId="77777777" w:rsidR="008A3EDE" w:rsidRDefault="008A3EDE" w:rsidP="00561B8C">
      <w:pPr>
        <w:pStyle w:val="SectionHeading"/>
      </w:pPr>
      <w:bookmarkStart w:id="7" w:name="_Toc140143011"/>
      <w:r w:rsidRPr="004651E7">
        <w:lastRenderedPageBreak/>
        <w:t>Detailed Description of Proposed Solution(s)</w:t>
      </w:r>
      <w:bookmarkEnd w:id="7"/>
    </w:p>
    <w:p w14:paraId="62AAEFA0" w14:textId="529AF865" w:rsidR="008A3EDE" w:rsidRDefault="008A3EDE" w:rsidP="00E44F3B">
      <w:pPr>
        <w:spacing w:before="240"/>
        <w:rPr>
          <w:rFonts w:ascii="Arial" w:hAnsi="Arial" w:cs="Arial"/>
          <w:sz w:val="20"/>
          <w:szCs w:val="20"/>
        </w:rPr>
      </w:pPr>
      <w:r w:rsidRPr="00CD7969">
        <w:rPr>
          <w:rFonts w:ascii="Arial" w:hAnsi="Arial" w:cs="Arial"/>
          <w:sz w:val="20"/>
          <w:szCs w:val="20"/>
        </w:rPr>
        <w:t>REI</w:t>
      </w:r>
      <w:r>
        <w:rPr>
          <w:rFonts w:ascii="Arial" w:hAnsi="Arial" w:cs="Arial"/>
          <w:sz w:val="20"/>
          <w:szCs w:val="20"/>
        </w:rPr>
        <w:t xml:space="preserve"> Systems </w:t>
      </w:r>
      <w:r w:rsidR="008B76C2">
        <w:rPr>
          <w:rFonts w:ascii="Arial" w:hAnsi="Arial" w:cs="Arial"/>
          <w:sz w:val="20"/>
          <w:szCs w:val="20"/>
        </w:rPr>
        <w:t xml:space="preserve">includes its response by item in </w:t>
      </w:r>
      <w:r>
        <w:rPr>
          <w:rFonts w:ascii="Arial" w:hAnsi="Arial" w:cs="Arial"/>
          <w:sz w:val="20"/>
          <w:szCs w:val="20"/>
        </w:rPr>
        <w:t xml:space="preserve">Appendix E </w:t>
      </w:r>
      <w:r w:rsidR="008B76C2">
        <w:rPr>
          <w:rFonts w:ascii="Arial" w:hAnsi="Arial" w:cs="Arial"/>
          <w:sz w:val="20"/>
          <w:szCs w:val="20"/>
        </w:rPr>
        <w:t>as a separate, Excel file.</w:t>
      </w:r>
    </w:p>
    <w:p w14:paraId="37F4DEFF" w14:textId="77777777" w:rsidR="008A3EDE" w:rsidRDefault="008A3EDE" w:rsidP="008A3EDE">
      <w:pPr>
        <w:rPr>
          <w:rFonts w:ascii="Arial" w:hAnsi="Arial" w:cs="Arial"/>
          <w:sz w:val="20"/>
          <w:szCs w:val="20"/>
        </w:rPr>
      </w:pPr>
      <w:r>
        <w:rPr>
          <w:rFonts w:ascii="Arial" w:hAnsi="Arial" w:cs="Arial"/>
          <w:sz w:val="20"/>
          <w:szCs w:val="20"/>
        </w:rPr>
        <w:t>This completed Appendix E includes the following:</w:t>
      </w:r>
    </w:p>
    <w:p w14:paraId="481BB760" w14:textId="23CA8F65" w:rsidR="008A3EDE" w:rsidRDefault="008A3EDE" w:rsidP="008A3EDE">
      <w:pPr>
        <w:pStyle w:val="ListParagraph"/>
        <w:numPr>
          <w:ilvl w:val="0"/>
          <w:numId w:val="18"/>
        </w:numPr>
        <w:rPr>
          <w:rFonts w:ascii="Arial" w:hAnsi="Arial" w:cs="Arial"/>
          <w:sz w:val="20"/>
          <w:szCs w:val="20"/>
        </w:rPr>
      </w:pPr>
      <w:r>
        <w:rPr>
          <w:rFonts w:ascii="Arial" w:hAnsi="Arial" w:cs="Arial"/>
          <w:sz w:val="20"/>
          <w:szCs w:val="20"/>
        </w:rPr>
        <w:t>Must Haves, REI Response, Explanation</w:t>
      </w:r>
      <w:r w:rsidR="008176F8">
        <w:rPr>
          <w:rFonts w:ascii="Arial" w:hAnsi="Arial" w:cs="Arial"/>
          <w:sz w:val="20"/>
          <w:szCs w:val="20"/>
        </w:rPr>
        <w:t>;</w:t>
      </w:r>
    </w:p>
    <w:p w14:paraId="6A56B670" w14:textId="57B20BE5" w:rsidR="008A3EDE" w:rsidRDefault="008A3EDE" w:rsidP="008A3EDE">
      <w:pPr>
        <w:pStyle w:val="ListParagraph"/>
        <w:numPr>
          <w:ilvl w:val="0"/>
          <w:numId w:val="18"/>
        </w:numPr>
        <w:rPr>
          <w:rFonts w:ascii="Arial" w:hAnsi="Arial" w:cs="Arial"/>
          <w:sz w:val="20"/>
          <w:szCs w:val="20"/>
        </w:rPr>
      </w:pPr>
      <w:r>
        <w:rPr>
          <w:rFonts w:ascii="Arial" w:hAnsi="Arial" w:cs="Arial"/>
          <w:sz w:val="20"/>
          <w:szCs w:val="20"/>
        </w:rPr>
        <w:t>Functional Requirements, REI Response, REI Narrative Response</w:t>
      </w:r>
      <w:r w:rsidR="008176F8">
        <w:rPr>
          <w:rFonts w:ascii="Arial" w:hAnsi="Arial" w:cs="Arial"/>
          <w:sz w:val="20"/>
          <w:szCs w:val="20"/>
        </w:rPr>
        <w:t>; and</w:t>
      </w:r>
    </w:p>
    <w:p w14:paraId="1BA1DB5A" w14:textId="647F2229" w:rsidR="008A3EDE" w:rsidRPr="0057647A" w:rsidRDefault="008A3EDE" w:rsidP="008A3EDE">
      <w:pPr>
        <w:pStyle w:val="ListParagraph"/>
        <w:numPr>
          <w:ilvl w:val="0"/>
          <w:numId w:val="18"/>
        </w:numPr>
        <w:rPr>
          <w:rFonts w:ascii="Arial" w:hAnsi="Arial" w:cs="Arial"/>
          <w:sz w:val="20"/>
          <w:szCs w:val="20"/>
        </w:rPr>
      </w:pPr>
      <w:r>
        <w:rPr>
          <w:rFonts w:ascii="Arial" w:hAnsi="Arial" w:cs="Arial"/>
          <w:sz w:val="20"/>
          <w:szCs w:val="20"/>
        </w:rPr>
        <w:t>Alignment with Standards,</w:t>
      </w:r>
      <w:r w:rsidRPr="00560E79">
        <w:rPr>
          <w:rFonts w:ascii="Arial" w:hAnsi="Arial" w:cs="Arial"/>
          <w:sz w:val="20"/>
          <w:szCs w:val="20"/>
        </w:rPr>
        <w:t xml:space="preserve"> </w:t>
      </w:r>
      <w:r>
        <w:rPr>
          <w:rFonts w:ascii="Arial" w:hAnsi="Arial" w:cs="Arial"/>
          <w:sz w:val="20"/>
          <w:szCs w:val="20"/>
        </w:rPr>
        <w:t>REI Response, REI Narrative Response</w:t>
      </w:r>
      <w:r w:rsidR="008176F8">
        <w:rPr>
          <w:rFonts w:ascii="Arial" w:hAnsi="Arial" w:cs="Arial"/>
          <w:sz w:val="20"/>
          <w:szCs w:val="20"/>
        </w:rPr>
        <w:t>.</w:t>
      </w:r>
    </w:p>
    <w:p w14:paraId="712976BA" w14:textId="77777777" w:rsidR="008A3EDE" w:rsidRDefault="008A3EDE" w:rsidP="008B76C2">
      <w:pPr>
        <w:spacing w:before="240"/>
        <w:rPr>
          <w:rFonts w:ascii="Arial" w:hAnsi="Arial" w:cs="Arial"/>
          <w:sz w:val="20"/>
          <w:szCs w:val="20"/>
        </w:rPr>
      </w:pPr>
      <w:r w:rsidRPr="00560E79">
        <w:rPr>
          <w:rFonts w:ascii="Arial" w:hAnsi="Arial" w:cs="Arial"/>
          <w:sz w:val="20"/>
          <w:szCs w:val="20"/>
        </w:rPr>
        <w:t>In addition</w:t>
      </w:r>
      <w:r>
        <w:rPr>
          <w:rFonts w:ascii="Arial" w:hAnsi="Arial" w:cs="Arial"/>
          <w:sz w:val="20"/>
          <w:szCs w:val="20"/>
        </w:rPr>
        <w:t xml:space="preserve"> to our detailed responses provided for all Commonwealth functional requirements and how we align to Standards we specifically and to further detail our capabilities, project approach, deployment, and O&amp;M in this Proposed Solution section of our proposal.</w:t>
      </w:r>
    </w:p>
    <w:p w14:paraId="3B9DB4D2" w14:textId="7C1DDE96" w:rsidR="008A3EDE" w:rsidRDefault="008A3EDE" w:rsidP="008A3EDE">
      <w:pPr>
        <w:rPr>
          <w:rFonts w:ascii="Arial" w:hAnsi="Arial" w:cs="Arial"/>
          <w:sz w:val="20"/>
          <w:szCs w:val="20"/>
        </w:rPr>
      </w:pPr>
    </w:p>
    <w:p w14:paraId="2C2EA918" w14:textId="77777777" w:rsidR="008A3EDE" w:rsidRPr="004B60E6" w:rsidRDefault="008A3EDE" w:rsidP="008A3EDE">
      <w:pPr>
        <w:pStyle w:val="Heading1"/>
      </w:pPr>
      <w:bookmarkStart w:id="8" w:name="_Toc140143012"/>
      <w:bookmarkStart w:id="9" w:name="_Toc137810846"/>
      <w:bookmarkStart w:id="10" w:name="_Toc138235455"/>
      <w:r w:rsidRPr="004B60E6">
        <w:t xml:space="preserve">Understanding of </w:t>
      </w:r>
      <w:r>
        <w:t>VDSS RFP Objective</w:t>
      </w:r>
      <w:bookmarkEnd w:id="8"/>
      <w:r>
        <w:t xml:space="preserve"> </w:t>
      </w:r>
      <w:bookmarkEnd w:id="9"/>
      <w:bookmarkEnd w:id="10"/>
    </w:p>
    <w:p w14:paraId="1519B82A" w14:textId="77777777" w:rsidR="008A3EDE" w:rsidRPr="007470D7" w:rsidRDefault="008A3EDE" w:rsidP="008A3EDE">
      <w:pPr>
        <w:pStyle w:val="BodyText"/>
      </w:pPr>
      <w:r w:rsidRPr="00C04FE7">
        <w:t xml:space="preserve">VDSS has selected the Salesforce Lightning Low Code Application Platform (LCAP) as a Service for its </w:t>
      </w:r>
      <w:r>
        <w:t>next-generation</w:t>
      </w:r>
      <w:r w:rsidRPr="00C04FE7">
        <w:t xml:space="preserve"> architecture</w:t>
      </w:r>
      <w:r>
        <w:t xml:space="preserve"> as it provides an </w:t>
      </w:r>
      <w:r w:rsidRPr="00C04FE7">
        <w:t>“on-demand” environment for development</w:t>
      </w:r>
      <w:r w:rsidRPr="007470D7">
        <w:t>, without having to set up and manage the underlying infrastructure. VDSS’s intent is to migrate existing applications to the Salesforce Lightning LCAP and to use the LCAP to develop new applications as needed. VDSS is seeking assistance with Design, Development (configuration), Implementation (DDI), and integration acti</w:t>
      </w:r>
      <w:r>
        <w:t>vities for its migration and application development efforts on the Salesforce Lightning LCAP.</w:t>
      </w:r>
    </w:p>
    <w:p w14:paraId="16BAF0D0" w14:textId="4B8F674B" w:rsidR="008A3EDE" w:rsidRDefault="008A3EDE" w:rsidP="008A3EDE">
      <w:pPr>
        <w:pStyle w:val="BodyText"/>
      </w:pPr>
      <w:r w:rsidRPr="007470D7">
        <w:t xml:space="preserve">REI recognizes and appreciates VDSS’s selection of LCAP as it will improve VDSS’s ability to manage and administer its applications landscape and will result in a greater ROI. It is imperative that VDSS contracts with credible </w:t>
      </w:r>
      <w:r>
        <w:t>Salesforce SIs with capabilities and services needed for VDSS’s</w:t>
      </w:r>
      <w:r w:rsidRPr="005D4FDD">
        <w:t xml:space="preserve"> </w:t>
      </w:r>
      <w:r>
        <w:t>mission-critical</w:t>
      </w:r>
      <w:r w:rsidRPr="007470D7">
        <w:t xml:space="preserve"> new </w:t>
      </w:r>
      <w:r>
        <w:t xml:space="preserve">LCAP. REI is </w:t>
      </w:r>
      <w:r w:rsidRPr="005D4FDD">
        <w:t xml:space="preserve">ready to meet and exceed the stated </w:t>
      </w:r>
      <w:r>
        <w:t xml:space="preserve">functional and service </w:t>
      </w:r>
      <w:r w:rsidRPr="005D4FDD">
        <w:t xml:space="preserve">requirements </w:t>
      </w:r>
      <w:r>
        <w:t xml:space="preserve">as we have experienced, skilled, and certified resources with extensive experience in building and migrating applications to the Salesforce platform. The sections </w:t>
      </w:r>
      <w:r w:rsidR="005F3D83">
        <w:t xml:space="preserve">below </w:t>
      </w:r>
      <w:r>
        <w:t xml:space="preserve">detail our experience, capabilities, </w:t>
      </w:r>
      <w:r w:rsidRPr="004651E7">
        <w:t xml:space="preserve">processes, methodologies, and resources required </w:t>
      </w:r>
      <w:r>
        <w:t xml:space="preserve">to </w:t>
      </w:r>
      <w:r w:rsidR="00C4288F">
        <w:t xml:space="preserve">successfully </w:t>
      </w:r>
      <w:r>
        <w:t>deliver services desired by VDSS.</w:t>
      </w:r>
    </w:p>
    <w:p w14:paraId="1CB50EF7" w14:textId="520F8C7E" w:rsidR="008A3EDE" w:rsidRPr="008219D4" w:rsidRDefault="008A3EDE" w:rsidP="008A3EDE">
      <w:pPr>
        <w:pStyle w:val="Heading1"/>
        <w:rPr>
          <w:color w:val="44546A" w:themeColor="text2"/>
        </w:rPr>
      </w:pPr>
      <w:bookmarkStart w:id="11" w:name="_Toc140143013"/>
      <w:r>
        <w:t>REI Salesforce Experience</w:t>
      </w:r>
      <w:bookmarkEnd w:id="11"/>
    </w:p>
    <w:p w14:paraId="62D6E011" w14:textId="5AF1025F" w:rsidR="008A3EDE" w:rsidRDefault="008A3EDE" w:rsidP="008A3EDE">
      <w:pPr>
        <w:pStyle w:val="BodyText"/>
      </w:pPr>
      <w:r w:rsidRPr="00EE438A">
        <w:rPr>
          <w:noProof/>
        </w:rPr>
        <mc:AlternateContent>
          <mc:Choice Requires="wps">
            <w:drawing>
              <wp:anchor distT="0" distB="0" distL="114300" distR="114300" simplePos="0" relativeHeight="251658243" behindDoc="0" locked="0" layoutInCell="1" allowOverlap="1" wp14:anchorId="6131057E" wp14:editId="30ACAD0F">
                <wp:simplePos x="0" y="0"/>
                <wp:positionH relativeFrom="margin">
                  <wp:posOffset>4029710</wp:posOffset>
                </wp:positionH>
                <wp:positionV relativeFrom="paragraph">
                  <wp:posOffset>401320</wp:posOffset>
                </wp:positionV>
                <wp:extent cx="1678940" cy="1539240"/>
                <wp:effectExtent l="0" t="0" r="0" b="3810"/>
                <wp:wrapSquare wrapText="bothSides"/>
                <wp:docPr id="14355" name="Text Box 14355"/>
                <wp:cNvGraphicFramePr/>
                <a:graphic xmlns:a="http://schemas.openxmlformats.org/drawingml/2006/main">
                  <a:graphicData uri="http://schemas.microsoft.com/office/word/2010/wordprocessingShape">
                    <wps:wsp>
                      <wps:cNvSpPr txBox="1"/>
                      <wps:spPr>
                        <a:xfrm>
                          <a:off x="0" y="0"/>
                          <a:ext cx="1678940" cy="1539240"/>
                        </a:xfrm>
                        <a:prstGeom prst="rect">
                          <a:avLst/>
                        </a:prstGeom>
                        <a:solidFill>
                          <a:srgbClr val="EBF1DE"/>
                        </a:solidFill>
                        <a:ln w="6350">
                          <a:noFill/>
                        </a:ln>
                        <a:effectLst/>
                      </wps:spPr>
                      <wps:txbx>
                        <w:txbxContent>
                          <w:p w14:paraId="1A3EC8A2" w14:textId="77777777" w:rsidR="008A3EDE" w:rsidRDefault="008A3EDE" w:rsidP="008A3EDE">
                            <w:pPr>
                              <w:pStyle w:val="TextBoxTitle2"/>
                            </w:pPr>
                            <w:r>
                              <w:t>REI Salesforce Experience</w:t>
                            </w:r>
                          </w:p>
                          <w:p w14:paraId="75A3BE33" w14:textId="77777777" w:rsidR="008A3EDE" w:rsidRDefault="008A3EDE" w:rsidP="008A3EDE">
                            <w:pPr>
                              <w:pStyle w:val="TextBoxText"/>
                              <w:numPr>
                                <w:ilvl w:val="0"/>
                                <w:numId w:val="17"/>
                              </w:numPr>
                              <w:ind w:left="360"/>
                              <w:rPr>
                                <w:noProof/>
                              </w:rPr>
                            </w:pPr>
                            <w:r w:rsidRPr="001B74B6">
                              <w:rPr>
                                <w:noProof/>
                              </w:rPr>
                              <w:t>100+</w:t>
                            </w:r>
                            <w:r>
                              <w:rPr>
                                <w:noProof/>
                              </w:rPr>
                              <w:t xml:space="preserve"> Salesforce-certified consultants</w:t>
                            </w:r>
                          </w:p>
                          <w:p w14:paraId="25C49215" w14:textId="5F7DD7EB" w:rsidR="008A3EDE" w:rsidRDefault="00F028D4" w:rsidP="008A3EDE">
                            <w:pPr>
                              <w:pStyle w:val="TextBoxText"/>
                              <w:numPr>
                                <w:ilvl w:val="0"/>
                                <w:numId w:val="17"/>
                              </w:numPr>
                              <w:ind w:left="360"/>
                              <w:rPr>
                                <w:noProof/>
                              </w:rPr>
                            </w:pPr>
                            <w:r>
                              <w:t>10</w:t>
                            </w:r>
                            <w:r w:rsidR="008A3EDE" w:rsidRPr="00376FEE">
                              <w:t xml:space="preserve"> </w:t>
                            </w:r>
                            <w:r w:rsidR="008A3EDE">
                              <w:rPr>
                                <w:noProof/>
                              </w:rPr>
                              <w:t>types of certifications</w:t>
                            </w:r>
                          </w:p>
                          <w:p w14:paraId="0124E44F" w14:textId="11E1121A" w:rsidR="008A3EDE" w:rsidRDefault="008A3EDE" w:rsidP="008A3EDE">
                            <w:pPr>
                              <w:pStyle w:val="TextBoxText"/>
                              <w:numPr>
                                <w:ilvl w:val="0"/>
                                <w:numId w:val="17"/>
                              </w:numPr>
                              <w:ind w:left="360"/>
                              <w:rPr>
                                <w:noProof/>
                              </w:rPr>
                            </w:pPr>
                            <w:r>
                              <w:rPr>
                                <w:noProof/>
                              </w:rPr>
                              <w:t xml:space="preserve">More than </w:t>
                            </w:r>
                            <w:r w:rsidR="006A6A55" w:rsidRPr="001B74B6">
                              <w:rPr>
                                <w:noProof/>
                              </w:rPr>
                              <w:t>5</w:t>
                            </w:r>
                            <w:r w:rsidRPr="001B74B6">
                              <w:rPr>
                                <w:noProof/>
                              </w:rPr>
                              <w:t>00</w:t>
                            </w:r>
                            <w:r>
                              <w:rPr>
                                <w:noProof/>
                              </w:rPr>
                              <w:t xml:space="preserve"> years  of combined Salesforce experience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1057E" id="Text Box 14355" o:spid="_x0000_s1028" type="#_x0000_t202" style="position:absolute;margin-left:317.3pt;margin-top:31.6pt;width:132.2pt;height:121.2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" fillcolor="#ebf1de" stroked="f" strokeweight=".5pt">
                <v:textbox>
                  <w:txbxContent>
                    <w:p w14:paraId="1A3EC8A2" w14:textId="77777777" w:rsidR="008A3EDE" w:rsidRDefault="008A3EDE" w:rsidP="008A3EDE">
                      <w:pPr>
                        <w:pStyle w:val="TextBoxTitle2"/>
                      </w:pPr>
                      <w:r>
                        <w:t>REI Salesforce Experience</w:t>
                      </w:r>
                    </w:p>
                    <w:p w14:paraId="75A3BE33" w14:textId="77777777" w:rsidR="008A3EDE" w:rsidRDefault="008A3EDE" w:rsidP="008A3EDE">
                      <w:pPr>
                        <w:pStyle w:val="TextBoxText"/>
                        <w:numPr>
                          <w:ilvl w:val="0"/>
                          <w:numId w:val="17"/>
                        </w:numPr>
                        <w:ind w:left="360"/>
                        <w:rPr>
                          <w:noProof/>
                        </w:rPr>
                      </w:pPr>
                      <w:r w:rsidRPr="001B74B6">
                        <w:rPr>
                          <w:noProof/>
                        </w:rPr>
                        <w:t>100+</w:t>
                      </w:r>
                      <w:r>
                        <w:rPr>
                          <w:noProof/>
                        </w:rPr>
                        <w:t xml:space="preserve"> Salesforce-certified consultants</w:t>
                      </w:r>
                    </w:p>
                    <w:p w14:paraId="25C49215" w14:textId="5F7DD7EB" w:rsidR="008A3EDE" w:rsidRDefault="00F028D4" w:rsidP="008A3EDE">
                      <w:pPr>
                        <w:pStyle w:val="TextBoxText"/>
                        <w:numPr>
                          <w:ilvl w:val="0"/>
                          <w:numId w:val="17"/>
                        </w:numPr>
                        <w:ind w:left="360"/>
                        <w:rPr>
                          <w:noProof/>
                        </w:rPr>
                      </w:pPr>
                      <w:r>
                        <w:t>10</w:t>
                      </w:r>
                      <w:r w:rsidR="008A3EDE" w:rsidRPr="00376FEE">
                        <w:t xml:space="preserve"> </w:t>
                      </w:r>
                      <w:r w:rsidR="008A3EDE">
                        <w:rPr>
                          <w:noProof/>
                        </w:rPr>
                        <w:t>types of certifications</w:t>
                      </w:r>
                    </w:p>
                    <w:p w14:paraId="0124E44F" w14:textId="11E1121A" w:rsidR="008A3EDE" w:rsidRDefault="008A3EDE" w:rsidP="008A3EDE">
                      <w:pPr>
                        <w:pStyle w:val="TextBoxText"/>
                        <w:numPr>
                          <w:ilvl w:val="0"/>
                          <w:numId w:val="17"/>
                        </w:numPr>
                        <w:ind w:left="360"/>
                        <w:rPr>
                          <w:noProof/>
                        </w:rPr>
                      </w:pPr>
                      <w:r>
                        <w:rPr>
                          <w:noProof/>
                        </w:rPr>
                        <w:t xml:space="preserve">More than </w:t>
                      </w:r>
                      <w:r w:rsidR="006A6A55" w:rsidRPr="001B74B6">
                        <w:rPr>
                          <w:noProof/>
                        </w:rPr>
                        <w:t>5</w:t>
                      </w:r>
                      <w:r w:rsidRPr="001B74B6">
                        <w:rPr>
                          <w:noProof/>
                        </w:rPr>
                        <w:t>00</w:t>
                      </w:r>
                      <w:r>
                        <w:rPr>
                          <w:noProof/>
                        </w:rPr>
                        <w:t xml:space="preserve"> years  of combined Salesforce experience</w:t>
                      </w:r>
                    </w:p>
                  </w:txbxContent>
                </v:textbox>
                <w10:wrap type="square" anchorx="margin"/>
              </v:shape>
            </w:pict>
          </mc:Fallback>
        </mc:AlternateContent>
      </w:r>
      <w:r>
        <w:t xml:space="preserve">REI has </w:t>
      </w:r>
      <w:r w:rsidRPr="00865A03">
        <w:t>been a Salesforce</w:t>
      </w:r>
      <w:r w:rsidR="20BA4BF1" w:rsidRPr="00865A03">
        <w:t xml:space="preserve"> </w:t>
      </w:r>
      <w:r w:rsidRPr="00865A03">
        <w:t>partner since 2004</w:t>
      </w:r>
      <w:r>
        <w:t xml:space="preserve">. Over that time, we have completed more than </w:t>
      </w:r>
      <w:r w:rsidR="000E3AB2">
        <w:t>5</w:t>
      </w:r>
      <w:r>
        <w:t xml:space="preserve">00 implementations of Salesforce across </w:t>
      </w:r>
      <w:r w:rsidR="5F1BF9FD">
        <w:t>numerous disparate</w:t>
      </w:r>
      <w:r>
        <w:t xml:space="preserve"> industries and domains.  REI has a long-standing history with Salesforce and understands what it takes to deliver against the Department’s needs and future vision. </w:t>
      </w:r>
    </w:p>
    <w:p w14:paraId="685ED24D" w14:textId="00CAD24D" w:rsidR="008A3EDE" w:rsidRDefault="008A3EDE" w:rsidP="008A3EDE">
      <w:pPr>
        <w:pStyle w:val="BodyText"/>
      </w:pPr>
      <w:r>
        <w:t xml:space="preserve">Given the Department’s desire to work with a partner who offers a highly qualified and robust staff, REI offers VDSS more than </w:t>
      </w:r>
      <w:r w:rsidRPr="001B74B6">
        <w:t>100</w:t>
      </w:r>
      <w:r>
        <w:t xml:space="preserve"> Salesforce-certified staff.  T</w:t>
      </w:r>
      <w:r w:rsidRPr="00DB4CD1">
        <w:rPr>
          <w:color w:val="000000" w:themeColor="text1"/>
        </w:rPr>
        <w:t>hese staff members o</w:t>
      </w:r>
      <w:r>
        <w:t xml:space="preserve">wn </w:t>
      </w:r>
      <w:r w:rsidR="00F028D4">
        <w:t>10</w:t>
      </w:r>
      <w:r>
        <w:t xml:space="preserve"> types of certifications ranging from Salesforce Administrator to Salesforce Developer to </w:t>
      </w:r>
      <w:r w:rsidRPr="00E455B1">
        <w:t xml:space="preserve">Salesforce </w:t>
      </w:r>
      <w:r>
        <w:t xml:space="preserve">Application Architect. </w:t>
      </w:r>
    </w:p>
    <w:p w14:paraId="18B6C3EB" w14:textId="462A1BDF" w:rsidR="008A3EDE" w:rsidRDefault="008A3EDE" w:rsidP="008A3EDE">
      <w:pPr>
        <w:pStyle w:val="BodyText"/>
      </w:pPr>
      <w:r>
        <w:t>REI’s 1</w:t>
      </w:r>
      <w:r w:rsidR="00590CAB">
        <w:t>9</w:t>
      </w:r>
      <w:r>
        <w:t>+ year</w:t>
      </w:r>
      <w:r w:rsidRPr="00AA6408">
        <w:t xml:space="preserve"> record of </w:t>
      </w:r>
      <w:r>
        <w:t xml:space="preserve">Salesforce delivery successes </w:t>
      </w:r>
      <w:r w:rsidRPr="00AA6408">
        <w:t xml:space="preserve">includes solutions that automate manual business processes, improve the reportability of business data, and reduce the total cost of ownership for our customers.  </w:t>
      </w:r>
      <w:r>
        <w:t xml:space="preserve">We bring extensive experience and expertise in implementing Salesforce solutions for government agencies. </w:t>
      </w:r>
      <w:r w:rsidRPr="00E65ABB">
        <w:t xml:space="preserve">This experience has produced multiple internal subject matter experts (SME) in the workflows and business processes </w:t>
      </w:r>
      <w:r>
        <w:t>o</w:t>
      </w:r>
      <w:r w:rsidRPr="00E65ABB">
        <w:t xml:space="preserve">f state </w:t>
      </w:r>
      <w:r>
        <w:t>department’s</w:t>
      </w:r>
      <w:r w:rsidRPr="00E65ABB">
        <w:t xml:space="preserve"> </w:t>
      </w:r>
      <w:r>
        <w:t xml:space="preserve">use cases such as Eligibility and Enrollment, and Child Welfare Systems. Our SMEs will work with VDSS from Day 1, starting with the Fit-Gap analysis and continuing to provide support for system requirements, development, testing, User Acceptance Testing (UAT), and training. Further, our SMEs </w:t>
      </w:r>
      <w:r w:rsidRPr="00E65ABB">
        <w:t xml:space="preserve">will work with </w:t>
      </w:r>
      <w:r>
        <w:t xml:space="preserve">VDSS </w:t>
      </w:r>
      <w:r w:rsidRPr="00E65ABB">
        <w:t xml:space="preserve">to optimize </w:t>
      </w:r>
      <w:r>
        <w:t xml:space="preserve">business </w:t>
      </w:r>
      <w:r w:rsidRPr="00E65ABB">
        <w:t xml:space="preserve">workflows and </w:t>
      </w:r>
      <w:r w:rsidRPr="00E65ABB">
        <w:lastRenderedPageBreak/>
        <w:t xml:space="preserve">processes for the </w:t>
      </w:r>
      <w:r>
        <w:t xml:space="preserve">VDSS </w:t>
      </w:r>
      <w:proofErr w:type="gramStart"/>
      <w:r w:rsidRPr="00E65ABB">
        <w:t>in order to</w:t>
      </w:r>
      <w:proofErr w:type="gramEnd"/>
      <w:r w:rsidRPr="00E65ABB">
        <w:t xml:space="preserve"> drive its mission. </w:t>
      </w:r>
      <w:r>
        <w:t xml:space="preserve">REI’s </w:t>
      </w:r>
      <w:r w:rsidRPr="00E65ABB">
        <w:t xml:space="preserve">experience will guide </w:t>
      </w:r>
      <w:r>
        <w:t xml:space="preserve">Salesforce.com solutions </w:t>
      </w:r>
      <w:r w:rsidRPr="00E65ABB">
        <w:t xml:space="preserve">implementation for </w:t>
      </w:r>
      <w:r>
        <w:t xml:space="preserve">VDSS </w:t>
      </w:r>
      <w:r w:rsidRPr="00E65ABB">
        <w:t>incorporating our refined best practices and approach to ensure that the project</w:t>
      </w:r>
      <w:r>
        <w:t>s</w:t>
      </w:r>
      <w:r w:rsidRPr="00E65ABB">
        <w:t xml:space="preserve"> </w:t>
      </w:r>
      <w:r>
        <w:t>meet</w:t>
      </w:r>
      <w:r w:rsidRPr="00E65ABB">
        <w:t xml:space="preserve"> the stated requirements</w:t>
      </w:r>
      <w:r>
        <w:t>, goals, objectives, desired outcomes,</w:t>
      </w:r>
      <w:r w:rsidRPr="00E65ABB">
        <w:t xml:space="preserve"> and </w:t>
      </w:r>
      <w:r>
        <w:t>schedule.</w:t>
      </w:r>
    </w:p>
    <w:p w14:paraId="3686D016" w14:textId="3B96106E" w:rsidR="008A3EDE" w:rsidRDefault="008A3EDE" w:rsidP="008A3EDE">
      <w:pPr>
        <w:pStyle w:val="BodyText"/>
      </w:pPr>
      <w:r>
        <w:t>REI has also developed Salesforce Accelerators (</w:t>
      </w:r>
      <w:r w:rsidRPr="002D0227">
        <w:rPr>
          <w:b/>
          <w:bCs/>
          <w:i/>
          <w:iCs/>
        </w:rPr>
        <w:t>see</w:t>
      </w:r>
      <w:r w:rsidRPr="001F7418">
        <w:rPr>
          <w:b/>
          <w:bCs/>
          <w:i/>
          <w:iCs/>
        </w:rPr>
        <w:t xml:space="preserve"> </w:t>
      </w:r>
      <w:r w:rsidRPr="001F7418">
        <w:rPr>
          <w:b/>
          <w:bCs/>
          <w:i/>
          <w:iCs/>
        </w:rPr>
        <w:fldChar w:fldCharType="begin"/>
      </w:r>
      <w:r w:rsidRPr="001F7418">
        <w:rPr>
          <w:b/>
          <w:bCs/>
          <w:i/>
          <w:iCs/>
        </w:rPr>
        <w:instrText xml:space="preserve"> REF _Ref139962139 \h  \* MERGEFORMAT </w:instrText>
      </w:r>
      <w:r w:rsidRPr="001F7418">
        <w:rPr>
          <w:b/>
          <w:bCs/>
          <w:i/>
          <w:iCs/>
        </w:rPr>
      </w:r>
      <w:r w:rsidRPr="001F7418">
        <w:rPr>
          <w:b/>
          <w:bCs/>
          <w:i/>
          <w:iCs/>
        </w:rPr>
        <w:fldChar w:fldCharType="separate"/>
      </w:r>
      <w:r w:rsidR="000E45F9" w:rsidRPr="000E45F9">
        <w:rPr>
          <w:b/>
          <w:bCs/>
          <w:i/>
          <w:iCs/>
        </w:rPr>
        <w:t xml:space="preserve">Exhibit </w:t>
      </w:r>
      <w:r w:rsidR="000E45F9" w:rsidRPr="000E45F9">
        <w:rPr>
          <w:b/>
          <w:bCs/>
          <w:i/>
          <w:iCs/>
          <w:noProof/>
        </w:rPr>
        <w:t>2</w:t>
      </w:r>
      <w:r w:rsidRPr="001F7418">
        <w:rPr>
          <w:b/>
          <w:bCs/>
          <w:i/>
          <w:iCs/>
        </w:rPr>
        <w:fldChar w:fldCharType="end"/>
      </w:r>
      <w:r>
        <w:rPr>
          <w:b/>
          <w:bCs/>
          <w:i/>
          <w:iCs/>
        </w:rPr>
        <w:t xml:space="preserve"> </w:t>
      </w:r>
      <w:r w:rsidRPr="002D0227">
        <w:rPr>
          <w:b/>
          <w:bCs/>
          <w:i/>
          <w:iCs/>
        </w:rPr>
        <w:t>be</w:t>
      </w:r>
      <w:r>
        <w:rPr>
          <w:b/>
          <w:bCs/>
          <w:i/>
          <w:iCs/>
        </w:rPr>
        <w:t>low)</w:t>
      </w:r>
      <w:r>
        <w:t xml:space="preserve"> and AppExchange products on the Salesforce platform. Our flagship product GovGrants (</w:t>
      </w:r>
      <w:r w:rsidRPr="002D0227">
        <w:rPr>
          <w:b/>
          <w:bCs/>
          <w:i/>
          <w:iCs/>
        </w:rPr>
        <w:t xml:space="preserve">see </w:t>
      </w:r>
      <w:r w:rsidRPr="001F7418">
        <w:rPr>
          <w:b/>
          <w:bCs/>
          <w:i/>
          <w:iCs/>
        </w:rPr>
        <w:fldChar w:fldCharType="begin"/>
      </w:r>
      <w:r w:rsidRPr="001F7418">
        <w:rPr>
          <w:b/>
          <w:bCs/>
          <w:i/>
          <w:iCs/>
        </w:rPr>
        <w:instrText xml:space="preserve"> REF _Ref139962161 \h  \* MERGEFORMAT </w:instrText>
      </w:r>
      <w:r w:rsidRPr="001F7418">
        <w:rPr>
          <w:b/>
          <w:bCs/>
          <w:i/>
          <w:iCs/>
        </w:rPr>
      </w:r>
      <w:r w:rsidRPr="001F7418">
        <w:rPr>
          <w:b/>
          <w:bCs/>
          <w:i/>
          <w:iCs/>
        </w:rPr>
        <w:fldChar w:fldCharType="separate"/>
      </w:r>
      <w:r w:rsidR="000E45F9" w:rsidRPr="000E45F9">
        <w:rPr>
          <w:b/>
          <w:bCs/>
          <w:i/>
          <w:iCs/>
        </w:rPr>
        <w:t xml:space="preserve">Exhibit </w:t>
      </w:r>
      <w:r w:rsidR="000E45F9" w:rsidRPr="000E45F9">
        <w:rPr>
          <w:b/>
          <w:bCs/>
          <w:i/>
          <w:iCs/>
          <w:noProof/>
        </w:rPr>
        <w:t>3</w:t>
      </w:r>
      <w:r w:rsidRPr="001F7418">
        <w:rPr>
          <w:b/>
          <w:bCs/>
          <w:i/>
          <w:iCs/>
        </w:rPr>
        <w:fldChar w:fldCharType="end"/>
      </w:r>
      <w:r>
        <w:rPr>
          <w:b/>
          <w:bCs/>
          <w:i/>
          <w:iCs/>
        </w:rPr>
        <w:t xml:space="preserve"> </w:t>
      </w:r>
      <w:r w:rsidRPr="002D0227">
        <w:rPr>
          <w:b/>
          <w:bCs/>
          <w:i/>
          <w:iCs/>
        </w:rPr>
        <w:t>below</w:t>
      </w:r>
      <w:r>
        <w:t xml:space="preserve">) is </w:t>
      </w:r>
      <w:r w:rsidRPr="0056714D">
        <w:t xml:space="preserve">an enterprise-class, fully modular, highly configurable, and comprehensive </w:t>
      </w:r>
      <w:r>
        <w:t xml:space="preserve">end-to-end Grants Management System (GMS) developed on the Salesforce.com platform. GovGrants is built using </w:t>
      </w:r>
      <w:r w:rsidR="00537913">
        <w:t xml:space="preserve">both </w:t>
      </w:r>
      <w:r>
        <w:t>grant</w:t>
      </w:r>
      <w:r w:rsidR="00296DA7">
        <w:t>s</w:t>
      </w:r>
      <w:r w:rsidR="00537913">
        <w:t xml:space="preserve"> management</w:t>
      </w:r>
      <w:r>
        <w:t xml:space="preserve"> and Salesforce best practices that include innovation for </w:t>
      </w:r>
      <w:r w:rsidRPr="004E36B8" w:rsidDel="00565EFC">
        <w:t xml:space="preserve">system navigation, User Interface </w:t>
      </w:r>
      <w:r>
        <w:t xml:space="preserve">(UI) </w:t>
      </w:r>
      <w:r w:rsidRPr="004E36B8" w:rsidDel="00565EFC">
        <w:t xml:space="preserve">design, ease of use, and business process </w:t>
      </w:r>
      <w:r>
        <w:t>automation/</w:t>
      </w:r>
      <w:r w:rsidRPr="004E36B8" w:rsidDel="00565EFC">
        <w:t>optimization</w:t>
      </w:r>
      <w:r w:rsidDel="00565EFC">
        <w:t>.</w:t>
      </w:r>
      <w:r>
        <w:t xml:space="preserve"> Our Salesforce GMS is currently used by 18-plus customers including, but not limited to the </w:t>
      </w:r>
      <w:r w:rsidRPr="00D76723">
        <w:t xml:space="preserve">Utah State Board of Education (USBE), Texas Veterans Commission (TVC), Los Angeles Homeless Services Authority (LAHSA), </w:t>
      </w:r>
      <w:r>
        <w:t xml:space="preserve">Cook County, </w:t>
      </w:r>
      <w:r w:rsidRPr="00D76723">
        <w:t>and San Diego Economic Development</w:t>
      </w:r>
      <w:r>
        <w:t>.</w:t>
      </w:r>
    </w:p>
    <w:p w14:paraId="6CE99AEE" w14:textId="54EBD4B1" w:rsidR="008A3EDE" w:rsidRDefault="008A3EDE" w:rsidP="008A3EDE">
      <w:pPr>
        <w:pStyle w:val="Caption"/>
      </w:pPr>
      <w:bookmarkStart w:id="12" w:name="_Ref139962139"/>
      <w:bookmarkStart w:id="13" w:name="_Toc140143070"/>
      <w:r>
        <w:t xml:space="preserve">Exhibit </w:t>
      </w:r>
      <w:r>
        <w:fldChar w:fldCharType="begin"/>
      </w:r>
      <w:r>
        <w:instrText xml:space="preserve"> SEQ Exhibit \* ARABIC </w:instrText>
      </w:r>
      <w:r>
        <w:fldChar w:fldCharType="separate"/>
      </w:r>
      <w:r w:rsidR="000E45F9">
        <w:rPr>
          <w:noProof/>
        </w:rPr>
        <w:t>2</w:t>
      </w:r>
      <w:r>
        <w:rPr>
          <w:noProof/>
        </w:rPr>
        <w:fldChar w:fldCharType="end"/>
      </w:r>
      <w:bookmarkEnd w:id="12"/>
      <w:r>
        <w:t>. LWC Flex Table – REI’s Accelerator for Excel-like functionality on Salesforce</w:t>
      </w:r>
      <w:bookmarkEnd w:id="13"/>
    </w:p>
    <w:p w14:paraId="58E98C7A" w14:textId="77777777" w:rsidR="008A3EDE" w:rsidRDefault="008A3EDE" w:rsidP="008A3EDE">
      <w:r>
        <w:rPr>
          <w:noProof/>
        </w:rPr>
        <w:drawing>
          <wp:inline distT="0" distB="0" distL="0" distR="0" wp14:anchorId="6B77DCB5" wp14:editId="156700D4">
            <wp:extent cx="5943600" cy="2073275"/>
            <wp:effectExtent l="0" t="0" r="0" b="3175"/>
            <wp:docPr id="756746248" name="Picture 756746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1170" name="Picture 1"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73275"/>
                    </a:xfrm>
                    <a:prstGeom prst="rect">
                      <a:avLst/>
                    </a:prstGeom>
                    <a:noFill/>
                    <a:ln>
                      <a:noFill/>
                    </a:ln>
                  </pic:spPr>
                </pic:pic>
              </a:graphicData>
            </a:graphic>
          </wp:inline>
        </w:drawing>
      </w:r>
    </w:p>
    <w:p w14:paraId="12BF1371" w14:textId="2FCF7F4C" w:rsidR="008A3EDE" w:rsidRDefault="008A3EDE" w:rsidP="008A3EDE">
      <w:pPr>
        <w:pStyle w:val="Caption"/>
      </w:pPr>
      <w:bookmarkStart w:id="14" w:name="_Ref139962161"/>
      <w:bookmarkStart w:id="15" w:name="_Toc117268306"/>
      <w:bookmarkStart w:id="16" w:name="_Toc140143071"/>
      <w:r>
        <w:t xml:space="preserve">Exhibit </w:t>
      </w:r>
      <w:r>
        <w:fldChar w:fldCharType="begin"/>
      </w:r>
      <w:r>
        <w:instrText xml:space="preserve"> SEQ Exhibit \* ARABIC </w:instrText>
      </w:r>
      <w:r>
        <w:fldChar w:fldCharType="separate"/>
      </w:r>
      <w:r w:rsidR="000E45F9">
        <w:rPr>
          <w:noProof/>
        </w:rPr>
        <w:t>3</w:t>
      </w:r>
      <w:r>
        <w:rPr>
          <w:noProof/>
        </w:rPr>
        <w:fldChar w:fldCharType="end"/>
      </w:r>
      <w:bookmarkEnd w:id="14"/>
      <w:r>
        <w:t>. GovGrants – REI’s Grants Management System built on Salesforce</w:t>
      </w:r>
      <w:bookmarkEnd w:id="15"/>
      <w:bookmarkEnd w:id="16"/>
    </w:p>
    <w:p w14:paraId="475997D6" w14:textId="77777777" w:rsidR="008A3EDE" w:rsidRDefault="008A3EDE" w:rsidP="008A3EDE">
      <w:r>
        <w:rPr>
          <w:noProof/>
        </w:rPr>
        <w:drawing>
          <wp:inline distT="0" distB="0" distL="0" distR="0" wp14:anchorId="6CE14A9D" wp14:editId="19F84C78">
            <wp:extent cx="5943600" cy="1818640"/>
            <wp:effectExtent l="0" t="0" r="0" b="0"/>
            <wp:docPr id="959390880" name="Picture 9593908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29"/>
                    <a:stretch>
                      <a:fillRect/>
                    </a:stretch>
                  </pic:blipFill>
                  <pic:spPr>
                    <a:xfrm>
                      <a:off x="0" y="0"/>
                      <a:ext cx="5943600" cy="1818640"/>
                    </a:xfrm>
                    <a:prstGeom prst="rect">
                      <a:avLst/>
                    </a:prstGeom>
                  </pic:spPr>
                </pic:pic>
              </a:graphicData>
            </a:graphic>
          </wp:inline>
        </w:drawing>
      </w:r>
    </w:p>
    <w:p w14:paraId="5322D903" w14:textId="77777777" w:rsidR="008A3EDE" w:rsidRDefault="008A3EDE" w:rsidP="008A3EDE">
      <w:pPr>
        <w:pStyle w:val="BodyText"/>
      </w:pPr>
      <w:r w:rsidRPr="00B35DE4">
        <w:t xml:space="preserve">In summary, </w:t>
      </w:r>
      <w:r>
        <w:t>REI offers</w:t>
      </w:r>
      <w:r w:rsidRPr="00AA6408">
        <w:t xml:space="preserve"> </w:t>
      </w:r>
      <w:r>
        <w:t>the</w:t>
      </w:r>
      <w:r w:rsidRPr="00AA6408">
        <w:t xml:space="preserve"> depth and breadth of experience with requirements determination, business analysis, and developing Salesforce.com solutions that </w:t>
      </w:r>
      <w:r>
        <w:t>VDSS requires along with the requisite capabilities required to map out a roadmap for leveraging Salesforce in the coming years</w:t>
      </w:r>
      <w:r w:rsidRPr="00AA6408">
        <w:t>.</w:t>
      </w:r>
    </w:p>
    <w:p w14:paraId="7AEC33FC" w14:textId="5CADBD45" w:rsidR="008A3EDE" w:rsidRDefault="007E2ACE" w:rsidP="008A3EDE">
      <w:pPr>
        <w:pStyle w:val="Heading1"/>
      </w:pPr>
      <w:bookmarkStart w:id="17" w:name="_Toc140143014"/>
      <w:r>
        <w:t xml:space="preserve">REI </w:t>
      </w:r>
      <w:r w:rsidRPr="007470D7">
        <w:t xml:space="preserve">Design, Development (configuration), Implementation (DDI), and </w:t>
      </w:r>
      <w:r w:rsidR="00794F46">
        <w:t>I</w:t>
      </w:r>
      <w:r w:rsidRPr="007470D7">
        <w:t xml:space="preserve">ntegration </w:t>
      </w:r>
      <w:r w:rsidR="008A3EDE">
        <w:t>Approach</w:t>
      </w:r>
      <w:r w:rsidR="00642CB5">
        <w:t xml:space="preserve"> for </w:t>
      </w:r>
      <w:r w:rsidR="00642CB5" w:rsidRPr="00C04FE7">
        <w:t>Salesforce Lightning Low Code Application Platform</w:t>
      </w:r>
      <w:r w:rsidR="00642CB5">
        <w:t xml:space="preserve"> (LCAP)</w:t>
      </w:r>
      <w:bookmarkEnd w:id="17"/>
    </w:p>
    <w:p w14:paraId="529339F7" w14:textId="19818127" w:rsidR="008A3EDE" w:rsidRDefault="008A3EDE" w:rsidP="008A3EDE">
      <w:pPr>
        <w:pStyle w:val="BodyText"/>
      </w:pPr>
      <w:r w:rsidRPr="00771F78">
        <w:t xml:space="preserve">At REI we have a dynamic and innovative approach towards Salesforce </w:t>
      </w:r>
      <w:r>
        <w:t>implementations</w:t>
      </w:r>
      <w:r w:rsidRPr="00771F78">
        <w:t xml:space="preserve">. We understand that Salesforce is not just a software platform but a powerful tool that can revolutionize the way businesses operate. With that in mind, we prioritize a customer-centric approach, where we collaborate </w:t>
      </w:r>
      <w:r w:rsidRPr="00771F78">
        <w:lastRenderedPageBreak/>
        <w:t xml:space="preserve">closely with our clients to understand their unique needs and goals. Our team of skilled Salesforce developers is adept at </w:t>
      </w:r>
      <w:r w:rsidR="00F65106">
        <w:t>c</w:t>
      </w:r>
      <w:r w:rsidRPr="00771F78">
        <w:t>onfiguring</w:t>
      </w:r>
      <w:r w:rsidR="00F65106">
        <w:t xml:space="preserve"> </w:t>
      </w:r>
      <w:r w:rsidRPr="00771F78">
        <w:t xml:space="preserve">and </w:t>
      </w:r>
      <w:r w:rsidR="00F65106" w:rsidRPr="00771F78">
        <w:t>customizing</w:t>
      </w:r>
      <w:r w:rsidRPr="00771F78">
        <w:t xml:space="preserve"> Salesforce solutions to align perfectly with our </w:t>
      </w:r>
      <w:r>
        <w:t>client’s</w:t>
      </w:r>
      <w:r w:rsidRPr="00771F78">
        <w:t xml:space="preserve"> business processes. We believe in delivering high-quality solutions that not only meet the immediate requirements but also have the scalability and flexibility to adapt to future growth and changes. Our focus is on leveraging the full potential of the Salesforce ecosystem, including utilizing the latest features and integrations, to create efficient, seamless, and transformative solutions for our clients. With our deep expertise and passion for Salesforce, we strive to provide exceptional development services that drive business success and help our clients unlock their full potential.</w:t>
      </w:r>
      <w:r>
        <w:t xml:space="preserve"> </w:t>
      </w:r>
    </w:p>
    <w:p w14:paraId="75239676" w14:textId="71EDC8D7" w:rsidR="008A3EDE" w:rsidRDefault="008A3EDE" w:rsidP="008A3EDE">
      <w:pPr>
        <w:pStyle w:val="BodyText"/>
      </w:pPr>
      <w:r>
        <w:t xml:space="preserve">At REI, we have </w:t>
      </w:r>
      <w:r w:rsidRPr="328F4D82">
        <w:t xml:space="preserve">developed a standard implementation approach for successfully deploying </w:t>
      </w:r>
      <w:r>
        <w:t>Salesforce solutions. R</w:t>
      </w:r>
      <w:r w:rsidRPr="328F4D82">
        <w:t xml:space="preserve">EI’s implementation approach is comprised of three major phases – Envision, Build, and Deploy. </w:t>
      </w:r>
      <w:r>
        <w:t>T</w:t>
      </w:r>
      <w:r w:rsidRPr="328F4D82">
        <w:t xml:space="preserve">his model </w:t>
      </w:r>
      <w:r>
        <w:t xml:space="preserve">has been </w:t>
      </w:r>
      <w:r w:rsidRPr="328F4D82">
        <w:t>succ</w:t>
      </w:r>
      <w:r>
        <w:t>essful</w:t>
      </w:r>
      <w:r w:rsidRPr="328F4D82">
        <w:t xml:space="preserve"> across multiple deployments for </w:t>
      </w:r>
      <w:r>
        <w:t xml:space="preserve">our Salesforce </w:t>
      </w:r>
      <w:r w:rsidRPr="328F4D82">
        <w:t>customers. Specifically, we have observed that by completing a formal gap analysis</w:t>
      </w:r>
      <w:r>
        <w:t>, architecture analysis,</w:t>
      </w:r>
      <w:r w:rsidRPr="328F4D82">
        <w:t xml:space="preserve"> and design process at the start of the project, we can better align expectations around scope</w:t>
      </w:r>
      <w:r>
        <w:t xml:space="preserve">, cost, </w:t>
      </w:r>
      <w:r w:rsidRPr="328F4D82">
        <w:t xml:space="preserve">and schedule with our </w:t>
      </w:r>
      <w:r>
        <w:t xml:space="preserve">customers. REI’s approach is very similar to the VDSS delivery methodology; therefore, REI team members will quickly adopt VDSS’s methodology as per the RFP requirement. </w:t>
      </w:r>
      <w:r w:rsidRPr="001F7418">
        <w:rPr>
          <w:b/>
          <w:bCs/>
          <w:color w:val="000000" w:themeColor="text1"/>
        </w:rPr>
        <w:fldChar w:fldCharType="begin"/>
      </w:r>
      <w:r w:rsidRPr="001F7418">
        <w:rPr>
          <w:b/>
          <w:bCs/>
          <w:color w:val="000000" w:themeColor="text1"/>
        </w:rPr>
        <w:instrText xml:space="preserve"> REF _Ref139962216 \h  \* MERGEFORMAT </w:instrText>
      </w:r>
      <w:r w:rsidRPr="001F7418">
        <w:rPr>
          <w:b/>
          <w:bCs/>
          <w:color w:val="000000" w:themeColor="text1"/>
        </w:rPr>
      </w:r>
      <w:r w:rsidRPr="001F7418">
        <w:rPr>
          <w:b/>
          <w:bCs/>
          <w:color w:val="000000" w:themeColor="text1"/>
        </w:rPr>
        <w:fldChar w:fldCharType="separate"/>
      </w:r>
      <w:r w:rsidR="000E45F9" w:rsidRPr="000E45F9">
        <w:rPr>
          <w:b/>
          <w:bCs/>
          <w:color w:val="000000" w:themeColor="text1"/>
        </w:rPr>
        <w:t xml:space="preserve">Exhibit </w:t>
      </w:r>
      <w:r w:rsidR="000E45F9" w:rsidRPr="000E45F9">
        <w:rPr>
          <w:b/>
          <w:bCs/>
          <w:noProof/>
          <w:color w:val="000000" w:themeColor="text1"/>
        </w:rPr>
        <w:t>4</w:t>
      </w:r>
      <w:r w:rsidRPr="001F7418">
        <w:rPr>
          <w:b/>
          <w:bCs/>
          <w:color w:val="000000" w:themeColor="text1"/>
        </w:rPr>
        <w:fldChar w:fldCharType="end"/>
      </w:r>
      <w:r w:rsidRPr="001F7418">
        <w:rPr>
          <w:b/>
          <w:color w:val="000000" w:themeColor="text1"/>
        </w:rPr>
        <w:t xml:space="preserve"> </w:t>
      </w:r>
      <w:r w:rsidRPr="001F7418">
        <w:rPr>
          <w:color w:val="000000" w:themeColor="text1"/>
        </w:rPr>
        <w:t>b</w:t>
      </w:r>
      <w:r w:rsidRPr="328F4D82">
        <w:t>elow highlights the key activities that take place during each implementation phase</w:t>
      </w:r>
      <w:r>
        <w:t>.</w:t>
      </w:r>
    </w:p>
    <w:p w14:paraId="715035FC" w14:textId="04BC1695" w:rsidR="008A3EDE" w:rsidRPr="00DA7C73" w:rsidRDefault="008A3EDE" w:rsidP="008A3EDE">
      <w:pPr>
        <w:pStyle w:val="Caption"/>
      </w:pPr>
      <w:bookmarkStart w:id="18" w:name="_Ref139962216"/>
      <w:bookmarkStart w:id="19" w:name="_Toc140143072"/>
      <w:r>
        <w:rPr>
          <w:rFonts w:eastAsia="Arial"/>
        </w:rPr>
        <w:t xml:space="preserve">Exhibit </w:t>
      </w:r>
      <w:r w:rsidR="00D60DA7">
        <w:rPr>
          <w:rFonts w:eastAsia="Arial"/>
        </w:rPr>
        <w:fldChar w:fldCharType="begin"/>
      </w:r>
      <w:r w:rsidR="00D60DA7">
        <w:rPr>
          <w:rFonts w:eastAsia="Arial"/>
        </w:rPr>
        <w:instrText xml:space="preserve"> SEQ Exhibit \* ARABIC </w:instrText>
      </w:r>
      <w:r w:rsidR="00D60DA7">
        <w:rPr>
          <w:rFonts w:eastAsia="Arial"/>
        </w:rPr>
        <w:fldChar w:fldCharType="separate"/>
      </w:r>
      <w:r w:rsidR="000E45F9">
        <w:rPr>
          <w:rFonts w:eastAsia="Arial"/>
          <w:noProof/>
        </w:rPr>
        <w:t>4</w:t>
      </w:r>
      <w:r w:rsidR="00D60DA7">
        <w:rPr>
          <w:rFonts w:eastAsia="Arial"/>
        </w:rPr>
        <w:fldChar w:fldCharType="end"/>
      </w:r>
      <w:bookmarkEnd w:id="18"/>
      <w:r>
        <w:t>.</w:t>
      </w:r>
      <w:r>
        <w:rPr>
          <w:rFonts w:eastAsia="Arial"/>
        </w:rPr>
        <w:t xml:space="preserve"> </w:t>
      </w:r>
      <w:r w:rsidRPr="00DA7C73">
        <w:rPr>
          <w:rFonts w:eastAsia="Arial" w:cs="Arial"/>
        </w:rPr>
        <w:t>REI Has a Proven Th</w:t>
      </w:r>
      <w:r w:rsidRPr="00DA7C73">
        <w:rPr>
          <w:rFonts w:eastAsia="Arial"/>
        </w:rPr>
        <w:t xml:space="preserve">ree-Phase </w:t>
      </w:r>
      <w:r>
        <w:rPr>
          <w:rFonts w:eastAsia="Arial"/>
        </w:rPr>
        <w:t xml:space="preserve">Salesforce </w:t>
      </w:r>
      <w:r w:rsidRPr="00DA7C73">
        <w:rPr>
          <w:rFonts w:eastAsia="Arial"/>
        </w:rPr>
        <w:t>Implementation</w:t>
      </w:r>
      <w:r>
        <w:rPr>
          <w:rFonts w:eastAsia="Arial"/>
        </w:rPr>
        <w:t xml:space="preserve"> Approach</w:t>
      </w:r>
      <w:bookmarkEnd w:id="19"/>
      <w:r w:rsidRPr="00DA7C73">
        <w:rPr>
          <w:rFonts w:eastAsia="Arial"/>
        </w:rPr>
        <w:t xml:space="preserve"> </w:t>
      </w:r>
    </w:p>
    <w:p w14:paraId="2D33EDF9" w14:textId="77777777" w:rsidR="008A3EDE" w:rsidRDefault="008A3EDE" w:rsidP="008A3EDE">
      <w:pPr>
        <w:keepNext/>
        <w:keepLines/>
        <w:rPr>
          <w:rFonts w:ascii="Arial" w:eastAsia="Arial" w:hAnsi="Arial" w:cs="Arial"/>
          <w:color w:val="0070C0"/>
        </w:rPr>
      </w:pPr>
      <w:r w:rsidRPr="0C7ACA45">
        <w:rPr>
          <w:rFonts w:ascii="Arial" w:eastAsia="Arial" w:hAnsi="Arial" w:cs="Arial"/>
          <w:color w:val="0070C0"/>
        </w:rPr>
        <w:t xml:space="preserve">Deploying </w:t>
      </w:r>
      <w:r>
        <w:rPr>
          <w:rFonts w:ascii="Arial" w:eastAsia="Arial" w:hAnsi="Arial" w:cs="Arial"/>
          <w:color w:val="0070C0"/>
        </w:rPr>
        <w:t xml:space="preserve">a </w:t>
      </w:r>
      <w:r w:rsidRPr="0C7ACA45">
        <w:rPr>
          <w:rFonts w:ascii="Arial" w:eastAsia="Arial" w:hAnsi="Arial" w:cs="Arial"/>
          <w:color w:val="0070C0"/>
        </w:rPr>
        <w:t>proven</w:t>
      </w:r>
      <w:r>
        <w:rPr>
          <w:rFonts w:ascii="Arial" w:eastAsia="Arial" w:hAnsi="Arial" w:cs="Arial"/>
          <w:color w:val="0070C0"/>
        </w:rPr>
        <w:t xml:space="preserve"> Salesforce-centric implementation model </w:t>
      </w:r>
      <w:r w:rsidRPr="0C7ACA45">
        <w:rPr>
          <w:rFonts w:ascii="Arial" w:eastAsia="Arial" w:hAnsi="Arial" w:cs="Arial"/>
          <w:color w:val="0070C0"/>
        </w:rPr>
        <w:t>inherently brings efficiencies into the implementation, minimizes disruptions to internal and external stakeholders, and boosts the adoption of the system.</w:t>
      </w:r>
    </w:p>
    <w:p w14:paraId="3C3D32D0" w14:textId="77777777" w:rsidR="008A3EDE" w:rsidRDefault="008A3EDE" w:rsidP="00050296">
      <w:pPr>
        <w:pStyle w:val="BodyText"/>
        <w:rPr>
          <w:rFonts w:eastAsia="Arial"/>
        </w:rPr>
      </w:pPr>
      <w:r w:rsidRPr="00FA2CAB">
        <w:rPr>
          <w:rFonts w:eastAsia="Arial"/>
          <w:noProof/>
        </w:rPr>
        <w:drawing>
          <wp:inline distT="0" distB="0" distL="0" distR="0" wp14:anchorId="659A4C91" wp14:editId="6B78409F">
            <wp:extent cx="5943600" cy="2971800"/>
            <wp:effectExtent l="0" t="0" r="0" b="0"/>
            <wp:docPr id="1036054837" name="Picture 10360548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17094" name="Picture 1" descr="A screenshot of a computer program&#10;&#10;Description automatically generated"/>
                    <pic:cNvPicPr/>
                  </pic:nvPicPr>
                  <pic:blipFill>
                    <a:blip r:embed="rId30"/>
                    <a:stretch>
                      <a:fillRect/>
                    </a:stretch>
                  </pic:blipFill>
                  <pic:spPr>
                    <a:xfrm>
                      <a:off x="0" y="0"/>
                      <a:ext cx="5943600" cy="2971800"/>
                    </a:xfrm>
                    <a:prstGeom prst="rect">
                      <a:avLst/>
                    </a:prstGeom>
                  </pic:spPr>
                </pic:pic>
              </a:graphicData>
            </a:graphic>
          </wp:inline>
        </w:drawing>
      </w:r>
    </w:p>
    <w:p w14:paraId="12D328BC" w14:textId="0D1E765D" w:rsidR="008A3EDE" w:rsidRDefault="008A3EDE" w:rsidP="008A3EDE">
      <w:pPr>
        <w:pStyle w:val="BodyText"/>
      </w:pPr>
      <w:r w:rsidRPr="00882ECC">
        <w:rPr>
          <w:b/>
          <w:noProof/>
          <w:color w:val="00234A"/>
        </w:rPr>
        <w:lastRenderedPageBreak/>
        <mc:AlternateContent>
          <mc:Choice Requires="wps">
            <w:drawing>
              <wp:anchor distT="0" distB="0" distL="114300" distR="114300" simplePos="0" relativeHeight="251658244" behindDoc="0" locked="0" layoutInCell="1" allowOverlap="1" wp14:anchorId="7F540DD1" wp14:editId="56A30715">
                <wp:simplePos x="0" y="0"/>
                <wp:positionH relativeFrom="margin">
                  <wp:align>right</wp:align>
                </wp:positionH>
                <wp:positionV relativeFrom="paragraph">
                  <wp:posOffset>652780</wp:posOffset>
                </wp:positionV>
                <wp:extent cx="1678940" cy="2006600"/>
                <wp:effectExtent l="0" t="0" r="0" b="0"/>
                <wp:wrapSquare wrapText="bothSides"/>
                <wp:docPr id="1348553882" name="Text Box 1348553882"/>
                <wp:cNvGraphicFramePr/>
                <a:graphic xmlns:a="http://schemas.openxmlformats.org/drawingml/2006/main">
                  <a:graphicData uri="http://schemas.microsoft.com/office/word/2010/wordprocessingShape">
                    <wps:wsp>
                      <wps:cNvSpPr txBox="1"/>
                      <wps:spPr>
                        <a:xfrm>
                          <a:off x="0" y="0"/>
                          <a:ext cx="1678940" cy="2006600"/>
                        </a:xfrm>
                        <a:prstGeom prst="rect">
                          <a:avLst/>
                        </a:prstGeom>
                        <a:solidFill>
                          <a:srgbClr val="9BBB59">
                            <a:lumMod val="20000"/>
                            <a:lumOff val="80000"/>
                          </a:srgbClr>
                        </a:solidFill>
                        <a:ln w="6350">
                          <a:noFill/>
                        </a:ln>
                        <a:effectLst/>
                      </wps:spPr>
                      <wps:txbx>
                        <w:txbxContent>
                          <w:p w14:paraId="54016A53" w14:textId="77777777" w:rsidR="008A3EDE" w:rsidRDefault="008A3EDE" w:rsidP="008A3EDE">
                            <w:pPr>
                              <w:pStyle w:val="TextBoxTitle2"/>
                            </w:pPr>
                            <w:r w:rsidRPr="00AF5E69">
                              <w:t xml:space="preserve">REI will leverage its experienced SMEs to </w:t>
                            </w:r>
                            <w:r>
                              <w:t>migrate legacy applications to VDSS’s LCAP</w:t>
                            </w:r>
                          </w:p>
                          <w:p w14:paraId="5558D1FC" w14:textId="31155758" w:rsidR="008A3EDE" w:rsidRDefault="008A3EDE" w:rsidP="008A3EDE">
                            <w:pPr>
                              <w:pStyle w:val="TextBoxText"/>
                              <w:rPr>
                                <w:noProof/>
                              </w:rPr>
                            </w:pPr>
                            <w:r w:rsidRPr="00AF5E69">
                              <w:rPr>
                                <w:noProof/>
                              </w:rPr>
                              <w:t xml:space="preserve">REI’s SMEs will demonstrate their deep knowledge of </w:t>
                            </w:r>
                            <w:r>
                              <w:rPr>
                                <w:noProof/>
                              </w:rPr>
                              <w:t>Salesfor</w:t>
                            </w:r>
                            <w:r w:rsidR="00DF3BDD">
                              <w:rPr>
                                <w:noProof/>
                              </w:rPr>
                              <w:t>c</w:t>
                            </w:r>
                            <w:r>
                              <w:rPr>
                                <w:noProof/>
                              </w:rPr>
                              <w:t xml:space="preserve">e </w:t>
                            </w:r>
                            <w:r w:rsidRPr="00AF5E69">
                              <w:rPr>
                                <w:noProof/>
                              </w:rPr>
                              <w:t xml:space="preserve">and </w:t>
                            </w:r>
                            <w:r w:rsidR="00AF6574">
                              <w:rPr>
                                <w:noProof/>
                              </w:rPr>
                              <w:t xml:space="preserve">the </w:t>
                            </w:r>
                            <w:r>
                              <w:rPr>
                                <w:noProof/>
                              </w:rPr>
                              <w:t>business</w:t>
                            </w:r>
                            <w:r w:rsidR="00133E87">
                              <w:rPr>
                                <w:noProof/>
                              </w:rPr>
                              <w:t xml:space="preserve"> </w:t>
                            </w:r>
                            <w:r>
                              <w:rPr>
                                <w:noProof/>
                              </w:rPr>
                              <w:t xml:space="preserve">domain with </w:t>
                            </w:r>
                            <w:r w:rsidR="00AF6574">
                              <w:rPr>
                                <w:noProof/>
                              </w:rPr>
                              <w:t xml:space="preserve">an </w:t>
                            </w:r>
                            <w:r w:rsidRPr="00AF5E69">
                              <w:rPr>
                                <w:noProof/>
                              </w:rPr>
                              <w:t xml:space="preserve">understanding of the right set of questions to ask to discover ‘As-Is’ </w:t>
                            </w:r>
                            <w:r>
                              <w:rPr>
                                <w:noProof/>
                              </w:rPr>
                              <w:t>VDSS</w:t>
                            </w:r>
                            <w:r w:rsidRPr="00AF5E69">
                              <w:rPr>
                                <w:noProof/>
                              </w:rPr>
                              <w:t xml:space="preserve"> processes, </w:t>
                            </w:r>
                            <w:r>
                              <w:rPr>
                                <w:noProof/>
                              </w:rPr>
                              <w:t>a</w:t>
                            </w:r>
                            <w:r w:rsidRPr="00AF5E69">
                              <w:rPr>
                                <w:noProof/>
                              </w:rPr>
                              <w:t>nd requirements.</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0DD1" id="Text Box 1348553882" o:spid="_x0000_s1029" type="#_x0000_t202" style="position:absolute;margin-left:81pt;margin-top:51.4pt;width:132.2pt;height:158pt;z-index:2516582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" fillcolor="#ebf1de" stroked="f" strokeweight=".5pt">
                <v:textbox>
                  <w:txbxContent>
                    <w:p w14:paraId="54016A53" w14:textId="77777777" w:rsidR="008A3EDE" w:rsidRDefault="008A3EDE" w:rsidP="008A3EDE">
                      <w:pPr>
                        <w:pStyle w:val="TextBoxTitle2"/>
                      </w:pPr>
                      <w:r w:rsidRPr="00AF5E69">
                        <w:t xml:space="preserve">REI will leverage its experienced SMEs to </w:t>
                      </w:r>
                      <w:r>
                        <w:t>migrate legacy applications to VDSS’s LCAP</w:t>
                      </w:r>
                    </w:p>
                    <w:p w14:paraId="5558D1FC" w14:textId="31155758" w:rsidR="008A3EDE" w:rsidRDefault="008A3EDE" w:rsidP="008A3EDE">
                      <w:pPr>
                        <w:pStyle w:val="TextBoxText"/>
                        <w:rPr>
                          <w:noProof/>
                        </w:rPr>
                      </w:pPr>
                      <w:r w:rsidRPr="00AF5E69">
                        <w:rPr>
                          <w:noProof/>
                        </w:rPr>
                        <w:t xml:space="preserve">REI’s SMEs will demonstrate their deep knowledge of </w:t>
                      </w:r>
                      <w:r>
                        <w:rPr>
                          <w:noProof/>
                        </w:rPr>
                        <w:t>Salesfor</w:t>
                      </w:r>
                      <w:r w:rsidR="00DF3BDD">
                        <w:rPr>
                          <w:noProof/>
                        </w:rPr>
                        <w:t>c</w:t>
                      </w:r>
                      <w:r>
                        <w:rPr>
                          <w:noProof/>
                        </w:rPr>
                        <w:t xml:space="preserve">e </w:t>
                      </w:r>
                      <w:r w:rsidRPr="00AF5E69">
                        <w:rPr>
                          <w:noProof/>
                        </w:rPr>
                        <w:t xml:space="preserve">and </w:t>
                      </w:r>
                      <w:r w:rsidR="00AF6574">
                        <w:rPr>
                          <w:noProof/>
                        </w:rPr>
                        <w:t xml:space="preserve">the </w:t>
                      </w:r>
                      <w:r>
                        <w:rPr>
                          <w:noProof/>
                        </w:rPr>
                        <w:t>business</w:t>
                      </w:r>
                      <w:r w:rsidR="00133E87">
                        <w:rPr>
                          <w:noProof/>
                        </w:rPr>
                        <w:t xml:space="preserve"> </w:t>
                      </w:r>
                      <w:r>
                        <w:rPr>
                          <w:noProof/>
                        </w:rPr>
                        <w:t xml:space="preserve">domain with </w:t>
                      </w:r>
                      <w:r w:rsidR="00AF6574">
                        <w:rPr>
                          <w:noProof/>
                        </w:rPr>
                        <w:t xml:space="preserve">an </w:t>
                      </w:r>
                      <w:r w:rsidRPr="00AF5E69">
                        <w:rPr>
                          <w:noProof/>
                        </w:rPr>
                        <w:t xml:space="preserve">understanding of the right set of questions to ask to discover ‘As-Is’ </w:t>
                      </w:r>
                      <w:r>
                        <w:rPr>
                          <w:noProof/>
                        </w:rPr>
                        <w:t>VDSS</w:t>
                      </w:r>
                      <w:r w:rsidRPr="00AF5E69">
                        <w:rPr>
                          <w:noProof/>
                        </w:rPr>
                        <w:t xml:space="preserve"> processes, </w:t>
                      </w:r>
                      <w:r>
                        <w:rPr>
                          <w:noProof/>
                        </w:rPr>
                        <w:t>a</w:t>
                      </w:r>
                      <w:r w:rsidRPr="00AF5E69">
                        <w:rPr>
                          <w:noProof/>
                        </w:rPr>
                        <w:t>nd requirements.</w:t>
                      </w:r>
                      <w:r>
                        <w:rPr>
                          <w:noProof/>
                        </w:rPr>
                        <w:t xml:space="preserve"> </w:t>
                      </w:r>
                    </w:p>
                  </w:txbxContent>
                </v:textbox>
                <w10:wrap type="square" anchorx="margin"/>
              </v:shape>
            </w:pict>
          </mc:Fallback>
        </mc:AlternateContent>
      </w:r>
      <w:r w:rsidRPr="00882ECC">
        <w:rPr>
          <w:b/>
          <w:color w:val="00234A"/>
        </w:rPr>
        <w:t xml:space="preserve">Envision Phase: </w:t>
      </w:r>
      <w:r w:rsidRPr="00BF6051">
        <w:t xml:space="preserve">In this phase, REI will collaborate with VDSS to provide a comprehensive project kickoff with clear </w:t>
      </w:r>
      <w:r>
        <w:t xml:space="preserve">project </w:t>
      </w:r>
      <w:r w:rsidRPr="00BF6051">
        <w:t xml:space="preserve">consensus, agreements on the project governance process, and project baseline with VDSS stakeholders. After the project kickoff, REI SMEs will kick-start </w:t>
      </w:r>
      <w:r w:rsidRPr="00882ECC">
        <w:rPr>
          <w:b/>
          <w:bCs/>
        </w:rPr>
        <w:t>Requirements Gathering and Analysis</w:t>
      </w:r>
      <w:r>
        <w:t xml:space="preserve"> with the intent to discover </w:t>
      </w:r>
      <w:r w:rsidRPr="00BF6051">
        <w:t xml:space="preserve">‘As-Is’ VDSS processes, </w:t>
      </w:r>
      <w:r w:rsidRPr="00882ECC">
        <w:t>pain points, and desired outcomes. It includes conducting interviews, workshops, and surveys to gather comprehensive information about the organization's needs and goals.</w:t>
      </w:r>
      <w:r w:rsidRPr="00BF6051">
        <w:t xml:space="preserve"> REI will then document all the VDSS-specific requirements in a product backlog and engage in-house business and technical experts on architectural analysis, identification, and fit-gap analysis </w:t>
      </w:r>
      <w:r w:rsidR="00B31B51">
        <w:t>of</w:t>
      </w:r>
      <w:r>
        <w:t xml:space="preserve"> existing</w:t>
      </w:r>
      <w:r w:rsidRPr="00BF6051">
        <w:t xml:space="preserve"> accelerators, and design customizations that will meet immediate and anticipated business needs in the future. </w:t>
      </w:r>
    </w:p>
    <w:p w14:paraId="6D5D1C11" w14:textId="77777777" w:rsidR="00DE11E1" w:rsidRPr="00A4563B" w:rsidRDefault="00DE11E1" w:rsidP="00DE11E1">
      <w:pPr>
        <w:pStyle w:val="ParagraphHeading"/>
      </w:pPr>
      <w:r w:rsidRPr="002A46F4">
        <w:t>Sandbox/Environments Setup and Approach</w:t>
      </w:r>
      <w:r>
        <w:t xml:space="preserve"> </w:t>
      </w:r>
    </w:p>
    <w:p w14:paraId="280AAAAB" w14:textId="0F42D977" w:rsidR="00DE11E1" w:rsidRPr="00B764DE" w:rsidRDefault="00DE11E1" w:rsidP="00DE11E1">
      <w:pPr>
        <w:pStyle w:val="BodyText"/>
      </w:pPr>
      <w:r w:rsidRPr="00A113C6">
        <w:t>As</w:t>
      </w:r>
      <w:r>
        <w:t xml:space="preserve"> </w:t>
      </w:r>
      <w:r w:rsidRPr="00A113C6">
        <w:t>part</w:t>
      </w:r>
      <w:r>
        <w:t xml:space="preserve"> </w:t>
      </w:r>
      <w:r w:rsidRPr="00A113C6">
        <w:t>of</w:t>
      </w:r>
      <w:r>
        <w:t xml:space="preserve"> the i</w:t>
      </w:r>
      <w:r w:rsidRPr="00A113C6">
        <w:t>nitial</w:t>
      </w:r>
      <w:r>
        <w:t xml:space="preserve"> </w:t>
      </w:r>
      <w:r w:rsidRPr="00A113C6">
        <w:t>setup</w:t>
      </w:r>
      <w:r>
        <w:t xml:space="preserve"> and after project kick-off, </w:t>
      </w:r>
      <w:r w:rsidRPr="00A113C6">
        <w:t>REI</w:t>
      </w:r>
      <w:r>
        <w:t xml:space="preserve"> </w:t>
      </w:r>
      <w:r w:rsidRPr="00A113C6">
        <w:t>sets</w:t>
      </w:r>
      <w:r>
        <w:t xml:space="preserve"> </w:t>
      </w:r>
      <w:r w:rsidRPr="00A113C6">
        <w:t>up</w:t>
      </w:r>
      <w:r>
        <w:t xml:space="preserve"> </w:t>
      </w:r>
      <w:r w:rsidRPr="00A113C6">
        <w:t>various</w:t>
      </w:r>
      <w:r>
        <w:t xml:space="preserve"> </w:t>
      </w:r>
      <w:r w:rsidRPr="00A113C6">
        <w:t>development</w:t>
      </w:r>
      <w:r>
        <w:t xml:space="preserve"> </w:t>
      </w:r>
      <w:r w:rsidRPr="00A113C6">
        <w:t>and</w:t>
      </w:r>
      <w:r>
        <w:t xml:space="preserve"> </w:t>
      </w:r>
      <w:r w:rsidRPr="00A113C6">
        <w:t>testing</w:t>
      </w:r>
      <w:r>
        <w:t xml:space="preserve"> </w:t>
      </w:r>
      <w:r w:rsidRPr="00A113C6">
        <w:t>sandbox</w:t>
      </w:r>
      <w:r>
        <w:t xml:space="preserve"> </w:t>
      </w:r>
      <w:r w:rsidRPr="00A113C6">
        <w:t>environments</w:t>
      </w:r>
      <w:r>
        <w:t xml:space="preserve"> </w:t>
      </w:r>
      <w:r w:rsidRPr="00A113C6">
        <w:t>as</w:t>
      </w:r>
      <w:r>
        <w:t xml:space="preserve"> </w:t>
      </w:r>
      <w:r w:rsidRPr="00A113C6">
        <w:t>well</w:t>
      </w:r>
      <w:r>
        <w:t xml:space="preserve"> </w:t>
      </w:r>
      <w:r w:rsidRPr="00A113C6">
        <w:t>as</w:t>
      </w:r>
      <w:r>
        <w:t xml:space="preserve"> </w:t>
      </w:r>
      <w:r w:rsidRPr="00A113C6">
        <w:t>continuous</w:t>
      </w:r>
      <w:r>
        <w:t xml:space="preserve"> </w:t>
      </w:r>
      <w:r w:rsidRPr="00A113C6">
        <w:t>integration</w:t>
      </w:r>
      <w:r>
        <w:t xml:space="preserve"> and </w:t>
      </w:r>
      <w:r w:rsidRPr="00A113C6">
        <w:t>continuous</w:t>
      </w:r>
      <w:r>
        <w:t xml:space="preserve"> </w:t>
      </w:r>
      <w:r w:rsidRPr="00A113C6">
        <w:t>deployment</w:t>
      </w:r>
      <w:r>
        <w:t xml:space="preserve"> </w:t>
      </w:r>
      <w:r w:rsidRPr="00A113C6">
        <w:t>(CI/CD)</w:t>
      </w:r>
      <w:r>
        <w:t xml:space="preserve"> </w:t>
      </w:r>
      <w:r w:rsidRPr="00A113C6">
        <w:t>tool</w:t>
      </w:r>
      <w:r>
        <w:t xml:space="preserve"> </w:t>
      </w:r>
      <w:r w:rsidRPr="00A113C6">
        <w:t>that</w:t>
      </w:r>
      <w:r>
        <w:t xml:space="preserve"> </w:t>
      </w:r>
      <w:r w:rsidRPr="00A113C6">
        <w:t>allows</w:t>
      </w:r>
      <w:r>
        <w:t xml:space="preserve"> </w:t>
      </w:r>
      <w:r w:rsidRPr="00A113C6">
        <w:t>for</w:t>
      </w:r>
      <w:r>
        <w:t xml:space="preserve"> </w:t>
      </w:r>
      <w:r w:rsidRPr="00A113C6">
        <w:t>code</w:t>
      </w:r>
      <w:r>
        <w:t xml:space="preserve"> </w:t>
      </w:r>
      <w:r w:rsidRPr="00A113C6">
        <w:t>migration</w:t>
      </w:r>
      <w:r>
        <w:t xml:space="preserve"> </w:t>
      </w:r>
      <w:r w:rsidRPr="00A113C6">
        <w:t>and</w:t>
      </w:r>
      <w:r>
        <w:t xml:space="preserve"> </w:t>
      </w:r>
      <w:r w:rsidRPr="00A113C6">
        <w:t>code</w:t>
      </w:r>
      <w:r>
        <w:t xml:space="preserve"> </w:t>
      </w:r>
      <w:r w:rsidRPr="00A113C6">
        <w:t>promotion</w:t>
      </w:r>
      <w:r>
        <w:t xml:space="preserve"> </w:t>
      </w:r>
      <w:r w:rsidRPr="00A113C6">
        <w:t>between</w:t>
      </w:r>
      <w:r>
        <w:t xml:space="preserve"> </w:t>
      </w:r>
      <w:r w:rsidRPr="00A113C6">
        <w:t>Salesforce</w:t>
      </w:r>
      <w:r>
        <w:t xml:space="preserve"> </w:t>
      </w:r>
      <w:r w:rsidRPr="00A113C6">
        <w:t>environments.</w:t>
      </w:r>
      <w:r>
        <w:t xml:space="preserve"> VDSS personnel will have access to both the </w:t>
      </w:r>
      <w:r w:rsidRPr="00A113C6">
        <w:t>UAT</w:t>
      </w:r>
      <w:r>
        <w:t xml:space="preserve"> (User Acceptance Testing) and the Production </w:t>
      </w:r>
      <w:r w:rsidRPr="00A113C6">
        <w:t>environment</w:t>
      </w:r>
      <w:r>
        <w:t xml:space="preserve">s. </w:t>
      </w:r>
      <w:r w:rsidRPr="00B764DE">
        <w:t>Broadly</w:t>
      </w:r>
      <w:r>
        <w:t xml:space="preserve"> </w:t>
      </w:r>
      <w:r w:rsidRPr="00B764DE">
        <w:t>speaking,</w:t>
      </w:r>
      <w:r>
        <w:t xml:space="preserve"> </w:t>
      </w:r>
      <w:r w:rsidRPr="00B764DE">
        <w:t>there</w:t>
      </w:r>
      <w:r>
        <w:t xml:space="preserve"> </w:t>
      </w:r>
      <w:r w:rsidRPr="00B764DE">
        <w:t>are</w:t>
      </w:r>
      <w:r>
        <w:t xml:space="preserve"> </w:t>
      </w:r>
      <w:r w:rsidRPr="00B764DE">
        <w:t>three</w:t>
      </w:r>
      <w:r>
        <w:t xml:space="preserve"> </w:t>
      </w:r>
      <w:r w:rsidRPr="00B764DE">
        <w:t>types</w:t>
      </w:r>
      <w:r>
        <w:t xml:space="preserve"> </w:t>
      </w:r>
      <w:r w:rsidRPr="00B764DE">
        <w:t>of</w:t>
      </w:r>
      <w:r>
        <w:t xml:space="preserve"> </w:t>
      </w:r>
      <w:r w:rsidRPr="00B764DE">
        <w:t>environments:</w:t>
      </w:r>
    </w:p>
    <w:p w14:paraId="3C422A94" w14:textId="77777777" w:rsidR="00DE11E1" w:rsidRPr="00B764DE" w:rsidRDefault="00DE11E1" w:rsidP="00DE11E1">
      <w:pPr>
        <w:pStyle w:val="Bullet1"/>
        <w:numPr>
          <w:ilvl w:val="0"/>
          <w:numId w:val="10"/>
        </w:numPr>
        <w:spacing w:before="60" w:after="60"/>
      </w:pPr>
      <w:r w:rsidRPr="00B764DE">
        <w:t>Development</w:t>
      </w:r>
      <w:r>
        <w:t xml:space="preserve"> </w:t>
      </w:r>
      <w:r w:rsidRPr="00B764DE">
        <w:t>Environments</w:t>
      </w:r>
      <w:r>
        <w:t xml:space="preserve"> </w:t>
      </w:r>
      <w:r w:rsidRPr="00B764DE">
        <w:t>–</w:t>
      </w:r>
      <w:r>
        <w:t xml:space="preserve"> </w:t>
      </w:r>
      <w:r w:rsidRPr="00B764DE">
        <w:t>Salesforce.com</w:t>
      </w:r>
      <w:r>
        <w:t xml:space="preserve"> </w:t>
      </w:r>
      <w:r w:rsidRPr="00B764DE">
        <w:t>environments</w:t>
      </w:r>
      <w:r>
        <w:t xml:space="preserve"> </w:t>
      </w:r>
      <w:r w:rsidRPr="00B764DE">
        <w:t>where</w:t>
      </w:r>
      <w:r>
        <w:t xml:space="preserve"> </w:t>
      </w:r>
      <w:r w:rsidRPr="00B764DE">
        <w:t>you</w:t>
      </w:r>
      <w:r>
        <w:t xml:space="preserve"> </w:t>
      </w:r>
      <w:r w:rsidRPr="00B764DE">
        <w:t>can</w:t>
      </w:r>
      <w:r>
        <w:t xml:space="preserve"> </w:t>
      </w:r>
      <w:r w:rsidRPr="00B764DE">
        <w:t>extend,</w:t>
      </w:r>
      <w:r>
        <w:t xml:space="preserve"> </w:t>
      </w:r>
      <w:r w:rsidRPr="00B764DE">
        <w:t>integrate,</w:t>
      </w:r>
      <w:r>
        <w:t xml:space="preserve"> </w:t>
      </w:r>
      <w:r w:rsidRPr="00B764DE">
        <w:t>try</w:t>
      </w:r>
      <w:r>
        <w:t xml:space="preserve"> </w:t>
      </w:r>
      <w:r w:rsidRPr="00B764DE">
        <w:t>new</w:t>
      </w:r>
      <w:r>
        <w:t xml:space="preserve"> </w:t>
      </w:r>
      <w:r w:rsidRPr="00B764DE">
        <w:t>features,</w:t>
      </w:r>
      <w:r>
        <w:t xml:space="preserve"> </w:t>
      </w:r>
      <w:r w:rsidRPr="00B764DE">
        <w:t>and</w:t>
      </w:r>
      <w:r>
        <w:t xml:space="preserve"> </w:t>
      </w:r>
      <w:r w:rsidRPr="00B764DE">
        <w:t>develop</w:t>
      </w:r>
      <w:r>
        <w:t xml:space="preserve"> </w:t>
      </w:r>
      <w:r w:rsidRPr="00B764DE">
        <w:t>on</w:t>
      </w:r>
      <w:r>
        <w:t xml:space="preserve"> </w:t>
      </w:r>
      <w:r w:rsidRPr="00B764DE">
        <w:t>Force.com</w:t>
      </w:r>
      <w:r>
        <w:t xml:space="preserve"> </w:t>
      </w:r>
      <w:r w:rsidRPr="00B764DE">
        <w:t>without</w:t>
      </w:r>
      <w:r>
        <w:t xml:space="preserve"> </w:t>
      </w:r>
      <w:r w:rsidRPr="00B764DE">
        <w:t>affecting</w:t>
      </w:r>
      <w:r>
        <w:t xml:space="preserve"> </w:t>
      </w:r>
      <w:r w:rsidRPr="00B764DE">
        <w:t>your</w:t>
      </w:r>
      <w:r>
        <w:t xml:space="preserve"> </w:t>
      </w:r>
      <w:r w:rsidRPr="00B764DE">
        <w:t>production</w:t>
      </w:r>
      <w:r>
        <w:t xml:space="preserve"> </w:t>
      </w:r>
      <w:r w:rsidRPr="00B764DE">
        <w:t>environments</w:t>
      </w:r>
      <w:r>
        <w:t>;</w:t>
      </w:r>
    </w:p>
    <w:p w14:paraId="51683C0B" w14:textId="77777777" w:rsidR="00DE11E1" w:rsidRPr="00B764DE" w:rsidRDefault="00DE11E1" w:rsidP="00DE11E1">
      <w:pPr>
        <w:pStyle w:val="Bullet1"/>
        <w:numPr>
          <w:ilvl w:val="0"/>
          <w:numId w:val="10"/>
        </w:numPr>
        <w:spacing w:before="60" w:after="60"/>
      </w:pPr>
      <w:r w:rsidRPr="00B764DE">
        <w:t>Test</w:t>
      </w:r>
      <w:r>
        <w:t xml:space="preserve"> </w:t>
      </w:r>
      <w:r w:rsidRPr="00B764DE">
        <w:t>&amp;</w:t>
      </w:r>
      <w:r>
        <w:t xml:space="preserve"> </w:t>
      </w:r>
      <w:r w:rsidRPr="00B764DE">
        <w:t>Training</w:t>
      </w:r>
      <w:r>
        <w:t xml:space="preserve"> </w:t>
      </w:r>
      <w:r w:rsidRPr="00B764DE">
        <w:t>or</w:t>
      </w:r>
      <w:r>
        <w:t xml:space="preserve"> </w:t>
      </w:r>
      <w:r w:rsidRPr="00B764DE">
        <w:t>Quality</w:t>
      </w:r>
      <w:r>
        <w:t xml:space="preserve"> </w:t>
      </w:r>
      <w:r w:rsidRPr="00B764DE">
        <w:t>Assurance</w:t>
      </w:r>
      <w:r>
        <w:t xml:space="preserve"> </w:t>
      </w:r>
      <w:r w:rsidRPr="00B764DE">
        <w:t>Environments</w:t>
      </w:r>
      <w:r>
        <w:t xml:space="preserve"> </w:t>
      </w:r>
      <w:r w:rsidRPr="00B764DE">
        <w:t>–</w:t>
      </w:r>
      <w:r>
        <w:t xml:space="preserve"> </w:t>
      </w:r>
      <w:r w:rsidRPr="00B764DE">
        <w:t>These</w:t>
      </w:r>
      <w:r>
        <w:t xml:space="preserve"> </w:t>
      </w:r>
      <w:r w:rsidRPr="00B764DE">
        <w:t>are</w:t>
      </w:r>
      <w:r>
        <w:t xml:space="preserve"> </w:t>
      </w:r>
      <w:r w:rsidRPr="00B764DE">
        <w:t>independent</w:t>
      </w:r>
      <w:r>
        <w:t xml:space="preserve"> </w:t>
      </w:r>
      <w:r w:rsidRPr="00B764DE">
        <w:t>verification</w:t>
      </w:r>
      <w:r>
        <w:t xml:space="preserve"> </w:t>
      </w:r>
      <w:r w:rsidRPr="00B764DE">
        <w:t>environments</w:t>
      </w:r>
      <w:r>
        <w:t xml:space="preserve"> </w:t>
      </w:r>
      <w:r w:rsidRPr="00B764DE">
        <w:t>specifically</w:t>
      </w:r>
      <w:r>
        <w:t xml:space="preserve"> </w:t>
      </w:r>
      <w:r w:rsidRPr="00B764DE">
        <w:t>used</w:t>
      </w:r>
      <w:r>
        <w:t xml:space="preserve"> </w:t>
      </w:r>
      <w:r w:rsidRPr="00B764DE">
        <w:t>for</w:t>
      </w:r>
      <w:r>
        <w:t xml:space="preserve"> </w:t>
      </w:r>
      <w:r w:rsidRPr="00B764DE">
        <w:t>testing</w:t>
      </w:r>
      <w:r>
        <w:t xml:space="preserve"> </w:t>
      </w:r>
      <w:r w:rsidRPr="00B764DE">
        <w:t>or</w:t>
      </w:r>
      <w:r>
        <w:t xml:space="preserve"> </w:t>
      </w:r>
      <w:r w:rsidRPr="00B764DE">
        <w:t>training</w:t>
      </w:r>
      <w:r>
        <w:t xml:space="preserve"> </w:t>
      </w:r>
      <w:r w:rsidRPr="00B764DE">
        <w:t>application</w:t>
      </w:r>
      <w:r>
        <w:t xml:space="preserve"> </w:t>
      </w:r>
      <w:r w:rsidRPr="00B764DE">
        <w:t>functionality</w:t>
      </w:r>
      <w:r>
        <w:t xml:space="preserve"> </w:t>
      </w:r>
      <w:r w:rsidRPr="00B764DE">
        <w:t>before</w:t>
      </w:r>
      <w:r>
        <w:t xml:space="preserve"> </w:t>
      </w:r>
      <w:r w:rsidRPr="00B764DE">
        <w:t>deploying</w:t>
      </w:r>
      <w:r>
        <w:t xml:space="preserve"> </w:t>
      </w:r>
      <w:r w:rsidRPr="00B764DE">
        <w:t>to</w:t>
      </w:r>
      <w:r>
        <w:t xml:space="preserve"> </w:t>
      </w:r>
      <w:r w:rsidRPr="00B764DE">
        <w:t>production</w:t>
      </w:r>
      <w:r>
        <w:t xml:space="preserve"> </w:t>
      </w:r>
      <w:r w:rsidRPr="00B764DE">
        <w:t>or</w:t>
      </w:r>
      <w:r>
        <w:t xml:space="preserve"> </w:t>
      </w:r>
      <w:r w:rsidRPr="00B764DE">
        <w:t>releasing</w:t>
      </w:r>
      <w:r>
        <w:t xml:space="preserve"> </w:t>
      </w:r>
      <w:r w:rsidRPr="00B764DE">
        <w:t>to</w:t>
      </w:r>
      <w:r>
        <w:t xml:space="preserve"> </w:t>
      </w:r>
      <w:r w:rsidRPr="00B764DE">
        <w:t>customers.</w:t>
      </w:r>
    </w:p>
    <w:p w14:paraId="26D44864" w14:textId="480BE5D8" w:rsidR="00DE11E1" w:rsidRPr="009723E8" w:rsidRDefault="00DE11E1" w:rsidP="00DE11E1">
      <w:pPr>
        <w:pStyle w:val="Bullet1"/>
        <w:numPr>
          <w:ilvl w:val="0"/>
          <w:numId w:val="10"/>
        </w:numPr>
        <w:spacing w:before="60" w:after="60"/>
      </w:pPr>
      <w:r w:rsidRPr="00B764DE">
        <w:t>Production</w:t>
      </w:r>
      <w:r>
        <w:t xml:space="preserve"> </w:t>
      </w:r>
      <w:r w:rsidRPr="00B764DE">
        <w:t>Environments</w:t>
      </w:r>
      <w:r>
        <w:t xml:space="preserve"> </w:t>
      </w:r>
      <w:r w:rsidRPr="00B764DE">
        <w:t>–</w:t>
      </w:r>
      <w:r>
        <w:t xml:space="preserve"> </w:t>
      </w:r>
      <w:r w:rsidRPr="00B764DE">
        <w:t>Salesforce.com</w:t>
      </w:r>
      <w:r>
        <w:t xml:space="preserve"> </w:t>
      </w:r>
      <w:r w:rsidRPr="00B764DE">
        <w:t>environments</w:t>
      </w:r>
      <w:r>
        <w:t xml:space="preserve"> </w:t>
      </w:r>
      <w:r w:rsidRPr="00B764DE">
        <w:t>that</w:t>
      </w:r>
      <w:r>
        <w:t xml:space="preserve"> </w:t>
      </w:r>
      <w:r w:rsidRPr="00B764DE">
        <w:t>have</w:t>
      </w:r>
      <w:r>
        <w:t xml:space="preserve"> </w:t>
      </w:r>
      <w:r w:rsidRPr="00B764DE">
        <w:t>active</w:t>
      </w:r>
      <w:r>
        <w:t xml:space="preserve"> </w:t>
      </w:r>
      <w:r w:rsidRPr="00B764DE">
        <w:t>users</w:t>
      </w:r>
      <w:r>
        <w:t xml:space="preserve"> </w:t>
      </w:r>
      <w:r w:rsidRPr="00B764DE">
        <w:t>accessing</w:t>
      </w:r>
      <w:r>
        <w:t xml:space="preserve"> </w:t>
      </w:r>
      <w:r w:rsidRPr="00B764DE">
        <w:t>business-critical</w:t>
      </w:r>
      <w:r>
        <w:t xml:space="preserve"> </w:t>
      </w:r>
      <w:r w:rsidRPr="00B764DE">
        <w:t>data.</w:t>
      </w:r>
    </w:p>
    <w:p w14:paraId="38E9E85D" w14:textId="72517F2C" w:rsidR="00DE11E1" w:rsidRDefault="001D1F20" w:rsidP="00DE11E1">
      <w:pPr>
        <w:pStyle w:val="BodyText"/>
        <w:spacing w:before="240" w:after="360"/>
      </w:pPr>
      <w:r w:rsidRPr="001D1F20">
        <w:rPr>
          <w:b/>
          <w:bCs/>
          <w:highlight w:val="yellow"/>
        </w:rPr>
        <w:fldChar w:fldCharType="begin"/>
      </w:r>
      <w:r w:rsidRPr="001D1F20">
        <w:rPr>
          <w:b/>
          <w:bCs/>
          <w:highlight w:val="yellow"/>
        </w:rPr>
        <w:instrText xml:space="preserve"> REF _Ref140097754 \h  \* MERGEFORMAT </w:instrText>
      </w:r>
      <w:r w:rsidRPr="001D1F20">
        <w:rPr>
          <w:b/>
          <w:bCs/>
          <w:highlight w:val="yellow"/>
        </w:rPr>
      </w:r>
      <w:r w:rsidRPr="001D1F20">
        <w:rPr>
          <w:b/>
          <w:bCs/>
          <w:highlight w:val="yellow"/>
        </w:rPr>
        <w:fldChar w:fldCharType="separate"/>
      </w:r>
      <w:r w:rsidR="000E45F9" w:rsidRPr="000E45F9">
        <w:rPr>
          <w:b/>
          <w:bCs/>
        </w:rPr>
        <w:t xml:space="preserve">Exhibit </w:t>
      </w:r>
      <w:r w:rsidR="000E45F9" w:rsidRPr="000E45F9">
        <w:rPr>
          <w:b/>
          <w:bCs/>
          <w:noProof/>
        </w:rPr>
        <w:t>5</w:t>
      </w:r>
      <w:r w:rsidRPr="001D1F20">
        <w:rPr>
          <w:b/>
          <w:bCs/>
          <w:highlight w:val="yellow"/>
        </w:rPr>
        <w:fldChar w:fldCharType="end"/>
      </w:r>
      <w:r w:rsidR="00DE11E1" w:rsidRPr="001F7418">
        <w:rPr>
          <w:b/>
          <w:bCs/>
        </w:rPr>
        <w:t xml:space="preserve"> </w:t>
      </w:r>
      <w:r w:rsidR="00DE11E1">
        <w:t>outlines the typical environments needed in a Salesforce implementation and which type of sandbox they are associated</w:t>
      </w:r>
      <w:r w:rsidR="00394ABE">
        <w:t xml:space="preserve"> with</w:t>
      </w:r>
      <w:r w:rsidR="00DE11E1">
        <w:t xml:space="preserve">. </w:t>
      </w:r>
      <w:r w:rsidR="00DE11E1" w:rsidRPr="00A113C6">
        <w:t>As</w:t>
      </w:r>
      <w:r w:rsidR="00DE11E1">
        <w:t xml:space="preserve"> </w:t>
      </w:r>
      <w:r w:rsidR="00DE11E1" w:rsidRPr="00A113C6">
        <w:t>part</w:t>
      </w:r>
      <w:r w:rsidR="00DE11E1">
        <w:t xml:space="preserve"> </w:t>
      </w:r>
      <w:r w:rsidR="00DE11E1" w:rsidRPr="00A113C6">
        <w:t>of</w:t>
      </w:r>
      <w:r w:rsidR="00DE11E1">
        <w:t xml:space="preserve"> </w:t>
      </w:r>
      <w:r w:rsidR="00DE11E1" w:rsidRPr="00A113C6">
        <w:t>the</w:t>
      </w:r>
      <w:r w:rsidR="00DE11E1">
        <w:t xml:space="preserve"> </w:t>
      </w:r>
      <w:r w:rsidR="00DE11E1" w:rsidRPr="00A113C6">
        <w:t>development</w:t>
      </w:r>
      <w:r w:rsidR="00DE11E1">
        <w:t xml:space="preserve"> </w:t>
      </w:r>
      <w:r w:rsidR="00DE11E1" w:rsidRPr="00A113C6">
        <w:t>process,</w:t>
      </w:r>
      <w:r w:rsidR="00DE11E1">
        <w:t xml:space="preserve"> </w:t>
      </w:r>
      <w:r w:rsidR="00DE11E1" w:rsidRPr="00A113C6">
        <w:t>all</w:t>
      </w:r>
      <w:r w:rsidR="00DE11E1">
        <w:t xml:space="preserve"> </w:t>
      </w:r>
      <w:r w:rsidR="00DE11E1" w:rsidRPr="00A113C6">
        <w:t>developers</w:t>
      </w:r>
      <w:r w:rsidR="00DE11E1">
        <w:t xml:space="preserve"> </w:t>
      </w:r>
      <w:r w:rsidR="00DE11E1" w:rsidRPr="00A113C6">
        <w:t>work</w:t>
      </w:r>
      <w:r w:rsidR="00DE11E1">
        <w:t xml:space="preserve"> </w:t>
      </w:r>
      <w:r w:rsidR="00DE11E1" w:rsidRPr="00A113C6">
        <w:t>on</w:t>
      </w:r>
      <w:r w:rsidR="00DE11E1">
        <w:t xml:space="preserve"> </w:t>
      </w:r>
      <w:r w:rsidR="00DE11E1" w:rsidRPr="00A113C6">
        <w:t>the</w:t>
      </w:r>
      <w:r w:rsidR="00DE11E1">
        <w:t xml:space="preserve"> </w:t>
      </w:r>
      <w:r w:rsidR="00DE11E1" w:rsidRPr="00A113C6">
        <w:t>DEV</w:t>
      </w:r>
      <w:r w:rsidR="00DE11E1">
        <w:t xml:space="preserve"> </w:t>
      </w:r>
      <w:r w:rsidR="00DE11E1" w:rsidRPr="00A113C6">
        <w:t>environment,</w:t>
      </w:r>
      <w:r w:rsidR="00DE11E1">
        <w:t xml:space="preserve"> </w:t>
      </w:r>
      <w:r w:rsidR="00DE11E1" w:rsidRPr="00A113C6">
        <w:t>and</w:t>
      </w:r>
      <w:r w:rsidR="00DE11E1">
        <w:t xml:space="preserve"> </w:t>
      </w:r>
      <w:r w:rsidR="00DE11E1" w:rsidRPr="00A113C6">
        <w:t>once</w:t>
      </w:r>
      <w:r w:rsidR="00DE11E1">
        <w:t xml:space="preserve"> </w:t>
      </w:r>
      <w:r w:rsidR="00DE11E1" w:rsidRPr="00A113C6">
        <w:t>the</w:t>
      </w:r>
      <w:r w:rsidR="00DE11E1">
        <w:t xml:space="preserve"> </w:t>
      </w:r>
      <w:r w:rsidR="00DE11E1" w:rsidRPr="00A113C6">
        <w:t>development</w:t>
      </w:r>
      <w:r w:rsidR="00DE11E1">
        <w:t xml:space="preserve"> </w:t>
      </w:r>
      <w:r w:rsidR="00DE11E1" w:rsidRPr="00A113C6">
        <w:t>of</w:t>
      </w:r>
      <w:r w:rsidR="00DE11E1">
        <w:t xml:space="preserve"> </w:t>
      </w:r>
      <w:r w:rsidR="00DE11E1" w:rsidRPr="00A113C6">
        <w:t>a</w:t>
      </w:r>
      <w:r w:rsidR="00DE11E1">
        <w:t xml:space="preserve"> </w:t>
      </w:r>
      <w:r w:rsidR="00DE11E1" w:rsidRPr="00A113C6">
        <w:t>module</w:t>
      </w:r>
      <w:r w:rsidR="00DE11E1">
        <w:t xml:space="preserve"> </w:t>
      </w:r>
      <w:r w:rsidR="00DE11E1" w:rsidRPr="00A113C6">
        <w:t>is</w:t>
      </w:r>
      <w:r w:rsidR="00DE11E1">
        <w:t xml:space="preserve"> </w:t>
      </w:r>
      <w:r w:rsidR="00DE11E1" w:rsidRPr="00A113C6">
        <w:t>complete,</w:t>
      </w:r>
      <w:r w:rsidR="00DE11E1">
        <w:t xml:space="preserve"> </w:t>
      </w:r>
      <w:r w:rsidR="00DE11E1" w:rsidRPr="00A113C6">
        <w:t>they</w:t>
      </w:r>
      <w:r w:rsidR="00DE11E1">
        <w:t xml:space="preserve"> </w:t>
      </w:r>
      <w:r w:rsidR="00DE11E1" w:rsidRPr="00A113C6">
        <w:t>move</w:t>
      </w:r>
      <w:r w:rsidR="00DE11E1">
        <w:t xml:space="preserve"> </w:t>
      </w:r>
      <w:r w:rsidR="00DE11E1" w:rsidRPr="00A113C6">
        <w:t>their</w:t>
      </w:r>
      <w:r w:rsidR="00DE11E1">
        <w:t xml:space="preserve"> </w:t>
      </w:r>
      <w:r w:rsidR="00DE11E1" w:rsidRPr="00A113C6">
        <w:t>changes</w:t>
      </w:r>
      <w:r w:rsidR="00DE11E1">
        <w:t xml:space="preserve"> </w:t>
      </w:r>
      <w:r w:rsidR="00DE11E1" w:rsidRPr="00A113C6">
        <w:t>to</w:t>
      </w:r>
      <w:r w:rsidR="00DE11E1">
        <w:t xml:space="preserve"> </w:t>
      </w:r>
      <w:r w:rsidR="00DE11E1" w:rsidRPr="00A113C6">
        <w:t>the</w:t>
      </w:r>
      <w:r w:rsidR="00DE11E1">
        <w:t xml:space="preserve"> </w:t>
      </w:r>
      <w:r w:rsidR="00DE11E1" w:rsidRPr="00A113C6">
        <w:t>TEST</w:t>
      </w:r>
      <w:r w:rsidR="00DE11E1">
        <w:t xml:space="preserve"> </w:t>
      </w:r>
      <w:r w:rsidR="00DE11E1" w:rsidRPr="00A113C6">
        <w:t>environment</w:t>
      </w:r>
      <w:r w:rsidR="00DE11E1">
        <w:t xml:space="preserve"> </w:t>
      </w:r>
      <w:r w:rsidR="00DE11E1" w:rsidRPr="00A113C6">
        <w:t>for</w:t>
      </w:r>
      <w:r w:rsidR="00DE11E1">
        <w:t xml:space="preserve"> </w:t>
      </w:r>
      <w:r w:rsidR="00DE11E1" w:rsidRPr="00A113C6">
        <w:t>testing.</w:t>
      </w:r>
      <w:r w:rsidR="00DE11E1">
        <w:t xml:space="preserve"> </w:t>
      </w:r>
      <w:r w:rsidR="00DE11E1" w:rsidRPr="00A113C6">
        <w:t>The</w:t>
      </w:r>
      <w:r w:rsidR="00DE11E1">
        <w:t xml:space="preserve"> </w:t>
      </w:r>
      <w:r w:rsidR="00DE11E1" w:rsidRPr="00A113C6">
        <w:t>QA</w:t>
      </w:r>
      <w:r w:rsidR="00DE11E1">
        <w:t xml:space="preserve"> </w:t>
      </w:r>
      <w:r w:rsidR="00DE11E1" w:rsidRPr="00A113C6">
        <w:t>team</w:t>
      </w:r>
      <w:r w:rsidR="00DE11E1">
        <w:t xml:space="preserve"> </w:t>
      </w:r>
      <w:r w:rsidR="00DE11E1" w:rsidRPr="00A113C6">
        <w:t>verifies</w:t>
      </w:r>
      <w:r w:rsidR="00DE11E1">
        <w:t xml:space="preserve"> </w:t>
      </w:r>
      <w:r w:rsidR="00DE11E1" w:rsidRPr="00A113C6">
        <w:t>the</w:t>
      </w:r>
      <w:r w:rsidR="00DE11E1">
        <w:t xml:space="preserve"> </w:t>
      </w:r>
      <w:r w:rsidR="00DE11E1" w:rsidRPr="00A113C6">
        <w:t>changes,</w:t>
      </w:r>
      <w:r w:rsidR="00DE11E1">
        <w:t xml:space="preserve"> </w:t>
      </w:r>
      <w:r w:rsidR="00DE11E1" w:rsidRPr="00A113C6">
        <w:t>and</w:t>
      </w:r>
      <w:r w:rsidR="00DE11E1">
        <w:t xml:space="preserve"> </w:t>
      </w:r>
      <w:r w:rsidR="00DE11E1" w:rsidRPr="00A113C6">
        <w:t>once</w:t>
      </w:r>
      <w:r w:rsidR="00DE11E1">
        <w:t xml:space="preserve"> </w:t>
      </w:r>
      <w:r w:rsidR="00DE11E1" w:rsidRPr="00A113C6">
        <w:t>all</w:t>
      </w:r>
      <w:r w:rsidR="00DE11E1">
        <w:t xml:space="preserve"> </w:t>
      </w:r>
      <w:r w:rsidR="00DE11E1" w:rsidRPr="00A113C6">
        <w:t>the</w:t>
      </w:r>
      <w:r w:rsidR="00DE11E1">
        <w:t xml:space="preserve"> </w:t>
      </w:r>
      <w:r w:rsidR="00DE11E1" w:rsidRPr="00A113C6">
        <w:t>issues</w:t>
      </w:r>
      <w:r w:rsidR="00DE11E1">
        <w:t xml:space="preserve"> </w:t>
      </w:r>
      <w:r w:rsidR="00DE11E1" w:rsidRPr="00A113C6">
        <w:t>are</w:t>
      </w:r>
      <w:r w:rsidR="00DE11E1">
        <w:t xml:space="preserve"> </w:t>
      </w:r>
      <w:r w:rsidR="00DE11E1" w:rsidRPr="00A113C6">
        <w:t>resolved,</w:t>
      </w:r>
      <w:r w:rsidR="00DE11E1">
        <w:t xml:space="preserve"> </w:t>
      </w:r>
      <w:r w:rsidR="00DE11E1" w:rsidRPr="00A113C6">
        <w:t>approves</w:t>
      </w:r>
      <w:r w:rsidR="00DE11E1">
        <w:t xml:space="preserve"> </w:t>
      </w:r>
      <w:r w:rsidR="00DE11E1" w:rsidRPr="00A113C6">
        <w:t>the</w:t>
      </w:r>
      <w:r w:rsidR="00DE11E1">
        <w:t xml:space="preserve"> </w:t>
      </w:r>
      <w:r w:rsidR="00DE11E1" w:rsidRPr="00A113C6">
        <w:t>deployment</w:t>
      </w:r>
      <w:r w:rsidR="00DE11E1">
        <w:t xml:space="preserve"> </w:t>
      </w:r>
      <w:r w:rsidR="00DE11E1" w:rsidRPr="00A113C6">
        <w:t>to</w:t>
      </w:r>
      <w:r w:rsidR="00DE11E1">
        <w:t xml:space="preserve"> </w:t>
      </w:r>
      <w:r w:rsidR="00DE11E1" w:rsidRPr="00A113C6">
        <w:t>the</w:t>
      </w:r>
      <w:r w:rsidR="00DE11E1">
        <w:t xml:space="preserve"> </w:t>
      </w:r>
      <w:r w:rsidR="00DE11E1" w:rsidRPr="00A113C6">
        <w:t>UAT</w:t>
      </w:r>
      <w:r w:rsidR="00DE11E1">
        <w:t xml:space="preserve"> </w:t>
      </w:r>
      <w:r w:rsidR="00DE11E1" w:rsidRPr="00A113C6">
        <w:t>environment.</w:t>
      </w:r>
      <w:r w:rsidR="00DE11E1">
        <w:t xml:space="preserve"> Please note that we will tailor the environment per VDSS guidance to </w:t>
      </w:r>
      <w:r w:rsidR="00DE11E1" w:rsidRPr="005B6B7B">
        <w:rPr>
          <w:b/>
          <w:bCs/>
        </w:rPr>
        <w:t>align with “Appendix J – System Integrator Controls</w:t>
      </w:r>
      <w:r>
        <w:rPr>
          <w:b/>
          <w:bCs/>
        </w:rPr>
        <w:t>.</w:t>
      </w:r>
      <w:r w:rsidR="00DE11E1" w:rsidRPr="005B6B7B">
        <w:rPr>
          <w:b/>
          <w:bCs/>
        </w:rPr>
        <w:t>”</w:t>
      </w:r>
    </w:p>
    <w:p w14:paraId="00840EEE" w14:textId="2E87C5E3" w:rsidR="00DE11E1" w:rsidRDefault="00DE11E1" w:rsidP="00DE11E1">
      <w:pPr>
        <w:pStyle w:val="Caption"/>
      </w:pPr>
      <w:bookmarkStart w:id="20" w:name="_Ref140097754"/>
      <w:bookmarkStart w:id="21" w:name="_Toc140143073"/>
      <w:r>
        <w:t xml:space="preserve">Exhibit </w:t>
      </w:r>
      <w:r>
        <w:fldChar w:fldCharType="begin"/>
      </w:r>
      <w:r>
        <w:instrText xml:space="preserve"> SEQ Exhibit \* ARABIC </w:instrText>
      </w:r>
      <w:r>
        <w:fldChar w:fldCharType="separate"/>
      </w:r>
      <w:r w:rsidR="000E45F9">
        <w:rPr>
          <w:noProof/>
        </w:rPr>
        <w:t>5</w:t>
      </w:r>
      <w:r>
        <w:rPr>
          <w:noProof/>
        </w:rPr>
        <w:fldChar w:fldCharType="end"/>
      </w:r>
      <w:bookmarkEnd w:id="20"/>
      <w:r>
        <w:t>. Environment Requirements</w:t>
      </w:r>
      <w:bookmarkEnd w:id="21"/>
    </w:p>
    <w:p w14:paraId="653D7D73" w14:textId="77777777" w:rsidR="00DE11E1" w:rsidRPr="00B57DAC" w:rsidRDefault="00DE11E1" w:rsidP="00DE11E1">
      <w:pPr>
        <w:pStyle w:val="CaptionDescription"/>
      </w:pPr>
      <w:r>
        <w:t>Based upon each step in the process a different environment is deployed to support the required functions.</w:t>
      </w:r>
    </w:p>
    <w:tbl>
      <w:tblPr>
        <w:tblStyle w:val="ListTable4-Accent1"/>
        <w:tblW w:w="9481" w:type="dxa"/>
        <w:tblLayout w:type="fixed"/>
        <w:tblLook w:val="04A0" w:firstRow="1" w:lastRow="0" w:firstColumn="1" w:lastColumn="0" w:noHBand="0" w:noVBand="1"/>
      </w:tblPr>
      <w:tblGrid>
        <w:gridCol w:w="1615"/>
        <w:gridCol w:w="1170"/>
        <w:gridCol w:w="3780"/>
        <w:gridCol w:w="2916"/>
      </w:tblGrid>
      <w:tr w:rsidR="00DE11E1" w:rsidRPr="00B764DE" w14:paraId="5C4E22A1" w14:textId="77777777">
        <w:trPr>
          <w:cnfStyle w:val="100000000000" w:firstRow="1" w:lastRow="0" w:firstColumn="0" w:lastColumn="0" w:oddVBand="0" w:evenVBand="0" w:oddHBand="0" w:evenHBand="0" w:firstRowFirstColumn="0" w:firstRowLastColumn="0" w:lastRowFirstColumn="0" w:lastRowLastColumn="0"/>
          <w:trHeight w:val="307"/>
          <w:tblHead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03029F71" w14:textId="77777777" w:rsidR="00DE11E1" w:rsidRPr="00AD4179" w:rsidRDefault="00DE11E1">
            <w:pPr>
              <w:autoSpaceDE w:val="0"/>
              <w:autoSpaceDN w:val="0"/>
              <w:adjustRightInd w:val="0"/>
              <w:spacing w:before="40" w:after="40"/>
              <w:ind w:left="-21" w:firstLine="21"/>
              <w:jc w:val="center"/>
              <w:rPr>
                <w:rFonts w:ascii="Arial Narrow" w:hAnsi="Arial Narrow"/>
                <w:bCs w:val="0"/>
                <w:sz w:val="20"/>
              </w:rPr>
            </w:pPr>
            <w:r w:rsidRPr="00AD4179">
              <w:rPr>
                <w:rFonts w:ascii="Arial Narrow" w:hAnsi="Arial Narrow"/>
                <w:bCs w:val="0"/>
                <w:sz w:val="20"/>
              </w:rPr>
              <w:t>Environment</w:t>
            </w:r>
          </w:p>
        </w:tc>
        <w:tc>
          <w:tcPr>
            <w:tcW w:w="1170" w:type="dxa"/>
            <w:vAlign w:val="center"/>
          </w:tcPr>
          <w:p w14:paraId="16AB57E4" w14:textId="77777777" w:rsidR="00DE11E1" w:rsidRPr="00AD4179" w:rsidRDefault="00DE11E1">
            <w:pPr>
              <w:autoSpaceDE w:val="0"/>
              <w:autoSpaceDN w:val="0"/>
              <w:adjustRightInd w:val="0"/>
              <w:spacing w:before="40" w:after="40"/>
              <w:jc w:val="center"/>
              <w:cnfStyle w:val="100000000000" w:firstRow="1" w:lastRow="0" w:firstColumn="0" w:lastColumn="0" w:oddVBand="0" w:evenVBand="0" w:oddHBand="0" w:evenHBand="0" w:firstRowFirstColumn="0" w:firstRowLastColumn="0" w:lastRowFirstColumn="0" w:lastRowLastColumn="0"/>
              <w:rPr>
                <w:rFonts w:ascii="Arial Narrow" w:hAnsi="Arial Narrow"/>
                <w:bCs w:val="0"/>
                <w:sz w:val="20"/>
              </w:rPr>
            </w:pPr>
            <w:r w:rsidRPr="00AD4179">
              <w:rPr>
                <w:rFonts w:ascii="Arial Narrow" w:hAnsi="Arial Narrow"/>
                <w:bCs w:val="0"/>
                <w:sz w:val="20"/>
              </w:rPr>
              <w:t>Type of Sandbox</w:t>
            </w:r>
          </w:p>
        </w:tc>
        <w:tc>
          <w:tcPr>
            <w:tcW w:w="3780" w:type="dxa"/>
            <w:vAlign w:val="center"/>
          </w:tcPr>
          <w:p w14:paraId="46579541" w14:textId="77777777" w:rsidR="00DE11E1" w:rsidRPr="00AD4179" w:rsidRDefault="00DE11E1">
            <w:pPr>
              <w:autoSpaceDE w:val="0"/>
              <w:autoSpaceDN w:val="0"/>
              <w:adjustRightInd w:val="0"/>
              <w:spacing w:before="40" w:after="40"/>
              <w:ind w:left="46" w:hanging="46"/>
              <w:jc w:val="center"/>
              <w:cnfStyle w:val="100000000000" w:firstRow="1" w:lastRow="0" w:firstColumn="0" w:lastColumn="0" w:oddVBand="0" w:evenVBand="0" w:oddHBand="0" w:evenHBand="0" w:firstRowFirstColumn="0" w:firstRowLastColumn="0" w:lastRowFirstColumn="0" w:lastRowLastColumn="0"/>
              <w:rPr>
                <w:rFonts w:ascii="Arial Narrow" w:hAnsi="Arial Narrow"/>
                <w:bCs w:val="0"/>
                <w:sz w:val="20"/>
              </w:rPr>
            </w:pPr>
            <w:r w:rsidRPr="00AD4179">
              <w:rPr>
                <w:rFonts w:ascii="Arial Narrow" w:hAnsi="Arial Narrow"/>
                <w:bCs w:val="0"/>
                <w:sz w:val="20"/>
              </w:rPr>
              <w:t>Purpose</w:t>
            </w:r>
          </w:p>
        </w:tc>
        <w:tc>
          <w:tcPr>
            <w:tcW w:w="2916" w:type="dxa"/>
            <w:vAlign w:val="center"/>
          </w:tcPr>
          <w:p w14:paraId="2905BDC6" w14:textId="77777777" w:rsidR="00DE11E1" w:rsidRPr="00AD4179" w:rsidRDefault="00DE11E1">
            <w:pPr>
              <w:autoSpaceDE w:val="0"/>
              <w:autoSpaceDN w:val="0"/>
              <w:adjustRightInd w:val="0"/>
              <w:spacing w:before="40" w:after="40"/>
              <w:ind w:left="46" w:hanging="46"/>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0"/>
              </w:rPr>
            </w:pPr>
            <w:r w:rsidRPr="00AD4179">
              <w:rPr>
                <w:rFonts w:ascii="Arial Narrow" w:hAnsi="Arial Narrow"/>
                <w:bCs w:val="0"/>
                <w:sz w:val="20"/>
              </w:rPr>
              <w:t>Duration of Use</w:t>
            </w:r>
          </w:p>
        </w:tc>
      </w:tr>
      <w:tr w:rsidR="00DE11E1" w:rsidRPr="00B764DE" w14:paraId="3A4B5648" w14:textId="7777777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615" w:type="dxa"/>
          </w:tcPr>
          <w:p w14:paraId="3C936231"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t>Development</w:t>
            </w:r>
            <w:r w:rsidRPr="00AD4179">
              <w:rPr>
                <w:rFonts w:ascii="Arial Narrow" w:hAnsi="Arial Narrow"/>
                <w:b w:val="0"/>
                <w:bCs w:val="0"/>
                <w:color w:val="000000" w:themeColor="text1"/>
                <w:sz w:val="20"/>
              </w:rPr>
              <w:br/>
              <w:t>(</w:t>
            </w:r>
            <w:r w:rsidRPr="00AD4179">
              <w:rPr>
                <w:rFonts w:ascii="Arial Narrow" w:hAnsi="Arial Narrow"/>
                <w:bCs w:val="0"/>
                <w:color w:val="000000" w:themeColor="text1"/>
                <w:sz w:val="20"/>
              </w:rPr>
              <w:t>DEV</w:t>
            </w:r>
            <w:r w:rsidRPr="00AD4179">
              <w:rPr>
                <w:rFonts w:ascii="Arial Narrow" w:hAnsi="Arial Narrow"/>
                <w:b w:val="0"/>
                <w:bCs w:val="0"/>
                <w:color w:val="000000" w:themeColor="text1"/>
                <w:sz w:val="20"/>
              </w:rPr>
              <w:t>)</w:t>
            </w:r>
          </w:p>
        </w:tc>
        <w:tc>
          <w:tcPr>
            <w:tcW w:w="1170" w:type="dxa"/>
          </w:tcPr>
          <w:p w14:paraId="7D2AB442"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Developer Sandbox</w:t>
            </w:r>
          </w:p>
        </w:tc>
        <w:tc>
          <w:tcPr>
            <w:tcW w:w="3780" w:type="dxa"/>
          </w:tcPr>
          <w:p w14:paraId="6A524C99"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 xml:space="preserve">Major and minor releases, code development, unit tests </w:t>
            </w:r>
            <w:r w:rsidRPr="00AD4179">
              <w:rPr>
                <w:rFonts w:ascii="Arial Narrow" w:hAnsi="Arial Narrow"/>
                <w:color w:val="000000" w:themeColor="text1"/>
                <w:sz w:val="20"/>
              </w:rPr>
              <w:br/>
              <w:t>Multiple instances</w:t>
            </w:r>
          </w:p>
        </w:tc>
        <w:tc>
          <w:tcPr>
            <w:tcW w:w="2916" w:type="dxa"/>
          </w:tcPr>
          <w:p w14:paraId="725176E6"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Development team has access all throughout the implementation</w:t>
            </w:r>
          </w:p>
        </w:tc>
      </w:tr>
      <w:tr w:rsidR="00DE11E1" w:rsidRPr="00B764DE" w14:paraId="188B3F7A" w14:textId="77777777">
        <w:trPr>
          <w:trHeight w:val="454"/>
        </w:trPr>
        <w:tc>
          <w:tcPr>
            <w:cnfStyle w:val="001000000000" w:firstRow="0" w:lastRow="0" w:firstColumn="1" w:lastColumn="0" w:oddVBand="0" w:evenVBand="0" w:oddHBand="0" w:evenHBand="0" w:firstRowFirstColumn="0" w:firstRowLastColumn="0" w:lastRowFirstColumn="0" w:lastRowLastColumn="0"/>
            <w:tcW w:w="1615" w:type="dxa"/>
          </w:tcPr>
          <w:p w14:paraId="7739E464" w14:textId="77777777" w:rsidR="00DE11E1" w:rsidRPr="00AD4179" w:rsidRDefault="00DE11E1">
            <w:pPr>
              <w:autoSpaceDE w:val="0"/>
              <w:autoSpaceDN w:val="0"/>
              <w:adjustRightInd w:val="0"/>
              <w:ind w:left="-21" w:firstLine="21"/>
              <w:rPr>
                <w:rFonts w:ascii="Arial Narrow" w:hAnsi="Arial Narrow"/>
                <w:b w:val="0"/>
                <w:bCs w:val="0"/>
                <w:i/>
                <w:color w:val="000000" w:themeColor="text1"/>
                <w:sz w:val="20"/>
              </w:rPr>
            </w:pPr>
            <w:r w:rsidRPr="00AD4179">
              <w:rPr>
                <w:rFonts w:ascii="Arial Narrow" w:hAnsi="Arial Narrow"/>
                <w:b w:val="0"/>
                <w:bCs w:val="0"/>
                <w:color w:val="000000" w:themeColor="text1"/>
                <w:sz w:val="20"/>
              </w:rPr>
              <w:t>Integration</w:t>
            </w:r>
            <w:r w:rsidRPr="00AD4179">
              <w:rPr>
                <w:rFonts w:ascii="Arial Narrow" w:hAnsi="Arial Narrow"/>
                <w:b w:val="0"/>
                <w:bCs w:val="0"/>
                <w:color w:val="000000" w:themeColor="text1"/>
                <w:sz w:val="20"/>
              </w:rPr>
              <w:br/>
              <w:t>(</w:t>
            </w:r>
            <w:r w:rsidRPr="00AD4179">
              <w:rPr>
                <w:rFonts w:ascii="Arial Narrow" w:hAnsi="Arial Narrow"/>
                <w:bCs w:val="0"/>
                <w:color w:val="000000" w:themeColor="text1"/>
                <w:sz w:val="20"/>
              </w:rPr>
              <w:t>INT</w:t>
            </w:r>
            <w:r w:rsidRPr="00AD4179">
              <w:rPr>
                <w:rFonts w:ascii="Arial Narrow" w:hAnsi="Arial Narrow"/>
                <w:b w:val="0"/>
                <w:bCs w:val="0"/>
                <w:color w:val="000000" w:themeColor="text1"/>
                <w:sz w:val="20"/>
              </w:rPr>
              <w:t>)</w:t>
            </w:r>
          </w:p>
        </w:tc>
        <w:tc>
          <w:tcPr>
            <w:tcW w:w="1170" w:type="dxa"/>
          </w:tcPr>
          <w:p w14:paraId="02FBC12D"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Developer Sandbox</w:t>
            </w:r>
          </w:p>
        </w:tc>
        <w:tc>
          <w:tcPr>
            <w:tcW w:w="3780" w:type="dxa"/>
          </w:tcPr>
          <w:p w14:paraId="0F2E7DBE"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Functional, integration, and performance testing; compliance testing</w:t>
            </w:r>
          </w:p>
        </w:tc>
        <w:tc>
          <w:tcPr>
            <w:tcW w:w="2916" w:type="dxa"/>
          </w:tcPr>
          <w:p w14:paraId="059AA3D1"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Development team has access all throughout the implementation</w:t>
            </w:r>
          </w:p>
        </w:tc>
      </w:tr>
      <w:tr w:rsidR="00DE11E1" w:rsidRPr="00B764DE" w14:paraId="5E5564A3" w14:textId="7777777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615" w:type="dxa"/>
          </w:tcPr>
          <w:p w14:paraId="310EE7CA"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t>TEST</w:t>
            </w:r>
          </w:p>
          <w:p w14:paraId="23DEFA44"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t>(</w:t>
            </w:r>
            <w:r w:rsidRPr="00AD4179">
              <w:rPr>
                <w:rFonts w:ascii="Arial Narrow" w:hAnsi="Arial Narrow"/>
                <w:bCs w:val="0"/>
                <w:color w:val="000000" w:themeColor="text1"/>
                <w:sz w:val="20"/>
              </w:rPr>
              <w:t>QA</w:t>
            </w:r>
            <w:r w:rsidRPr="00AD4179">
              <w:rPr>
                <w:rFonts w:ascii="Arial Narrow" w:hAnsi="Arial Narrow"/>
                <w:b w:val="0"/>
                <w:bCs w:val="0"/>
                <w:color w:val="000000" w:themeColor="text1"/>
                <w:sz w:val="20"/>
              </w:rPr>
              <w:t>)</w:t>
            </w:r>
          </w:p>
        </w:tc>
        <w:tc>
          <w:tcPr>
            <w:tcW w:w="1170" w:type="dxa"/>
          </w:tcPr>
          <w:p w14:paraId="3C33B9ED" w14:textId="77777777" w:rsidR="00DE11E1" w:rsidRPr="00AD4179" w:rsidRDefault="00DE11E1">
            <w:pPr>
              <w:autoSpaceDE w:val="0"/>
              <w:autoSpaceDN w:val="0"/>
              <w:adjustRightInd w:val="0"/>
              <w:ind w:left="-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Developer Sandbox</w:t>
            </w:r>
          </w:p>
        </w:tc>
        <w:tc>
          <w:tcPr>
            <w:tcW w:w="3780" w:type="dxa"/>
          </w:tcPr>
          <w:p w14:paraId="27708DEB"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Functional, integration, and performance testing; Accessibility compliance; and browser compatibility and security tests</w:t>
            </w:r>
          </w:p>
        </w:tc>
        <w:tc>
          <w:tcPr>
            <w:tcW w:w="2916" w:type="dxa"/>
          </w:tcPr>
          <w:p w14:paraId="24013B87"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Development team has access all throughout the implementation</w:t>
            </w:r>
          </w:p>
        </w:tc>
      </w:tr>
      <w:tr w:rsidR="00DE11E1" w:rsidRPr="00B764DE" w14:paraId="166A0940" w14:textId="77777777">
        <w:trPr>
          <w:trHeight w:val="454"/>
        </w:trPr>
        <w:tc>
          <w:tcPr>
            <w:cnfStyle w:val="001000000000" w:firstRow="0" w:lastRow="0" w:firstColumn="1" w:lastColumn="0" w:oddVBand="0" w:evenVBand="0" w:oddHBand="0" w:evenHBand="0" w:firstRowFirstColumn="0" w:firstRowLastColumn="0" w:lastRowFirstColumn="0" w:lastRowLastColumn="0"/>
            <w:tcW w:w="1615" w:type="dxa"/>
          </w:tcPr>
          <w:p w14:paraId="0D029CB5"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lastRenderedPageBreak/>
              <w:t>User Acceptance Testing (</w:t>
            </w:r>
            <w:r w:rsidRPr="00AD4179">
              <w:rPr>
                <w:rFonts w:ascii="Arial Narrow" w:hAnsi="Arial Narrow"/>
                <w:bCs w:val="0"/>
                <w:color w:val="000000" w:themeColor="text1"/>
                <w:sz w:val="20"/>
              </w:rPr>
              <w:t>UAT</w:t>
            </w:r>
            <w:r w:rsidRPr="00AD4179">
              <w:rPr>
                <w:rFonts w:ascii="Arial Narrow" w:hAnsi="Arial Narrow"/>
                <w:b w:val="0"/>
                <w:bCs w:val="0"/>
                <w:color w:val="000000" w:themeColor="text1"/>
                <w:sz w:val="20"/>
              </w:rPr>
              <w:t>)</w:t>
            </w:r>
          </w:p>
        </w:tc>
        <w:tc>
          <w:tcPr>
            <w:tcW w:w="1170" w:type="dxa"/>
          </w:tcPr>
          <w:p w14:paraId="384276EA" w14:textId="77777777" w:rsidR="00DE11E1" w:rsidRPr="00AD4179" w:rsidRDefault="00DE11E1">
            <w:pPr>
              <w:autoSpaceDE w:val="0"/>
              <w:autoSpaceDN w:val="0"/>
              <w:adjustRightInd w:val="0"/>
              <w:ind w:left="-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Partial Copy Sandbox</w:t>
            </w:r>
          </w:p>
        </w:tc>
        <w:tc>
          <w:tcPr>
            <w:tcW w:w="3780" w:type="dxa"/>
          </w:tcPr>
          <w:p w14:paraId="68D8BA75"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 xml:space="preserve">User acceptance tests and </w:t>
            </w:r>
            <w:r w:rsidRPr="00AD4179">
              <w:rPr>
                <w:rFonts w:ascii="Arial Narrow" w:hAnsi="Arial Narrow"/>
                <w:b/>
                <w:color w:val="000000" w:themeColor="text1"/>
                <w:sz w:val="20"/>
              </w:rPr>
              <w:t>training</w:t>
            </w:r>
            <w:r w:rsidRPr="00AD4179">
              <w:rPr>
                <w:rFonts w:ascii="Arial Narrow" w:hAnsi="Arial Narrow"/>
                <w:color w:val="000000" w:themeColor="text1"/>
                <w:sz w:val="20"/>
              </w:rPr>
              <w:t xml:space="preserve"> purposes</w:t>
            </w:r>
            <w:r w:rsidRPr="00AD4179">
              <w:rPr>
                <w:rFonts w:ascii="Arial Narrow" w:hAnsi="Arial Narrow"/>
                <w:color w:val="000000" w:themeColor="text1"/>
                <w:sz w:val="20"/>
              </w:rPr>
              <w:br/>
              <w:t>This could also be used for staging purposes.</w:t>
            </w:r>
          </w:p>
        </w:tc>
        <w:tc>
          <w:tcPr>
            <w:tcW w:w="2916" w:type="dxa"/>
          </w:tcPr>
          <w:p w14:paraId="5D761755"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Available during UAT periods</w:t>
            </w:r>
          </w:p>
        </w:tc>
      </w:tr>
      <w:tr w:rsidR="00DE11E1" w:rsidRPr="00B764DE" w14:paraId="29B85703" w14:textId="7777777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615" w:type="dxa"/>
          </w:tcPr>
          <w:p w14:paraId="7CF188E7"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t>Staging</w:t>
            </w:r>
          </w:p>
        </w:tc>
        <w:tc>
          <w:tcPr>
            <w:tcW w:w="1170" w:type="dxa"/>
          </w:tcPr>
          <w:p w14:paraId="591E1002"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 xml:space="preserve">Full Copy </w:t>
            </w:r>
          </w:p>
        </w:tc>
        <w:tc>
          <w:tcPr>
            <w:tcW w:w="3780" w:type="dxa"/>
          </w:tcPr>
          <w:p w14:paraId="715913EF"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Pre-Production performance testing and preparation</w:t>
            </w:r>
          </w:p>
        </w:tc>
        <w:tc>
          <w:tcPr>
            <w:tcW w:w="2916" w:type="dxa"/>
          </w:tcPr>
          <w:p w14:paraId="015EB7A8"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Available post-UAT</w:t>
            </w:r>
          </w:p>
        </w:tc>
      </w:tr>
      <w:tr w:rsidR="00DE11E1" w:rsidRPr="00B764DE" w14:paraId="56E28D35" w14:textId="77777777">
        <w:trPr>
          <w:trHeight w:val="441"/>
        </w:trPr>
        <w:tc>
          <w:tcPr>
            <w:cnfStyle w:val="001000000000" w:firstRow="0" w:lastRow="0" w:firstColumn="1" w:lastColumn="0" w:oddVBand="0" w:evenVBand="0" w:oddHBand="0" w:evenHBand="0" w:firstRowFirstColumn="0" w:firstRowLastColumn="0" w:lastRowFirstColumn="0" w:lastRowLastColumn="0"/>
            <w:tcW w:w="1615" w:type="dxa"/>
          </w:tcPr>
          <w:p w14:paraId="1FEEE3A9"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color w:val="000000" w:themeColor="text1"/>
                <w:sz w:val="20"/>
              </w:rPr>
              <w:t>Production</w:t>
            </w:r>
            <w:r w:rsidRPr="00AD4179">
              <w:rPr>
                <w:rFonts w:ascii="Arial Narrow" w:hAnsi="Arial Narrow"/>
                <w:b w:val="0"/>
                <w:bCs w:val="0"/>
                <w:color w:val="000000" w:themeColor="text1"/>
                <w:sz w:val="20"/>
              </w:rPr>
              <w:t xml:space="preserve"> (with Failover)</w:t>
            </w:r>
          </w:p>
        </w:tc>
        <w:tc>
          <w:tcPr>
            <w:tcW w:w="1170" w:type="dxa"/>
          </w:tcPr>
          <w:p w14:paraId="2AA09A02"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N/A</w:t>
            </w:r>
          </w:p>
        </w:tc>
        <w:tc>
          <w:tcPr>
            <w:tcW w:w="3780" w:type="dxa"/>
          </w:tcPr>
          <w:p w14:paraId="6E41051F"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Production environment integration and reporting</w:t>
            </w:r>
          </w:p>
        </w:tc>
        <w:tc>
          <w:tcPr>
            <w:tcW w:w="2916" w:type="dxa"/>
          </w:tcPr>
          <w:p w14:paraId="4F6E55E8" w14:textId="77777777" w:rsidR="00DE11E1" w:rsidRPr="00AD4179" w:rsidRDefault="00DE11E1">
            <w:pPr>
              <w:autoSpaceDE w:val="0"/>
              <w:autoSpaceDN w:val="0"/>
              <w:adjustRightInd w:val="0"/>
              <w:ind w:left="-21" w:firstLine="21"/>
              <w:cnfStyle w:val="000000000000" w:firstRow="0" w:lastRow="0" w:firstColumn="0" w:lastColumn="0" w:oddVBand="0" w:evenVBand="0" w:oddHBand="0"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Available at Go-Live</w:t>
            </w:r>
          </w:p>
        </w:tc>
      </w:tr>
      <w:tr w:rsidR="00DE11E1" w:rsidRPr="00B764DE" w14:paraId="13918B1E" w14:textId="77777777">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615" w:type="dxa"/>
          </w:tcPr>
          <w:p w14:paraId="4C50019F" w14:textId="77777777" w:rsidR="00DE11E1" w:rsidRPr="00AD4179" w:rsidRDefault="00DE11E1">
            <w:pPr>
              <w:autoSpaceDE w:val="0"/>
              <w:autoSpaceDN w:val="0"/>
              <w:adjustRightInd w:val="0"/>
              <w:ind w:left="-21" w:firstLine="21"/>
              <w:rPr>
                <w:rFonts w:ascii="Arial Narrow" w:hAnsi="Arial Narrow"/>
                <w:b w:val="0"/>
                <w:bCs w:val="0"/>
                <w:color w:val="000000" w:themeColor="text1"/>
                <w:sz w:val="20"/>
              </w:rPr>
            </w:pPr>
            <w:r w:rsidRPr="00AD4179">
              <w:rPr>
                <w:rFonts w:ascii="Arial Narrow" w:hAnsi="Arial Narrow"/>
                <w:b w:val="0"/>
                <w:bCs w:val="0"/>
                <w:color w:val="000000" w:themeColor="text1"/>
                <w:sz w:val="20"/>
              </w:rPr>
              <w:t>Break-fix</w:t>
            </w:r>
          </w:p>
        </w:tc>
        <w:tc>
          <w:tcPr>
            <w:tcW w:w="1170" w:type="dxa"/>
          </w:tcPr>
          <w:p w14:paraId="345B02A9"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Partial Copy Sandbox</w:t>
            </w:r>
          </w:p>
        </w:tc>
        <w:tc>
          <w:tcPr>
            <w:tcW w:w="3780" w:type="dxa"/>
          </w:tcPr>
          <w:p w14:paraId="2281D554"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Production issues debug &amp; hotfix validation environment</w:t>
            </w:r>
          </w:p>
        </w:tc>
        <w:tc>
          <w:tcPr>
            <w:tcW w:w="2916" w:type="dxa"/>
          </w:tcPr>
          <w:p w14:paraId="69E1B960" w14:textId="77777777" w:rsidR="00DE11E1" w:rsidRPr="00AD4179" w:rsidRDefault="00DE11E1">
            <w:pPr>
              <w:autoSpaceDE w:val="0"/>
              <w:autoSpaceDN w:val="0"/>
              <w:adjustRightInd w:val="0"/>
              <w:ind w:left="-21" w:firstLine="21"/>
              <w:cnfStyle w:val="000000100000" w:firstRow="0" w:lastRow="0" w:firstColumn="0" w:lastColumn="0" w:oddVBand="0" w:evenVBand="0" w:oddHBand="1" w:evenHBand="0" w:firstRowFirstColumn="0" w:firstRowLastColumn="0" w:lastRowFirstColumn="0" w:lastRowLastColumn="0"/>
              <w:rPr>
                <w:rFonts w:ascii="Arial Narrow" w:hAnsi="Arial Narrow"/>
                <w:color w:val="000000" w:themeColor="text1"/>
                <w:sz w:val="20"/>
              </w:rPr>
            </w:pPr>
            <w:r w:rsidRPr="00AD4179">
              <w:rPr>
                <w:rFonts w:ascii="Arial Narrow" w:hAnsi="Arial Narrow"/>
                <w:color w:val="000000" w:themeColor="text1"/>
                <w:sz w:val="20"/>
              </w:rPr>
              <w:t>Available post-Go-Live</w:t>
            </w:r>
          </w:p>
        </w:tc>
      </w:tr>
    </w:tbl>
    <w:p w14:paraId="5192BF4F" w14:textId="1929D6CA" w:rsidR="00DE11E1" w:rsidRDefault="00DE11E1" w:rsidP="00DE11E1">
      <w:pPr>
        <w:pStyle w:val="Bullet1"/>
        <w:numPr>
          <w:ilvl w:val="0"/>
          <w:numId w:val="0"/>
        </w:numPr>
        <w:spacing w:before="240"/>
      </w:pPr>
      <w:r>
        <w:t xml:space="preserve">REI will provide VDSS </w:t>
      </w:r>
      <w:proofErr w:type="gramStart"/>
      <w:r w:rsidRPr="00571364">
        <w:t>stakeholders</w:t>
      </w:r>
      <w:proofErr w:type="gramEnd"/>
      <w:r>
        <w:t xml:space="preserve"> </w:t>
      </w:r>
      <w:r w:rsidRPr="00571364">
        <w:t>access</w:t>
      </w:r>
      <w:r>
        <w:t xml:space="preserve"> </w:t>
      </w:r>
      <w:r w:rsidRPr="00571364">
        <w:t>to</w:t>
      </w:r>
      <w:r>
        <w:t xml:space="preserve"> </w:t>
      </w:r>
      <w:r w:rsidRPr="00571364">
        <w:t>test</w:t>
      </w:r>
      <w:r>
        <w:t xml:space="preserve"> </w:t>
      </w:r>
      <w:r w:rsidRPr="00571364">
        <w:t>the</w:t>
      </w:r>
      <w:r>
        <w:t xml:space="preserve"> </w:t>
      </w:r>
      <w:r w:rsidRPr="00571364">
        <w:t>entire</w:t>
      </w:r>
      <w:r>
        <w:t xml:space="preserve"> </w:t>
      </w:r>
      <w:r w:rsidRPr="00571364">
        <w:t>system</w:t>
      </w:r>
      <w:r>
        <w:t xml:space="preserve"> </w:t>
      </w:r>
      <w:r w:rsidRPr="00571364">
        <w:t>for</w:t>
      </w:r>
      <w:r>
        <w:t xml:space="preserve"> </w:t>
      </w:r>
      <w:r w:rsidRPr="00571364">
        <w:t>user</w:t>
      </w:r>
      <w:r>
        <w:t xml:space="preserve"> </w:t>
      </w:r>
      <w:r w:rsidRPr="00571364">
        <w:t>acceptance</w:t>
      </w:r>
      <w:r>
        <w:t xml:space="preserve"> </w:t>
      </w:r>
      <w:r w:rsidRPr="00571364">
        <w:t>testing</w:t>
      </w:r>
      <w:r>
        <w:t xml:space="preserve"> </w:t>
      </w:r>
      <w:r w:rsidRPr="00571364">
        <w:t>(UAT)</w:t>
      </w:r>
      <w:r>
        <w:t xml:space="preserve">. The UAT environment </w:t>
      </w:r>
      <w:r w:rsidRPr="00A113C6">
        <w:t>will</w:t>
      </w:r>
      <w:r>
        <w:t xml:space="preserve"> </w:t>
      </w:r>
      <w:r w:rsidRPr="00A113C6">
        <w:t>be</w:t>
      </w:r>
      <w:r>
        <w:t xml:space="preserve"> </w:t>
      </w:r>
      <w:r w:rsidRPr="00A113C6">
        <w:t>used</w:t>
      </w:r>
      <w:r>
        <w:t xml:space="preserve"> </w:t>
      </w:r>
      <w:r w:rsidRPr="00A113C6">
        <w:t>to</w:t>
      </w:r>
      <w:r>
        <w:t xml:space="preserve"> </w:t>
      </w:r>
      <w:r w:rsidRPr="00A113C6">
        <w:t>perform</w:t>
      </w:r>
      <w:r>
        <w:t xml:space="preserve"> </w:t>
      </w:r>
      <w:r w:rsidRPr="00A113C6">
        <w:t>acceptance</w:t>
      </w:r>
      <w:r>
        <w:t xml:space="preserve"> </w:t>
      </w:r>
      <w:r w:rsidRPr="00A113C6">
        <w:t>testing.</w:t>
      </w:r>
      <w:r>
        <w:t xml:space="preserve"> This environment will contain all upcoming changes available to VDSS for review prior to promoting to the live production system.</w:t>
      </w:r>
    </w:p>
    <w:p w14:paraId="05C2297F" w14:textId="77777777" w:rsidR="00DE11E1" w:rsidRDefault="00DE11E1" w:rsidP="00DE11E1">
      <w:pPr>
        <w:pStyle w:val="ParagraphHeading"/>
      </w:pPr>
      <w:r w:rsidRPr="007F1D8E">
        <w:t>Continuous Integration and Deployment</w:t>
      </w:r>
      <w:r>
        <w:t xml:space="preserve"> (CI/CD)</w:t>
      </w:r>
    </w:p>
    <w:p w14:paraId="699C6497" w14:textId="0FED8D20" w:rsidR="00045E57" w:rsidRDefault="00045E57" w:rsidP="00DE11E1">
      <w:pPr>
        <w:pStyle w:val="BodyText"/>
      </w:pPr>
      <w:r>
        <w:t xml:space="preserve">REI agrees and will adhere to code promotion and deployment as referenced in </w:t>
      </w:r>
      <w:r w:rsidRPr="005B6B7B">
        <w:rPr>
          <w:b/>
          <w:bCs/>
        </w:rPr>
        <w:t>“Appendix J – System Integrator Controls”</w:t>
      </w:r>
      <w:r>
        <w:t xml:space="preserve">. We </w:t>
      </w:r>
      <w:r w:rsidR="00DE11E1" w:rsidRPr="007F1D8E">
        <w:t>will Implement a robust CI/CD (Continuous Integration and Continuous Deployment) pipeline. We will Automate the build, testing, and deployment processes to ensure consistency and minimize manual errors. This helps in detecting issues early and promoting a faster and more reliable release cycle.</w:t>
      </w:r>
      <w:r w:rsidR="00DE11E1">
        <w:t xml:space="preserve"> </w:t>
      </w:r>
      <w:r>
        <w:t xml:space="preserve">We structured our CI/CD pipeline with progressive assurance tiers, first executing unit tests and code coverage tests after every code check-in. As the product passes these automated code-quality gate reviews, we apply progressively more complex functional, security, accessibility, and performance tests. </w:t>
      </w:r>
    </w:p>
    <w:p w14:paraId="35602150" w14:textId="2BDAAE1E" w:rsidR="002E012E" w:rsidRPr="002E012E" w:rsidRDefault="002E012E" w:rsidP="002E012E">
      <w:pPr>
        <w:pStyle w:val="Caption"/>
      </w:pPr>
      <w:bookmarkStart w:id="22" w:name="_Toc140143074"/>
      <w:r>
        <w:t xml:space="preserve">Exhibit </w:t>
      </w:r>
      <w:r>
        <w:fldChar w:fldCharType="begin"/>
      </w:r>
      <w:r>
        <w:instrText xml:space="preserve"> SEQ Exhibit \* ARABIC </w:instrText>
      </w:r>
      <w:r>
        <w:fldChar w:fldCharType="separate"/>
      </w:r>
      <w:r w:rsidR="000E45F9">
        <w:rPr>
          <w:noProof/>
        </w:rPr>
        <w:t>6</w:t>
      </w:r>
      <w:r>
        <w:rPr>
          <w:noProof/>
        </w:rPr>
        <w:fldChar w:fldCharType="end"/>
      </w:r>
      <w:r>
        <w:t xml:space="preserve">.  </w:t>
      </w:r>
      <w:r w:rsidR="00045E57" w:rsidRPr="00045E57">
        <w:t>REI Continuous Integration / Continuous Delivery Pipeline</w:t>
      </w:r>
      <w:bookmarkEnd w:id="22"/>
    </w:p>
    <w:p w14:paraId="3BE28CA2" w14:textId="4047E39C" w:rsidR="00045E57" w:rsidRDefault="00045E57" w:rsidP="002E012E">
      <w:pPr>
        <w:pStyle w:val="CaptionDescription"/>
      </w:pPr>
      <w:r>
        <w:t>Sp</w:t>
      </w:r>
      <w:r w:rsidRPr="00045E57">
        <w:t>eeds both delivery and quality through relentless automation.</w:t>
      </w:r>
    </w:p>
    <w:p w14:paraId="35459D7B" w14:textId="547500C7" w:rsidR="00C617DA" w:rsidRPr="00045E57" w:rsidRDefault="00915B90" w:rsidP="002E012E">
      <w:pPr>
        <w:pStyle w:val="CaptionDescription"/>
      </w:pPr>
      <w:r>
        <w:rPr>
          <w:noProof/>
        </w:rPr>
        <w:drawing>
          <wp:inline distT="0" distB="0" distL="0" distR="0" wp14:anchorId="38CAD08F" wp14:editId="0A7714D6">
            <wp:extent cx="5962650" cy="2292350"/>
            <wp:effectExtent l="0" t="0" r="0" b="0"/>
            <wp:docPr id="1100444085" name="Picture 110044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2650" cy="2292350"/>
                    </a:xfrm>
                    <a:prstGeom prst="rect">
                      <a:avLst/>
                    </a:prstGeom>
                    <a:noFill/>
                    <a:ln>
                      <a:noFill/>
                    </a:ln>
                  </pic:spPr>
                </pic:pic>
              </a:graphicData>
            </a:graphic>
          </wp:inline>
        </w:drawing>
      </w:r>
    </w:p>
    <w:p w14:paraId="77AFCAA1" w14:textId="27ABB02E" w:rsidR="00045E57" w:rsidRDefault="00045E57" w:rsidP="002E012E">
      <w:pPr>
        <w:pStyle w:val="CaptionDescription"/>
      </w:pPr>
    </w:p>
    <w:p w14:paraId="49CE7F99" w14:textId="025BA8EA" w:rsidR="008A3EDE" w:rsidRPr="00E4788E" w:rsidRDefault="008A3EDE" w:rsidP="008A3EDE">
      <w:pPr>
        <w:pStyle w:val="BodyText"/>
      </w:pPr>
      <w:r w:rsidRPr="00BF6051">
        <w:t xml:space="preserve">During the </w:t>
      </w:r>
      <w:r w:rsidRPr="00882ECC">
        <w:rPr>
          <w:b/>
          <w:bCs/>
        </w:rPr>
        <w:t>Design</w:t>
      </w:r>
      <w:r w:rsidRPr="00394ABE">
        <w:t xml:space="preserve"> </w:t>
      </w:r>
      <w:r w:rsidRPr="00D21624">
        <w:t>task</w:t>
      </w:r>
      <w:r w:rsidRPr="00BF6051">
        <w:t xml:space="preserve">, REI invests additional time in creating a well-thought-out architecture and data model. Designing reusable components and </w:t>
      </w:r>
      <w:r w:rsidRPr="00394ABE">
        <w:t xml:space="preserve">ensuring proper separation of concerns results in more maintainable and modular code. </w:t>
      </w:r>
    </w:p>
    <w:p w14:paraId="1201FF7B" w14:textId="77777777" w:rsidR="008A3EDE" w:rsidRPr="00B9132F" w:rsidRDefault="008A3EDE" w:rsidP="008A3EDE">
      <w:pPr>
        <w:pStyle w:val="ParagraphHeading"/>
      </w:pPr>
      <w:r w:rsidRPr="001043FE">
        <w:lastRenderedPageBreak/>
        <w:t>Accelerator First Approach</w:t>
      </w:r>
    </w:p>
    <w:p w14:paraId="71B2BE90" w14:textId="011E2425" w:rsidR="008A3EDE" w:rsidRPr="001043FE" w:rsidRDefault="00FE2BE3" w:rsidP="008A3EDE">
      <w:pPr>
        <w:pStyle w:val="BodyText"/>
      </w:pPr>
      <w:r>
        <w:t>As part of our best practice</w:t>
      </w:r>
      <w:r w:rsidR="00C36D4F">
        <w:t xml:space="preserve">, </w:t>
      </w:r>
      <w:r>
        <w:t xml:space="preserve">we strive to </w:t>
      </w:r>
      <w:r w:rsidR="00C36D4F">
        <w:t xml:space="preserve">avoid customization </w:t>
      </w:r>
      <w:r w:rsidR="00D73B1E">
        <w:t xml:space="preserve">and focus on meeting </w:t>
      </w:r>
      <w:r>
        <w:t xml:space="preserve">functionality </w:t>
      </w:r>
      <w:r w:rsidR="008265C3">
        <w:t xml:space="preserve">using </w:t>
      </w:r>
      <w:r w:rsidRPr="00637710">
        <w:t>native out-of-the-box platform capabilities</w:t>
      </w:r>
      <w:r>
        <w:t>.</w:t>
      </w:r>
      <w:r w:rsidR="008265C3">
        <w:t xml:space="preserve"> </w:t>
      </w:r>
      <w:r w:rsidR="008A3EDE">
        <w:t xml:space="preserve">As part of the analysis and design, we always start with the “accelerator-first approach”. </w:t>
      </w:r>
      <w:r w:rsidR="008A3EDE" w:rsidRPr="001043FE">
        <w:t xml:space="preserve">REI has used many Salesforce accelerators both </w:t>
      </w:r>
      <w:r w:rsidR="008A3EDE">
        <w:t>homegrown</w:t>
      </w:r>
      <w:r w:rsidR="008A3EDE" w:rsidRPr="001043FE">
        <w:t xml:space="preserve"> and from AppExchange to accelerate </w:t>
      </w:r>
      <w:r w:rsidR="008A3EDE">
        <w:t xml:space="preserve">the </w:t>
      </w:r>
      <w:r w:rsidR="008A3EDE" w:rsidRPr="001043FE">
        <w:t>Design, Development (configuration), Implementation (DDI)</w:t>
      </w:r>
      <w:r w:rsidR="008A3EDE">
        <w:t>,</w:t>
      </w:r>
      <w:r w:rsidR="008A3EDE" w:rsidRPr="001043FE">
        <w:t xml:space="preserve"> and integration of applications. Salesforce accelerators speed up the development of common customizations </w:t>
      </w:r>
      <w:r w:rsidR="00C651AF">
        <w:t xml:space="preserve">that </w:t>
      </w:r>
      <w:r w:rsidR="008A3EDE" w:rsidRPr="001043FE">
        <w:t xml:space="preserve">we are asked to do or </w:t>
      </w:r>
      <w:r w:rsidR="008A3EDE">
        <w:t xml:space="preserve">to address </w:t>
      </w:r>
      <w:r w:rsidR="008A3EDE" w:rsidRPr="001043FE">
        <w:t xml:space="preserve">issues we encounter, helping us deliver </w:t>
      </w:r>
      <w:r w:rsidR="008A3EDE">
        <w:t>products</w:t>
      </w:r>
      <w:r w:rsidR="008A3EDE" w:rsidRPr="001043FE">
        <w:t xml:space="preserve"> faster, at lower cost, and with less risk.</w:t>
      </w:r>
    </w:p>
    <w:p w14:paraId="714592F2" w14:textId="77777777" w:rsidR="008A3EDE" w:rsidRDefault="008A3EDE" w:rsidP="008A3EDE">
      <w:pPr>
        <w:pStyle w:val="BodyText"/>
      </w:pPr>
      <w:r w:rsidRPr="001043FE">
        <w:t xml:space="preserve">REI always evaluates if there are any accelerators available to ensure the development and design time is minimized. REI’s </w:t>
      </w:r>
      <w:r>
        <w:t xml:space="preserve">developed </w:t>
      </w:r>
      <w:r w:rsidRPr="001043FE">
        <w:t>accelerators are the culmination of our many years of experience working with clients mostly in the public sector. The benefits of REI’s accelerator approach are the following:</w:t>
      </w:r>
    </w:p>
    <w:p w14:paraId="152338D7" w14:textId="77777777" w:rsidR="008A3EDE" w:rsidRDefault="008A3EDE" w:rsidP="008A3EDE">
      <w:pPr>
        <w:pStyle w:val="Bullet1"/>
      </w:pPr>
      <w:r w:rsidRPr="00031361">
        <w:rPr>
          <w:u w:val="single"/>
        </w:rPr>
        <w:t>Shortened design phase</w:t>
      </w:r>
      <w:r w:rsidRPr="001043FE">
        <w:t xml:space="preserve">: The initial design phase is shortened by requiring </w:t>
      </w:r>
      <w:r>
        <w:t>fit-</w:t>
      </w:r>
      <w:r w:rsidRPr="001043FE">
        <w:t>gap analysis rather than lengthy discovery sessions.</w:t>
      </w:r>
    </w:p>
    <w:p w14:paraId="03484B61" w14:textId="77777777" w:rsidR="008A3EDE" w:rsidRDefault="008A3EDE" w:rsidP="008A3EDE">
      <w:pPr>
        <w:pStyle w:val="Bullet1"/>
      </w:pPr>
      <w:r w:rsidRPr="00031361">
        <w:rPr>
          <w:u w:val="single"/>
        </w:rPr>
        <w:t>Early working solution</w:t>
      </w:r>
      <w:r w:rsidRPr="001043FE">
        <w:t xml:space="preserve">: </w:t>
      </w:r>
      <w:r>
        <w:t xml:space="preserve">Clients </w:t>
      </w:r>
      <w:r w:rsidRPr="001043FE">
        <w:t xml:space="preserve">can </w:t>
      </w:r>
      <w:r>
        <w:t>be presented</w:t>
      </w:r>
      <w:r w:rsidRPr="001043FE">
        <w:t xml:space="preserve"> with an early working solution that can help </w:t>
      </w:r>
      <w:r>
        <w:t>with informed</w:t>
      </w:r>
      <w:r w:rsidRPr="001043FE">
        <w:t xml:space="preserve"> </w:t>
      </w:r>
      <w:r>
        <w:t>decision-making</w:t>
      </w:r>
      <w:r w:rsidRPr="001043FE">
        <w:t>.</w:t>
      </w:r>
    </w:p>
    <w:p w14:paraId="07806F5B" w14:textId="77777777" w:rsidR="008A3EDE" w:rsidRDefault="008A3EDE" w:rsidP="008A3EDE">
      <w:pPr>
        <w:pStyle w:val="Bullet1"/>
      </w:pPr>
      <w:r w:rsidRPr="00031361">
        <w:rPr>
          <w:u w:val="single"/>
        </w:rPr>
        <w:t>Aid user adoption</w:t>
      </w:r>
      <w:r w:rsidRPr="001043FE">
        <w:t>: End users get to test a solution much earlier in the process which can aid user adoption and greatly assist with training.</w:t>
      </w:r>
    </w:p>
    <w:p w14:paraId="653CA27E" w14:textId="77777777" w:rsidR="008A3EDE" w:rsidRDefault="008A3EDE" w:rsidP="008A3EDE">
      <w:pPr>
        <w:pStyle w:val="Bullet1"/>
      </w:pPr>
      <w:r w:rsidRPr="00031361">
        <w:rPr>
          <w:u w:val="single"/>
        </w:rPr>
        <w:t xml:space="preserve">Contain </w:t>
      </w:r>
      <w:r>
        <w:rPr>
          <w:u w:val="single"/>
        </w:rPr>
        <w:t>c</w:t>
      </w:r>
      <w:r w:rsidRPr="00031361">
        <w:rPr>
          <w:u w:val="single"/>
        </w:rPr>
        <w:t>osts</w:t>
      </w:r>
      <w:r w:rsidRPr="001043FE">
        <w:t>: There is more certainty around the cost of the project with clearly defined packages and set pricing for standard features</w:t>
      </w:r>
      <w:r>
        <w:t>.</w:t>
      </w:r>
    </w:p>
    <w:p w14:paraId="6232A197" w14:textId="77777777" w:rsidR="008A3EDE" w:rsidRDefault="008A3EDE" w:rsidP="008A3EDE">
      <w:pPr>
        <w:pStyle w:val="Bullet1"/>
      </w:pPr>
      <w:r w:rsidRPr="00031361">
        <w:rPr>
          <w:u w:val="single"/>
        </w:rPr>
        <w:t>Project risk management</w:t>
      </w:r>
      <w:r w:rsidRPr="001043FE">
        <w:t>: Greater understanding of costs at the beginning of the project with clearly defined goals and objectives. Enhanced knowledge of features and capabilities of the platform with proven, demonstratable solutions</w:t>
      </w:r>
      <w:r>
        <w:t xml:space="preserve"> reduces project risks. </w:t>
      </w:r>
    </w:p>
    <w:p w14:paraId="4B6E0901" w14:textId="77777777" w:rsidR="008A3EDE" w:rsidRDefault="008A3EDE" w:rsidP="008A3EDE">
      <w:pPr>
        <w:pStyle w:val="BodyText"/>
        <w:spacing w:before="240" w:after="0"/>
      </w:pPr>
      <w:r>
        <w:t>Below are REI-developed examples of accelerators leveraged by REI implementations:</w:t>
      </w:r>
    </w:p>
    <w:p w14:paraId="575C3B76" w14:textId="77777777" w:rsidR="008A3EDE" w:rsidRPr="00622AF2" w:rsidRDefault="008A3EDE" w:rsidP="008A3EDE">
      <w:pPr>
        <w:pStyle w:val="Bullet1"/>
      </w:pPr>
      <w:r w:rsidRPr="00622AF2">
        <w:t xml:space="preserve">Salesforce Flows: Pre-built flows for enhanced user guidance </w:t>
      </w:r>
    </w:p>
    <w:p w14:paraId="0861FE61" w14:textId="77777777" w:rsidR="008A3EDE" w:rsidRPr="00622AF2" w:rsidRDefault="008A3EDE" w:rsidP="008A3EDE">
      <w:pPr>
        <w:pStyle w:val="Bullet1"/>
      </w:pPr>
      <w:r w:rsidRPr="00622AF2">
        <w:t xml:space="preserve">Tableau CRM: Pre-built with datasets and recipes for use cases such as program outcomes, KPIs, distribution of dollars and services by county and congressional districts, etc. </w:t>
      </w:r>
    </w:p>
    <w:p w14:paraId="326880EB" w14:textId="77777777" w:rsidR="008A3EDE" w:rsidRPr="00622AF2" w:rsidRDefault="008A3EDE" w:rsidP="008A3EDE">
      <w:pPr>
        <w:pStyle w:val="Bullet1"/>
      </w:pPr>
      <w:r w:rsidRPr="00622AF2">
        <w:t xml:space="preserve">Salesforce 1 Mobile User Experience Design </w:t>
      </w:r>
    </w:p>
    <w:p w14:paraId="6E267B41" w14:textId="77777777" w:rsidR="008A3EDE" w:rsidRPr="00622AF2" w:rsidRDefault="008A3EDE" w:rsidP="008A3EDE">
      <w:pPr>
        <w:pStyle w:val="Bullet1"/>
      </w:pPr>
      <w:r w:rsidRPr="00622AF2">
        <w:t xml:space="preserve">Collab - A layer on top of Salesforce chatter to address accessibility issues with Chatter </w:t>
      </w:r>
    </w:p>
    <w:p w14:paraId="55535C2E" w14:textId="77777777" w:rsidR="008A3EDE" w:rsidRPr="00622AF2" w:rsidRDefault="008A3EDE" w:rsidP="008A3EDE">
      <w:pPr>
        <w:pStyle w:val="Bullet1"/>
      </w:pPr>
      <w:r w:rsidRPr="00622AF2">
        <w:t>Expedite Integration with Financial Systems such as NetSuite, People Soft, CGI FiNet, MIP, Oracle Financials</w:t>
      </w:r>
    </w:p>
    <w:p w14:paraId="7A043C61" w14:textId="77777777" w:rsidR="008A3EDE" w:rsidRPr="00622AF2" w:rsidRDefault="008A3EDE" w:rsidP="008A3EDE">
      <w:pPr>
        <w:pStyle w:val="Bullet1"/>
      </w:pPr>
      <w:r w:rsidRPr="00622AF2">
        <w:t xml:space="preserve">Grants Management for Education  </w:t>
      </w:r>
    </w:p>
    <w:p w14:paraId="0F8D561E" w14:textId="77777777" w:rsidR="008A3EDE" w:rsidRPr="00622AF2" w:rsidRDefault="008A3EDE" w:rsidP="008A3EDE">
      <w:pPr>
        <w:pStyle w:val="Bullet1"/>
      </w:pPr>
      <w:r w:rsidRPr="00622AF2">
        <w:t>Salesforce FTP accelerators as Salesforce does not support FTP protocol and many legacy government systems only support FTP for data/files transfer.</w:t>
      </w:r>
    </w:p>
    <w:p w14:paraId="3C2D808F" w14:textId="77777777" w:rsidR="008A3EDE" w:rsidRDefault="008A3EDE" w:rsidP="008A3EDE">
      <w:pPr>
        <w:pStyle w:val="BodyText"/>
        <w:spacing w:before="240"/>
      </w:pPr>
      <w:r>
        <w:t xml:space="preserve">We are currently assisting Salesforce in developing a Grants Management accelerator for their Public Sector Solution offering. </w:t>
      </w:r>
    </w:p>
    <w:p w14:paraId="5CD1FB20" w14:textId="21528EB9" w:rsidR="00660D6E" w:rsidRPr="00660D6E" w:rsidRDefault="00955261" w:rsidP="00660D6E">
      <w:pPr>
        <w:pStyle w:val="BodyText"/>
        <w:spacing w:before="240"/>
      </w:pPr>
      <w:r>
        <w:t xml:space="preserve">We can foresee </w:t>
      </w:r>
      <w:r w:rsidR="00012F19">
        <w:t>util</w:t>
      </w:r>
      <w:r w:rsidR="00CD74AC">
        <w:t xml:space="preserve">izing </w:t>
      </w:r>
      <w:r>
        <w:t xml:space="preserve">many of the in-house accelerators developed by REI such as Application Intake, </w:t>
      </w:r>
      <w:r w:rsidR="00660D6E">
        <w:t xml:space="preserve">Review and Scoring, </w:t>
      </w:r>
      <w:r>
        <w:t xml:space="preserve">Eligibility Checker, </w:t>
      </w:r>
      <w:r w:rsidR="00660D6E">
        <w:t xml:space="preserve">Case Management, Documentation Generation, Adobe and DocuSign E-Signature, SharePoint Connector, Box Connector, Financial System Connector, </w:t>
      </w:r>
      <w:r w:rsidR="009C46C0">
        <w:t xml:space="preserve">and </w:t>
      </w:r>
      <w:r w:rsidR="00660D6E">
        <w:lastRenderedPageBreak/>
        <w:t xml:space="preserve">Recipient Portal </w:t>
      </w:r>
      <w:r w:rsidR="00437459">
        <w:t xml:space="preserve">that </w:t>
      </w:r>
      <w:r w:rsidR="00307D0C">
        <w:t xml:space="preserve">we </w:t>
      </w:r>
      <w:r w:rsidR="00573744">
        <w:t>can use for</w:t>
      </w:r>
      <w:r w:rsidR="00660D6E">
        <w:t xml:space="preserve"> VDSS to expedite implementation of</w:t>
      </w:r>
      <w:r w:rsidR="00923831">
        <w:t xml:space="preserve"> </w:t>
      </w:r>
      <w:r w:rsidR="00660D6E">
        <w:t xml:space="preserve">potential projects such as Eligibility and Enrollment and </w:t>
      </w:r>
      <w:bookmarkStart w:id="23" w:name="_Toc101360079"/>
      <w:r w:rsidR="00660D6E" w:rsidRPr="00660D6E">
        <w:t>Comprehensive Child Welfare Information System (CCWIS)</w:t>
      </w:r>
      <w:bookmarkEnd w:id="23"/>
      <w:r w:rsidR="00660D6E">
        <w:t xml:space="preserve"> projects.</w:t>
      </w:r>
    </w:p>
    <w:p w14:paraId="38A9C89D" w14:textId="77777777" w:rsidR="008A3EDE" w:rsidRPr="00882ECC" w:rsidRDefault="008A3EDE" w:rsidP="00660D6E">
      <w:pPr>
        <w:pStyle w:val="BodyText"/>
        <w:spacing w:before="240"/>
      </w:pPr>
      <w:r w:rsidRPr="00BF6051">
        <w:t xml:space="preserve">After adjudicating the solution and priority of the identified requirements in the product backlog with VDSS and before commencing the Build phase, REI will finalize the updated project baseline by conducting an Integrated Baseline Review with VDSS to ensure an explicit agreement and consensus with VDSS.  </w:t>
      </w:r>
      <w:r w:rsidRPr="00E4788E">
        <w:rPr>
          <w:color w:val="000000" w:themeColor="text1"/>
        </w:rPr>
        <w:t xml:space="preserve"> </w:t>
      </w:r>
    </w:p>
    <w:p w14:paraId="648200A1" w14:textId="13B28F60" w:rsidR="008A3EDE" w:rsidRPr="003E0D11" w:rsidRDefault="008A3EDE" w:rsidP="008A3EDE">
      <w:pPr>
        <w:pStyle w:val="BodyText"/>
        <w:rPr>
          <w:rFonts w:cs="Arial"/>
        </w:rPr>
      </w:pPr>
      <w:r w:rsidRPr="003E0D11">
        <w:rPr>
          <w:rFonts w:cs="Arial"/>
          <w:b/>
          <w:color w:val="00234A"/>
        </w:rPr>
        <w:t xml:space="preserve">Build Phase: </w:t>
      </w:r>
      <w:r w:rsidRPr="003E0D11">
        <w:rPr>
          <w:rFonts w:cs="Arial"/>
        </w:rPr>
        <w:t>The primary purpose of the Build phase is to configure and tailor the solution per the requirements identified in the Envision phase. REI will tailor its Agile Delivery Framework (ADF</w:t>
      </w:r>
      <w:r w:rsidR="008C0183">
        <w:rPr>
          <w:rFonts w:cs="Arial"/>
        </w:rPr>
        <w:t>-</w:t>
      </w:r>
      <w:r w:rsidRPr="003E0D11">
        <w:rPr>
          <w:rFonts w:cs="Arial"/>
        </w:rPr>
        <w:t xml:space="preserve"> detailed below) to configure, develop, and test, with each sprint lasting two</w:t>
      </w:r>
      <w:r w:rsidR="00923831">
        <w:rPr>
          <w:rFonts w:cs="Arial"/>
        </w:rPr>
        <w:t xml:space="preserve"> to </w:t>
      </w:r>
      <w:r w:rsidRPr="003E0D11">
        <w:rPr>
          <w:rFonts w:cs="Arial"/>
        </w:rPr>
        <w:t xml:space="preserve">three weeks. As per the RFP requirement, REI team members will be able to quickly adapt VDSS’s methodology as the REI ADF framework is built on the same principles as the VDSS Hybrid Agile Methodology. After each sprint, REI will demonstrate usable functionality to VDSS staff to solicit early comments and implement them, if prioritized, in subsequent sprints to deliver a highly acceptable system for UAT.  During the build, REI adheres to </w:t>
      </w:r>
      <w:r w:rsidRPr="003E0D11">
        <w:rPr>
          <w:rFonts w:cs="Arial"/>
          <w:b/>
          <w:bCs/>
        </w:rPr>
        <w:t>Salesforce's best practices and coding standards</w:t>
      </w:r>
      <w:r w:rsidRPr="003E0D11">
        <w:rPr>
          <w:rFonts w:cs="Arial"/>
        </w:rPr>
        <w:t xml:space="preserve"> and follows guidelines related to naming conventions, governor limits, security, data access, and other recommended practices ensuring the solution is defect-free, scalable, and maintainable. Below are the detailed build activities performed by REI:</w:t>
      </w:r>
    </w:p>
    <w:p w14:paraId="6A5F1945" w14:textId="77777777" w:rsidR="008A3EDE" w:rsidRDefault="008A3EDE" w:rsidP="008A3EDE">
      <w:pPr>
        <w:pStyle w:val="ParagraphHeading"/>
      </w:pPr>
      <w:r>
        <w:t xml:space="preserve">Build (Design and Development) </w:t>
      </w:r>
      <w:r w:rsidRPr="00882ECC">
        <w:t>Activities</w:t>
      </w:r>
    </w:p>
    <w:p w14:paraId="5D5964C6" w14:textId="77777777" w:rsidR="008A3EDE" w:rsidRDefault="008A3EDE" w:rsidP="008A3EDE">
      <w:pPr>
        <w:pStyle w:val="BodyText"/>
        <w:numPr>
          <w:ilvl w:val="0"/>
          <w:numId w:val="20"/>
        </w:numPr>
      </w:pPr>
      <w:r w:rsidRPr="00C50658">
        <w:rPr>
          <w:u w:val="single"/>
        </w:rPr>
        <w:t>Solution Design</w:t>
      </w:r>
      <w:r w:rsidRPr="00882ECC">
        <w:t>: Based on the gathered requirements, the design team creates a high-level solution design that outlines how Salesforce will meet the organization's needs. It involves identifying the required Salesforce features, configurations, customizations, and integrations.</w:t>
      </w:r>
      <w:r>
        <w:t xml:space="preserve"> </w:t>
      </w:r>
    </w:p>
    <w:p w14:paraId="497BF1AC" w14:textId="77777777" w:rsidR="008A3EDE" w:rsidRDefault="008A3EDE" w:rsidP="008A3EDE">
      <w:pPr>
        <w:pStyle w:val="BodyText"/>
        <w:numPr>
          <w:ilvl w:val="0"/>
          <w:numId w:val="20"/>
        </w:numPr>
      </w:pPr>
      <w:r w:rsidRPr="00C50658">
        <w:rPr>
          <w:u w:val="single"/>
        </w:rPr>
        <w:t>Data Model Design</w:t>
      </w:r>
      <w:r w:rsidRPr="00882ECC">
        <w:t>: The data model design activity focuses on defining the structure and relationships of the data within Salesforce. It includes identifying and designing objects, fields, record types, and relationships to ensure optimal data management and reporting capabilities.</w:t>
      </w:r>
    </w:p>
    <w:p w14:paraId="32F322FC" w14:textId="77777777" w:rsidR="008A3EDE" w:rsidRDefault="008A3EDE" w:rsidP="008A3EDE">
      <w:pPr>
        <w:pStyle w:val="BodyText"/>
        <w:numPr>
          <w:ilvl w:val="0"/>
          <w:numId w:val="20"/>
        </w:numPr>
      </w:pPr>
      <w:r w:rsidRPr="001B0A06">
        <w:rPr>
          <w:u w:val="single"/>
        </w:rPr>
        <w:t>User Interface (UI) Design</w:t>
      </w:r>
      <w:r w:rsidRPr="00882ECC">
        <w:t>: UI design encompasses creating an intuitive and user-friendly interface for Salesforce users. It involves designing page layouts, determining field visibility and accessibility, customizing buttons and links, and defining the overall user experience to enhance productivity and usability.</w:t>
      </w:r>
    </w:p>
    <w:p w14:paraId="3491ECAC" w14:textId="77777777" w:rsidR="008A3EDE" w:rsidRDefault="008A3EDE" w:rsidP="008A3EDE">
      <w:pPr>
        <w:pStyle w:val="BodyText"/>
        <w:numPr>
          <w:ilvl w:val="0"/>
          <w:numId w:val="20"/>
        </w:numPr>
      </w:pPr>
      <w:r w:rsidRPr="001B0A06">
        <w:rPr>
          <w:u w:val="single"/>
        </w:rPr>
        <w:t>Workflow and Process Design</w:t>
      </w:r>
      <w:r w:rsidRPr="00882ECC">
        <w:t>: This activity involves designing workflows, approval processes, and automation rules to streamline business processes within Salesforce. It includes defining criteria, actions, email alerts, and field updates to automate and enforce specific business rules.</w:t>
      </w:r>
    </w:p>
    <w:p w14:paraId="5D315521" w14:textId="77777777" w:rsidR="008A3EDE" w:rsidRDefault="008A3EDE" w:rsidP="008A3EDE">
      <w:pPr>
        <w:pStyle w:val="BodyText"/>
        <w:numPr>
          <w:ilvl w:val="0"/>
          <w:numId w:val="20"/>
        </w:numPr>
      </w:pPr>
      <w:r w:rsidRPr="001B0A06">
        <w:rPr>
          <w:u w:val="single"/>
        </w:rPr>
        <w:t>Integration Design</w:t>
      </w:r>
      <w:r w:rsidRPr="00882ECC">
        <w:t xml:space="preserve">: If Salesforce needs to integrate with other systems, integration design becomes essential. It </w:t>
      </w:r>
      <w:r>
        <w:t xml:space="preserve">involves identifying </w:t>
      </w:r>
      <w:r w:rsidRPr="00882ECC">
        <w:t xml:space="preserve">integration requirements, selecting appropriate integration methods (such as APIs, middleware, or connectors), mapping data fields between systems, and </w:t>
      </w:r>
      <w:r w:rsidRPr="006B082B">
        <w:rPr>
          <w:u w:val="single"/>
        </w:rPr>
        <w:t>designing</w:t>
      </w:r>
      <w:r w:rsidRPr="00882ECC">
        <w:t xml:space="preserve"> data synchronization processes.</w:t>
      </w:r>
    </w:p>
    <w:p w14:paraId="489BBA3D" w14:textId="77777777" w:rsidR="008A3EDE" w:rsidRDefault="008A3EDE" w:rsidP="008A3EDE">
      <w:pPr>
        <w:pStyle w:val="BodyText"/>
        <w:numPr>
          <w:ilvl w:val="0"/>
          <w:numId w:val="20"/>
        </w:numPr>
      </w:pPr>
      <w:r w:rsidRPr="001B0A06">
        <w:rPr>
          <w:u w:val="single"/>
        </w:rPr>
        <w:t>Reporting and Analytics Design</w:t>
      </w:r>
      <w:r w:rsidRPr="00882ECC">
        <w:t>: Designing effective reporting and analytics capabilities is crucial for leveraging Salesforce's data insights. This activity includes identifying key performance indicators (KPIs), designing custom reports and dashboards, creating data snapshots, and implementing data visualization techniques for better decision-making.</w:t>
      </w:r>
    </w:p>
    <w:p w14:paraId="19449B8A" w14:textId="77777777" w:rsidR="008A3EDE" w:rsidRDefault="008A3EDE" w:rsidP="008A3EDE">
      <w:pPr>
        <w:pStyle w:val="BodyText"/>
        <w:numPr>
          <w:ilvl w:val="0"/>
          <w:numId w:val="20"/>
        </w:numPr>
      </w:pPr>
      <w:r w:rsidRPr="001B0A06">
        <w:rPr>
          <w:u w:val="single"/>
        </w:rPr>
        <w:t>Security and Access Design</w:t>
      </w:r>
      <w:r w:rsidRPr="00882ECC">
        <w:t>: In this activity, the design team defines the security model for the Salesforce org. It includes designing profiles, permission sets, role hierarchy, record-level security, and sharing rules to ensure data confidentiality and control user access based on their roles and</w:t>
      </w:r>
      <w:r>
        <w:t xml:space="preserve"> </w:t>
      </w:r>
      <w:r w:rsidRPr="001B0A06">
        <w:t>responsibilities.</w:t>
      </w:r>
    </w:p>
    <w:p w14:paraId="780FCDC1" w14:textId="77777777" w:rsidR="008A3EDE" w:rsidRPr="006B082B" w:rsidRDefault="008A3EDE" w:rsidP="008A3EDE">
      <w:pPr>
        <w:pStyle w:val="BodyText"/>
        <w:numPr>
          <w:ilvl w:val="0"/>
          <w:numId w:val="20"/>
        </w:numPr>
      </w:pPr>
      <w:r w:rsidRPr="006B082B">
        <w:rPr>
          <w:u w:val="single"/>
        </w:rPr>
        <w:t>Configuration</w:t>
      </w:r>
      <w:r w:rsidRPr="006B082B">
        <w:t>: C</w:t>
      </w:r>
      <w:r>
        <w:t xml:space="preserve">onfiguration </w:t>
      </w:r>
      <w:r w:rsidRPr="006B082B">
        <w:t xml:space="preserve">involves tailoring the Salesforce platform to align with the organization's unique business processes. This activity includes creating custom objects, fields, and page layouts to capture and store specific data, as well as configuring validation rules, workflow rules, and formulas to enforce business logic.  </w:t>
      </w:r>
    </w:p>
    <w:p w14:paraId="1155500A" w14:textId="5E3DCBAC" w:rsidR="008A3EDE" w:rsidRPr="006B082B" w:rsidRDefault="008A3EDE" w:rsidP="008A3EDE">
      <w:pPr>
        <w:pStyle w:val="BodyText"/>
        <w:numPr>
          <w:ilvl w:val="0"/>
          <w:numId w:val="20"/>
        </w:numPr>
      </w:pPr>
      <w:r w:rsidRPr="006B082B">
        <w:rPr>
          <w:u w:val="single"/>
        </w:rPr>
        <w:lastRenderedPageBreak/>
        <w:t>Apex Development</w:t>
      </w:r>
      <w:r w:rsidRPr="006B082B">
        <w:t xml:space="preserve">: For requirements that cannot be configured using </w:t>
      </w:r>
      <w:r>
        <w:t>out-of-the-box</w:t>
      </w:r>
      <w:r w:rsidRPr="006B082B">
        <w:t xml:space="preserve"> capabilities, REI will </w:t>
      </w:r>
      <w:r>
        <w:t xml:space="preserve">develop </w:t>
      </w:r>
      <w:r w:rsidRPr="006B082B">
        <w:t xml:space="preserve">Apex Code </w:t>
      </w:r>
      <w:r>
        <w:t xml:space="preserve">to </w:t>
      </w:r>
      <w:r w:rsidRPr="006B082B">
        <w:t xml:space="preserve">ensure all the required business processes are automated. </w:t>
      </w:r>
    </w:p>
    <w:p w14:paraId="10EC4AE7" w14:textId="77777777" w:rsidR="008A3EDE" w:rsidRDefault="008A3EDE" w:rsidP="008A3EDE">
      <w:pPr>
        <w:pStyle w:val="BodyText"/>
        <w:numPr>
          <w:ilvl w:val="0"/>
          <w:numId w:val="20"/>
        </w:numPr>
        <w:spacing w:after="0"/>
      </w:pPr>
      <w:r w:rsidRPr="006B082B">
        <w:rPr>
          <w:u w:val="single"/>
        </w:rPr>
        <w:t>Lightning Web Components (LWC) Development</w:t>
      </w:r>
      <w:r w:rsidRPr="006B082B">
        <w:t>: REI will build custom Lightning Web Components for responsive and efficient user interfaces in Salesforce. Development activities may involve creating LWC components, integrating them into page layouts, and enhancing user interactions and workflows with JavaScript and HTML.</w:t>
      </w:r>
      <w:r>
        <w:t xml:space="preserve"> Below are a few examples of our experience with pre-built LWC:</w:t>
      </w:r>
    </w:p>
    <w:p w14:paraId="54024D65" w14:textId="77777777" w:rsidR="008A3EDE" w:rsidRDefault="008A3EDE" w:rsidP="008A3EDE">
      <w:pPr>
        <w:pStyle w:val="Bullet1"/>
        <w:ind w:left="990"/>
      </w:pPr>
      <w:r>
        <w:t xml:space="preserve">Flex table component - provides functionality </w:t>
      </w:r>
      <w:proofErr w:type="gramStart"/>
      <w:r>
        <w:t>similar to</w:t>
      </w:r>
      <w:proofErr w:type="gramEnd"/>
      <w:r>
        <w:t xml:space="preserve"> Excel Sheet, which significantly improves data entry on the Salesforce layout. </w:t>
      </w:r>
    </w:p>
    <w:p w14:paraId="775FEE7C" w14:textId="77777777" w:rsidR="008A3EDE" w:rsidRDefault="008A3EDE" w:rsidP="008A3EDE">
      <w:pPr>
        <w:pStyle w:val="Bullet1"/>
        <w:ind w:left="990"/>
      </w:pPr>
      <w:r>
        <w:t>Snapshot History - Allows a user to take PDF snapshots of records as needed or automatically take snapshots based on record status change to augment Salesforce audit capabilities as Shield tracking is available only for limited fields.</w:t>
      </w:r>
    </w:p>
    <w:p w14:paraId="364D003C" w14:textId="77777777" w:rsidR="008A3EDE" w:rsidRDefault="008A3EDE" w:rsidP="008A3EDE">
      <w:pPr>
        <w:pStyle w:val="Bullet1"/>
        <w:ind w:left="990"/>
      </w:pPr>
      <w:r>
        <w:t xml:space="preserve">Enhanced Email - Adds Governance to the emails sent by Salesforce based on internal users, external users, groups, etc. This accelerator has been heavily used in government space to account to meet sensitivity around communication and privacy requirements. </w:t>
      </w:r>
    </w:p>
    <w:p w14:paraId="430EDAEF" w14:textId="77777777" w:rsidR="008A3EDE" w:rsidRDefault="008A3EDE" w:rsidP="008A3EDE">
      <w:pPr>
        <w:pStyle w:val="Bullet1"/>
        <w:ind w:left="990"/>
      </w:pPr>
      <w:r>
        <w:t xml:space="preserve">Sidebar - Provides quick navigation to pages and actions as a sidebar not available as an OOTB feature from Salesforce. </w:t>
      </w:r>
    </w:p>
    <w:p w14:paraId="2BF1D433" w14:textId="77777777" w:rsidR="008A3EDE" w:rsidRPr="006B082B" w:rsidRDefault="008A3EDE" w:rsidP="008A3EDE">
      <w:pPr>
        <w:pStyle w:val="Bullet1"/>
        <w:ind w:left="990"/>
      </w:pPr>
      <w:r>
        <w:t>Enhanced Utility Bar - for quick access to Tools and actions as a utility bar in the footer. For example, access to calculators, calendars, etc.</w:t>
      </w:r>
    </w:p>
    <w:p w14:paraId="7766660A" w14:textId="77777777" w:rsidR="008A3EDE" w:rsidRPr="006B082B" w:rsidRDefault="008A3EDE" w:rsidP="008A3EDE">
      <w:pPr>
        <w:pStyle w:val="BodyText"/>
        <w:numPr>
          <w:ilvl w:val="0"/>
          <w:numId w:val="20"/>
        </w:numPr>
      </w:pPr>
      <w:r w:rsidRPr="006B082B">
        <w:rPr>
          <w:u w:val="single"/>
        </w:rPr>
        <w:t>Defining Integration Specifications</w:t>
      </w:r>
      <w:r w:rsidRPr="006B082B">
        <w:t xml:space="preserve">: REI will start by identifying the integration requirements, including the specific data or processes that need to be integrated, the direction of data flow, and the frequency of data synchronization. </w:t>
      </w:r>
    </w:p>
    <w:p w14:paraId="2E6592B5" w14:textId="77777777" w:rsidR="008A3EDE" w:rsidRPr="006B082B" w:rsidRDefault="008A3EDE" w:rsidP="008A3EDE">
      <w:pPr>
        <w:pStyle w:val="BodyText"/>
        <w:numPr>
          <w:ilvl w:val="0"/>
          <w:numId w:val="20"/>
        </w:numPr>
      </w:pPr>
      <w:r w:rsidRPr="00E04B71">
        <w:rPr>
          <w:u w:val="single"/>
        </w:rPr>
        <w:t>Establish Integration Method</w:t>
      </w:r>
      <w:r w:rsidRPr="006B082B">
        <w:t>: REI will choose the appropriate integration method based on the requirements and capabilities of the external system. Salesforce offers various integration options, including APIs (such as SOAP, REST, Bulk API), middleware tools like MuleSoft or Informatica, connectors, or pre-built integration apps available on the Salesforce AppExchange. Select the method that best fits the integration requirements and technical landscape.</w:t>
      </w:r>
    </w:p>
    <w:p w14:paraId="09B9F403" w14:textId="78290BC2" w:rsidR="008A3EDE" w:rsidRPr="006B082B" w:rsidRDefault="008A3EDE" w:rsidP="008A3EDE">
      <w:pPr>
        <w:pStyle w:val="BodyText"/>
        <w:numPr>
          <w:ilvl w:val="0"/>
          <w:numId w:val="20"/>
        </w:numPr>
      </w:pPr>
      <w:r w:rsidRPr="00E04B71">
        <w:rPr>
          <w:u w:val="single"/>
        </w:rPr>
        <w:t>Design Data Mapping and Transformation</w:t>
      </w:r>
      <w:r w:rsidRPr="006B082B">
        <w:t>: REI will define the data mapping and transformation rules to ensure the proper mapping of data fields between Salesforce and the external system. This step involves identifying corresponding data fields, addressing any data format differences, and designing data transformation rules if needed.</w:t>
      </w:r>
    </w:p>
    <w:p w14:paraId="3DD2CACA" w14:textId="5D329272" w:rsidR="008A3EDE" w:rsidRPr="006B082B" w:rsidRDefault="008A3EDE" w:rsidP="008A3EDE">
      <w:pPr>
        <w:pStyle w:val="BodyText"/>
        <w:numPr>
          <w:ilvl w:val="0"/>
          <w:numId w:val="20"/>
        </w:numPr>
      </w:pPr>
      <w:r w:rsidRPr="00E04B71">
        <w:rPr>
          <w:u w:val="single"/>
        </w:rPr>
        <w:t>Establish Connection and Authentication</w:t>
      </w:r>
      <w:r w:rsidRPr="006B082B">
        <w:t>: REI will Set up the connection and authentication mechanism between Salesforce and the external system. This may involve configuring API credentials, establishing secure communication protocols (such as HTTPS), and implementing authentication mechanisms (such as OAuth or API tokens) to ensure secure and authorized access to the external system.</w:t>
      </w:r>
    </w:p>
    <w:p w14:paraId="5ABA8DF5" w14:textId="460587AB" w:rsidR="008A3EDE" w:rsidRPr="006B082B" w:rsidRDefault="008A3EDE" w:rsidP="008A3EDE">
      <w:pPr>
        <w:pStyle w:val="BodyText"/>
        <w:numPr>
          <w:ilvl w:val="0"/>
          <w:numId w:val="20"/>
        </w:numPr>
      </w:pPr>
      <w:r w:rsidRPr="00E04B71">
        <w:rPr>
          <w:u w:val="single"/>
        </w:rPr>
        <w:t>Develop Integration Components</w:t>
      </w:r>
      <w:r w:rsidRPr="006B082B">
        <w:t>: REI will Develop the necessary integration components on both the Salesforce and external system sides. This can include writing code (e.g., using Apex for Salesforce or the chosen programming language for the external system), configuring middleware tools, or leveraging connectors and pre-built integration apps. These components facilitate data extraction, transformation, and loading between the systems.</w:t>
      </w:r>
    </w:p>
    <w:p w14:paraId="41E4E365" w14:textId="03BB5DAE" w:rsidR="008A3EDE" w:rsidRDefault="008A3EDE" w:rsidP="008A3EDE">
      <w:pPr>
        <w:pStyle w:val="BodyText"/>
        <w:numPr>
          <w:ilvl w:val="0"/>
          <w:numId w:val="20"/>
        </w:numPr>
      </w:pPr>
      <w:r w:rsidRPr="00E04B71">
        <w:rPr>
          <w:u w:val="single"/>
        </w:rPr>
        <w:t>Implement Error Handling and Logging</w:t>
      </w:r>
      <w:r w:rsidRPr="006B082B">
        <w:t>: REI will Implement error handling mechanisms to capture and handle any errors that may occur during the integration process. This can involve implementing error logging, exception handling, and automated error notification mechanisms to ensure timely resolution of integration issues.</w:t>
      </w:r>
    </w:p>
    <w:p w14:paraId="04F4690B" w14:textId="77777777" w:rsidR="008A3EDE" w:rsidRDefault="008A3EDE" w:rsidP="008A3EDE">
      <w:pPr>
        <w:pStyle w:val="BodyText"/>
        <w:numPr>
          <w:ilvl w:val="0"/>
          <w:numId w:val="20"/>
        </w:numPr>
      </w:pPr>
      <w:r w:rsidRPr="00DF21DA">
        <w:rPr>
          <w:u w:val="single"/>
        </w:rPr>
        <w:lastRenderedPageBreak/>
        <w:t>Data Migration</w:t>
      </w:r>
      <w:r>
        <w:t xml:space="preserve">: </w:t>
      </w:r>
      <w:r w:rsidRPr="00DF21DA">
        <w:t xml:space="preserve">The Build phase also includes data migration in REI’s sandbox (DEV, QA) environments and the development and testing of relevant integration capabilities required between planned applications and other VDSS systems. </w:t>
      </w:r>
    </w:p>
    <w:p w14:paraId="28954102" w14:textId="52F19945" w:rsidR="008F557D" w:rsidRDefault="008A3EDE" w:rsidP="008A3EDE">
      <w:pPr>
        <w:pStyle w:val="BodyText"/>
      </w:pPr>
      <w:r w:rsidRPr="00E4788E">
        <w:rPr>
          <w:b/>
          <w:color w:val="00234A"/>
        </w:rPr>
        <w:t>Deploy Phase:</w:t>
      </w:r>
      <w:r w:rsidRPr="00E4788E">
        <w:rPr>
          <w:color w:val="00234A"/>
        </w:rPr>
        <w:t xml:space="preserve"> </w:t>
      </w:r>
      <w:r w:rsidRPr="00E4788E">
        <w:t xml:space="preserve">After completing the in-house testing in the Build phase, </w:t>
      </w:r>
      <w:r>
        <w:t>REI</w:t>
      </w:r>
      <w:r w:rsidRPr="00E4788E">
        <w:t xml:space="preserve"> initiates the Deploy phase by conducting a UAT for system acceptance with a subset of system users appointed by</w:t>
      </w:r>
      <w:r>
        <w:t xml:space="preserve"> VDSS</w:t>
      </w:r>
      <w:r w:rsidRPr="00E4788E">
        <w:t>. The UAT participants get an opportunity to test the system using migrated data and new data. We work closely with</w:t>
      </w:r>
      <w:r>
        <w:t xml:space="preserve"> VDSS</w:t>
      </w:r>
      <w:r w:rsidRPr="00E4788E">
        <w:t xml:space="preserve"> to triage and address critical UAT issues and comments before Go-Live and agree on a resolution timeline for all remaining items. </w:t>
      </w:r>
      <w:r w:rsidR="008F557D">
        <w:t>Please refer to the “</w:t>
      </w:r>
      <w:r w:rsidR="008F557D" w:rsidRPr="008F557D">
        <w:t xml:space="preserve">Testing Approach for Salesforce Implementation” section for details on UAT. </w:t>
      </w:r>
      <w:r w:rsidRPr="00E4788E">
        <w:t>We</w:t>
      </w:r>
      <w:r>
        <w:t xml:space="preserve"> will</w:t>
      </w:r>
      <w:r w:rsidRPr="00E4788E">
        <w:t xml:space="preserve"> finally deploy the code and migrate the data to production. To ensure system users are ready to use the new </w:t>
      </w:r>
      <w:r>
        <w:t>System</w:t>
      </w:r>
      <w:r w:rsidRPr="00E4788E">
        <w:t xml:space="preserve"> on Day 1, </w:t>
      </w:r>
      <w:r>
        <w:t>REI</w:t>
      </w:r>
      <w:r w:rsidRPr="00E4788E">
        <w:t xml:space="preserve"> </w:t>
      </w:r>
      <w:r>
        <w:t xml:space="preserve">will </w:t>
      </w:r>
      <w:r w:rsidRPr="00E4788E">
        <w:t xml:space="preserve">deliver different types of training </w:t>
      </w:r>
      <w:r>
        <w:t xml:space="preserve">(e.g., Systems Administrators Train-the-Trainer, and end-user) </w:t>
      </w:r>
      <w:r w:rsidRPr="00E4788E">
        <w:t>to system users</w:t>
      </w:r>
      <w:r>
        <w:t>.</w:t>
      </w:r>
      <w:r w:rsidR="00B30F9E">
        <w:t xml:space="preserve"> </w:t>
      </w:r>
      <w:r w:rsidR="008F557D">
        <w:t xml:space="preserve">Refer to </w:t>
      </w:r>
      <w:r w:rsidR="00AF4642">
        <w:t xml:space="preserve">the </w:t>
      </w:r>
      <w:r w:rsidR="008F557D">
        <w:t xml:space="preserve">section “Training Approach” below for further details. </w:t>
      </w:r>
    </w:p>
    <w:p w14:paraId="3F04C1F6" w14:textId="77777777" w:rsidR="008A3EDE" w:rsidRPr="00463DFA" w:rsidRDefault="008A3EDE" w:rsidP="008A3EDE">
      <w:pPr>
        <w:pStyle w:val="Heading2"/>
      </w:pPr>
      <w:bookmarkStart w:id="24" w:name="_Toc140143015"/>
      <w:r w:rsidRPr="001B12F4">
        <w:rPr>
          <w:rFonts w:eastAsia="Verdana"/>
        </w:rPr>
        <w:t>REI’s Agile Delivery Framework</w:t>
      </w:r>
      <w:bookmarkEnd w:id="24"/>
    </w:p>
    <w:p w14:paraId="3491E0DF" w14:textId="77777777" w:rsidR="008A3EDE" w:rsidRPr="00C664DF" w:rsidRDefault="008A3EDE" w:rsidP="008A3EDE">
      <w:pPr>
        <w:pStyle w:val="BodyText"/>
        <w:rPr>
          <w:rFonts w:cs="Arial"/>
        </w:rPr>
      </w:pPr>
      <w:r w:rsidRPr="00C664DF">
        <w:rPr>
          <w:rFonts w:cs="Arial"/>
        </w:rPr>
        <w:t xml:space="preserve">REI shall provide the VDSS with multiple opportunities to validate and approve requirements and design throughout the project period. REI will tailor our Agile Delivery Framework (ADF) to the VDSS’s Hybrid Agile Methodology, guidance, and standards, to facilitate greater collaboration and engagement from the VDSS staff.  As per the RFP requirements, our resources are well-versed with ADF and will be able to quickly adapt to VDSS methodology. </w:t>
      </w:r>
    </w:p>
    <w:p w14:paraId="5B6C9111" w14:textId="72D7506D" w:rsidR="008A3EDE" w:rsidRPr="003F61A2" w:rsidRDefault="008A3EDE" w:rsidP="008A3EDE">
      <w:pPr>
        <w:pStyle w:val="BodyText"/>
      </w:pPr>
      <w:r>
        <w:t xml:space="preserve">REI </w:t>
      </w:r>
      <w:r w:rsidRPr="0056735B">
        <w:t>ADF is supported by our focus on quality management and our investment in and adherence to CMMI Level 3 (zero weaknesses in the most recent appraisal) and ISO 9001:20</w:t>
      </w:r>
      <w:r w:rsidR="00F82BAE">
        <w:t>16</w:t>
      </w:r>
      <w:r w:rsidRPr="0056735B">
        <w:t xml:space="preserve"> quality processes.</w:t>
      </w:r>
      <w:r w:rsidRPr="003F61A2">
        <w:t xml:space="preserve"> We have </w:t>
      </w:r>
      <w:r>
        <w:t xml:space="preserve">effectively applied this software development methodology across multiple </w:t>
      </w:r>
      <w:r w:rsidR="008F557D">
        <w:t>f</w:t>
      </w:r>
      <w:r>
        <w:t>ederal, state, local, and commercial clients</w:t>
      </w:r>
      <w:r w:rsidRPr="003F61A2">
        <w:t xml:space="preserve"> </w:t>
      </w:r>
      <w:r>
        <w:t>to reap benefits such as</w:t>
      </w:r>
      <w:r w:rsidRPr="003F61A2">
        <w:t xml:space="preserve"> lower project risk, greater customer satisfaction, and higher quality outputs. Our ADF includes guidelines, templates, and samples from hundreds of previous projects that can benefit </w:t>
      </w:r>
      <w:r>
        <w:t>the VDSS</w:t>
      </w:r>
      <w:r w:rsidRPr="003F61A2">
        <w:t xml:space="preserve">. </w:t>
      </w:r>
      <w:r>
        <w:t xml:space="preserve"> </w:t>
      </w:r>
      <w:r w:rsidRPr="00C36CD3">
        <w:t>A high-level summary of REI</w:t>
      </w:r>
      <w:r>
        <w:t>’</w:t>
      </w:r>
      <w:r w:rsidRPr="003F61A2">
        <w:t xml:space="preserve">s ADF is provided in </w:t>
      </w:r>
      <w:r w:rsidRPr="001F7418">
        <w:rPr>
          <w:b/>
          <w:bCs/>
        </w:rPr>
        <w:fldChar w:fldCharType="begin"/>
      </w:r>
      <w:r w:rsidRPr="001F7418">
        <w:rPr>
          <w:b/>
          <w:bCs/>
        </w:rPr>
        <w:instrText xml:space="preserve"> REF _Ref139962414 \h  \* MERGEFORMAT </w:instrText>
      </w:r>
      <w:r w:rsidRPr="001F7418">
        <w:rPr>
          <w:b/>
          <w:bCs/>
        </w:rPr>
      </w:r>
      <w:r w:rsidRPr="001F7418">
        <w:rPr>
          <w:b/>
          <w:bCs/>
        </w:rPr>
        <w:fldChar w:fldCharType="separate"/>
      </w:r>
      <w:r w:rsidR="000E45F9" w:rsidRPr="000E45F9">
        <w:rPr>
          <w:b/>
          <w:bCs/>
        </w:rPr>
        <w:t xml:space="preserve">Exhibit </w:t>
      </w:r>
      <w:r w:rsidR="000E45F9" w:rsidRPr="000E45F9">
        <w:rPr>
          <w:b/>
          <w:bCs/>
          <w:noProof/>
        </w:rPr>
        <w:t>7</w:t>
      </w:r>
      <w:r w:rsidRPr="001F7418">
        <w:rPr>
          <w:b/>
          <w:bCs/>
        </w:rPr>
        <w:fldChar w:fldCharType="end"/>
      </w:r>
      <w:r>
        <w:t xml:space="preserve"> </w:t>
      </w:r>
      <w:r w:rsidRPr="003F61A2">
        <w:t xml:space="preserve">below. </w:t>
      </w:r>
    </w:p>
    <w:p w14:paraId="6F063302" w14:textId="59293942" w:rsidR="008A3EDE" w:rsidRPr="00A5319D" w:rsidRDefault="008A3EDE" w:rsidP="008A3EDE">
      <w:pPr>
        <w:pStyle w:val="Caption"/>
        <w:rPr>
          <w:rFonts w:ascii="Arial Narrow" w:hAnsi="Arial Narrow" w:cs="Arial"/>
          <w:b w:val="0"/>
          <w:color w:val="000000"/>
        </w:rPr>
      </w:pPr>
      <w:bookmarkStart w:id="25" w:name="_Ref139962414"/>
      <w:bookmarkStart w:id="26" w:name="_Toc140143075"/>
      <w:r>
        <w:t xml:space="preserve">Exhibit </w:t>
      </w:r>
      <w:r>
        <w:fldChar w:fldCharType="begin"/>
      </w:r>
      <w:r>
        <w:instrText xml:space="preserve"> SEQ Exhibit \* ARABIC </w:instrText>
      </w:r>
      <w:r>
        <w:fldChar w:fldCharType="separate"/>
      </w:r>
      <w:r w:rsidR="000E45F9">
        <w:rPr>
          <w:noProof/>
        </w:rPr>
        <w:t>7</w:t>
      </w:r>
      <w:r>
        <w:rPr>
          <w:noProof/>
        </w:rPr>
        <w:fldChar w:fldCharType="end"/>
      </w:r>
      <w:bookmarkEnd w:id="25"/>
      <w:r>
        <w:t>.</w:t>
      </w:r>
      <w:r w:rsidRPr="00BF5206">
        <w:t xml:space="preserve"> </w:t>
      </w:r>
      <w:r w:rsidRPr="00070589">
        <w:t>REI</w:t>
      </w:r>
      <w:r>
        <w:t>’</w:t>
      </w:r>
      <w:r w:rsidRPr="00070589">
        <w:t>s Agile Delivery Framework</w:t>
      </w:r>
      <w:r>
        <w:t xml:space="preserve"> Will Reduce Project Risk</w:t>
      </w:r>
      <w:bookmarkEnd w:id="26"/>
    </w:p>
    <w:p w14:paraId="5BDFBAE7" w14:textId="77777777" w:rsidR="008A3EDE" w:rsidRDefault="008A3EDE" w:rsidP="008A3EDE">
      <w:pPr>
        <w:pStyle w:val="CaptionDescription"/>
      </w:pPr>
      <w:r w:rsidRPr="00A5319D">
        <w:t>REI</w:t>
      </w:r>
      <w:r>
        <w:t>’s</w:t>
      </w:r>
      <w:r w:rsidRPr="00A5319D">
        <w:t xml:space="preserve"> ADF provides for constant development and </w:t>
      </w:r>
      <w:r>
        <w:t>client-prioritized</w:t>
      </w:r>
      <w:r w:rsidRPr="00A5319D">
        <w:t xml:space="preserve"> deliverables to meet release dates with quality testing and oversight.</w:t>
      </w:r>
    </w:p>
    <w:p w14:paraId="31120E67" w14:textId="77777777" w:rsidR="008A3EDE" w:rsidRDefault="008A3EDE" w:rsidP="008A3EDE">
      <w:pPr>
        <w:pStyle w:val="CaptionDescription"/>
      </w:pPr>
      <w:r>
        <w:rPr>
          <w:noProof/>
        </w:rPr>
        <w:drawing>
          <wp:inline distT="0" distB="0" distL="0" distR="0" wp14:anchorId="475389B8" wp14:editId="1F57E84A">
            <wp:extent cx="5943600" cy="2209800"/>
            <wp:effectExtent l="0" t="0" r="0" b="0"/>
            <wp:docPr id="94154430" name="Picture 9415443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4430" name="Picture 3" descr="A diagram of a software proje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1CBF6122" w14:textId="77777777" w:rsidR="008A3EDE" w:rsidRDefault="008A3EDE" w:rsidP="008A3EDE">
      <w:pPr>
        <w:pStyle w:val="BodyText"/>
        <w:spacing w:before="240"/>
      </w:pPr>
      <w:r>
        <w:t xml:space="preserve">As per VDSS discretion, </w:t>
      </w:r>
      <w:r w:rsidRPr="003F61A2">
        <w:t>REI will use 2</w:t>
      </w:r>
      <w:r>
        <w:t xml:space="preserve"> or 3-week </w:t>
      </w:r>
      <w:r w:rsidRPr="003F61A2">
        <w:t>sprints, with each sprint bookended by a Sprint Planning Meeting and Sprint Retrospective and supported by Daily Scrums and Sprint Reviews. REI</w:t>
      </w:r>
      <w:r>
        <w:t>’</w:t>
      </w:r>
      <w:r w:rsidRPr="003F61A2">
        <w:t>s Agile Scrum team provides an environment free of distraction and unnecessary disruption so that all focus is on the priority stories promised in each Sprint. Our proposed team includes the traditional Agile Scrum</w:t>
      </w:r>
      <w:r w:rsidRPr="00C36CD3">
        <w:t xml:space="preserve"> roles necessary to be self-organizing and focused. </w:t>
      </w:r>
    </w:p>
    <w:p w14:paraId="74FE156A" w14:textId="77777777" w:rsidR="008A3EDE" w:rsidRPr="003D7A36" w:rsidRDefault="008A3EDE" w:rsidP="008A3EDE">
      <w:pPr>
        <w:pStyle w:val="BodyText"/>
      </w:pPr>
      <w:r w:rsidRPr="003F61A2">
        <w:lastRenderedPageBreak/>
        <w:t xml:space="preserve">The primary benefits of using sprints during the configuration and development of </w:t>
      </w:r>
      <w:r>
        <w:t xml:space="preserve">systems </w:t>
      </w:r>
      <w:r w:rsidRPr="003F61A2">
        <w:t xml:space="preserve">are </w:t>
      </w:r>
      <w:r>
        <w:t xml:space="preserve">greater engagement, </w:t>
      </w:r>
      <w:r w:rsidRPr="003D7A36">
        <w:t xml:space="preserve">early and continuous delivery of value, increased flexibility, timely issue resolution, and lower project risk. </w:t>
      </w:r>
    </w:p>
    <w:p w14:paraId="528868F6" w14:textId="77777777" w:rsidR="008A3EDE" w:rsidRDefault="008A3EDE" w:rsidP="008A3EDE">
      <w:pPr>
        <w:pStyle w:val="BodyText"/>
      </w:pPr>
      <w:r>
        <w:t>The VDSS</w:t>
      </w:r>
      <w:r w:rsidRPr="00C36CD3">
        <w:t xml:space="preserve"> stakeholders will be involved at every step of this iterative process to provide guidance on business needs, priorities, and confirmation/feedback </w:t>
      </w:r>
      <w:r>
        <w:t>on</w:t>
      </w:r>
      <w:r w:rsidRPr="00C36CD3">
        <w:t xml:space="preserve"> the implemented features. This essential and continuous feedback from </w:t>
      </w:r>
      <w:r>
        <w:t xml:space="preserve">the VDSS </w:t>
      </w:r>
      <w:r w:rsidRPr="00C36CD3">
        <w:t>will inform the directio</w:t>
      </w:r>
      <w:r>
        <w:t>n</w:t>
      </w:r>
      <w:r w:rsidRPr="00C36CD3">
        <w:t xml:space="preserve"> of the project</w:t>
      </w:r>
      <w:r>
        <w:t>’</w:t>
      </w:r>
      <w:r w:rsidRPr="00C36CD3">
        <w:t xml:space="preserve">s implementation from start to finish. </w:t>
      </w:r>
      <w:r>
        <w:t>The VDSS</w:t>
      </w:r>
      <w:r w:rsidRPr="00C36CD3">
        <w:t xml:space="preserve"> will be the primary driver.</w:t>
      </w:r>
    </w:p>
    <w:p w14:paraId="2320EBDC" w14:textId="77777777" w:rsidR="008A3EDE" w:rsidRPr="00B71A13" w:rsidRDefault="008A3EDE" w:rsidP="008A3EDE">
      <w:pPr>
        <w:pStyle w:val="Heading1"/>
      </w:pPr>
      <w:bookmarkStart w:id="27" w:name="_Toc140143016"/>
      <w:r w:rsidRPr="00B71A13">
        <w:t>Quality Assurance</w:t>
      </w:r>
      <w:bookmarkEnd w:id="27"/>
      <w:r w:rsidRPr="00B71A13">
        <w:t xml:space="preserve"> </w:t>
      </w:r>
    </w:p>
    <w:p w14:paraId="41052D3D" w14:textId="17A6EA15" w:rsidR="008A3EDE" w:rsidRPr="00FD540E" w:rsidRDefault="008A3EDE" w:rsidP="008A3EDE">
      <w:pPr>
        <w:pStyle w:val="BodyText"/>
      </w:pPr>
      <w:r w:rsidRPr="008519E5">
        <w:rPr>
          <w:b/>
          <w:bCs/>
        </w:rPr>
        <w:t>REI’s focus on quality control centers on building quality checkpoints into the process rather than just reviewing for quality reactively</w:t>
      </w:r>
      <w:r w:rsidRPr="000C701C">
        <w:rPr>
          <w:b/>
        </w:rPr>
        <w:t xml:space="preserve">, </w:t>
      </w:r>
      <w:r w:rsidRPr="00BC524F">
        <w:t>resulting in early engagement with customer stakeholders to define what success looks like for every activity (i.e., service) and work product (i.e., technical deliverable).</w:t>
      </w:r>
      <w:r>
        <w:t xml:space="preserve"> Our </w:t>
      </w:r>
      <w:r w:rsidRPr="00FD540E">
        <w:t>Quality Assurance methodology consists of four phases (</w:t>
      </w:r>
      <w:r w:rsidRPr="00FD540E">
        <w:rPr>
          <w:b/>
          <w:bCs/>
        </w:rPr>
        <w:t>Plan,</w:t>
      </w:r>
      <w:r w:rsidRPr="000C701C">
        <w:rPr>
          <w:b/>
        </w:rPr>
        <w:t xml:space="preserve"> </w:t>
      </w:r>
      <w:r w:rsidRPr="00FD540E">
        <w:rPr>
          <w:b/>
          <w:bCs/>
        </w:rPr>
        <w:t>Prevent</w:t>
      </w:r>
      <w:r w:rsidRPr="000C701C">
        <w:rPr>
          <w:b/>
        </w:rPr>
        <w:t xml:space="preserve">, </w:t>
      </w:r>
      <w:r w:rsidRPr="00FD540E">
        <w:rPr>
          <w:b/>
          <w:bCs/>
        </w:rPr>
        <w:t>Detect</w:t>
      </w:r>
      <w:r w:rsidRPr="000C701C">
        <w:rPr>
          <w:b/>
        </w:rPr>
        <w:t xml:space="preserve">, and </w:t>
      </w:r>
      <w:r w:rsidRPr="00FD540E">
        <w:rPr>
          <w:b/>
          <w:bCs/>
        </w:rPr>
        <w:t>Improve</w:t>
      </w:r>
      <w:r w:rsidRPr="00FD540E">
        <w:t xml:space="preserve">), as depicted in </w:t>
      </w:r>
      <w:r w:rsidRPr="001F7418">
        <w:rPr>
          <w:b/>
          <w:bCs/>
        </w:rPr>
        <w:fldChar w:fldCharType="begin"/>
      </w:r>
      <w:r w:rsidRPr="001F7418">
        <w:rPr>
          <w:b/>
          <w:bCs/>
        </w:rPr>
        <w:instrText xml:space="preserve"> REF _Ref139962453 \h </w:instrText>
      </w:r>
      <w:r>
        <w:rPr>
          <w:b/>
          <w:bCs/>
        </w:rPr>
        <w:instrText xml:space="preserve"> \* MERGEFORMAT </w:instrText>
      </w:r>
      <w:r w:rsidRPr="001F7418">
        <w:rPr>
          <w:b/>
          <w:bCs/>
        </w:rPr>
      </w:r>
      <w:r w:rsidRPr="001F7418">
        <w:rPr>
          <w:b/>
          <w:bCs/>
        </w:rPr>
        <w:fldChar w:fldCharType="separate"/>
      </w:r>
      <w:r w:rsidR="000E45F9" w:rsidRPr="000E45F9">
        <w:rPr>
          <w:b/>
          <w:bCs/>
        </w:rPr>
        <w:t xml:space="preserve">Exhibit </w:t>
      </w:r>
      <w:r w:rsidR="000E45F9" w:rsidRPr="000E45F9">
        <w:rPr>
          <w:b/>
          <w:bCs/>
          <w:noProof/>
        </w:rPr>
        <w:t>8</w:t>
      </w:r>
      <w:r w:rsidRPr="001F7418">
        <w:rPr>
          <w:b/>
          <w:bCs/>
        </w:rPr>
        <w:fldChar w:fldCharType="end"/>
      </w:r>
      <w:r w:rsidRPr="00FD540E">
        <w:t xml:space="preserve"> </w:t>
      </w:r>
      <w:r>
        <w:t>on the next page</w:t>
      </w:r>
      <w:r w:rsidRPr="00FD540E">
        <w:t xml:space="preserve">. </w:t>
      </w:r>
    </w:p>
    <w:p w14:paraId="7EA56096" w14:textId="211935FE" w:rsidR="008A3EDE" w:rsidRDefault="008A3EDE" w:rsidP="008A3EDE">
      <w:pPr>
        <w:pStyle w:val="Caption"/>
      </w:pPr>
      <w:bookmarkStart w:id="28" w:name="_Ref139962453"/>
      <w:bookmarkStart w:id="29" w:name="_Toc140143076"/>
      <w:r>
        <w:t xml:space="preserve">Exhibit </w:t>
      </w:r>
      <w:r>
        <w:fldChar w:fldCharType="begin"/>
      </w:r>
      <w:r>
        <w:instrText xml:space="preserve"> SEQ Exhibit \* ARABIC </w:instrText>
      </w:r>
      <w:r>
        <w:fldChar w:fldCharType="separate"/>
      </w:r>
      <w:r w:rsidR="000E45F9">
        <w:rPr>
          <w:noProof/>
        </w:rPr>
        <w:t>8</w:t>
      </w:r>
      <w:r>
        <w:rPr>
          <w:noProof/>
        </w:rPr>
        <w:fldChar w:fldCharType="end"/>
      </w:r>
      <w:bookmarkEnd w:id="28"/>
      <w:r>
        <w:t>. REI’s Quality Assurance Methodology</w:t>
      </w:r>
      <w:bookmarkEnd w:id="29"/>
    </w:p>
    <w:p w14:paraId="29775C1F" w14:textId="410D3C9B" w:rsidR="008A3EDE" w:rsidRPr="00FD540E" w:rsidRDefault="008A3EDE" w:rsidP="008A3EDE">
      <w:pPr>
        <w:pStyle w:val="CaptionDescription"/>
      </w:pPr>
      <w:r w:rsidRPr="00A508E8">
        <w:t>REI’s Quality Assurance Methodology reduces risks and improves execution by ensuring quality throughout the project lifecycle.</w:t>
      </w:r>
    </w:p>
    <w:p w14:paraId="6315CE07" w14:textId="77777777" w:rsidR="008A3EDE" w:rsidRPr="00FD540E" w:rsidRDefault="008A3EDE" w:rsidP="008A3EDE">
      <w:pPr>
        <w:pStyle w:val="REIGraphic"/>
        <w:rPr>
          <w:sz w:val="22"/>
          <w:szCs w:val="22"/>
        </w:rPr>
      </w:pPr>
      <w:r>
        <w:drawing>
          <wp:inline distT="0" distB="0" distL="0" distR="0" wp14:anchorId="5C6EBA2F" wp14:editId="10C2E1AA">
            <wp:extent cx="5956300" cy="2868930"/>
            <wp:effectExtent l="0" t="0" r="6350" b="7620"/>
            <wp:docPr id="1576824933" name="Picture 157682493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24933" name="Picture 3" descr="A screenshot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6300" cy="2868930"/>
                    </a:xfrm>
                    <a:prstGeom prst="rect">
                      <a:avLst/>
                    </a:prstGeom>
                    <a:noFill/>
                    <a:ln>
                      <a:noFill/>
                    </a:ln>
                  </pic:spPr>
                </pic:pic>
              </a:graphicData>
            </a:graphic>
          </wp:inline>
        </w:drawing>
      </w:r>
    </w:p>
    <w:p w14:paraId="568DC84B" w14:textId="77777777" w:rsidR="008A3EDE" w:rsidRPr="008458D8" w:rsidRDefault="008A3EDE" w:rsidP="008A3EDE">
      <w:pPr>
        <w:pStyle w:val="BodyText"/>
        <w:spacing w:before="360"/>
      </w:pPr>
      <w:r w:rsidRPr="00FD540E">
        <w:rPr>
          <w:b/>
        </w:rPr>
        <w:t>The four phases</w:t>
      </w:r>
      <w:r w:rsidRPr="00FD540E">
        <w:rPr>
          <w:b/>
          <w:bCs/>
        </w:rPr>
        <w:t xml:space="preserve"> above</w:t>
      </w:r>
      <w:r w:rsidRPr="00FD540E">
        <w:rPr>
          <w:b/>
        </w:rPr>
        <w:t xml:space="preserve"> illustrate that quality is a continuous activity, not a one-time activity.</w:t>
      </w:r>
      <w:r>
        <w:rPr>
          <w:b/>
        </w:rPr>
        <w:t xml:space="preserve"> </w:t>
      </w:r>
      <w:r w:rsidRPr="00FD540E">
        <w:t xml:space="preserve">The phases include </w:t>
      </w:r>
      <w:r w:rsidRPr="00FD540E">
        <w:rPr>
          <w:b/>
        </w:rPr>
        <w:t>planning</w:t>
      </w:r>
      <w:r w:rsidRPr="00FD540E">
        <w:t xml:space="preserve"> with an emphasis on integrating quality into each project activity, </w:t>
      </w:r>
      <w:r w:rsidRPr="00FD540E">
        <w:rPr>
          <w:b/>
        </w:rPr>
        <w:t>preventing</w:t>
      </w:r>
      <w:r w:rsidRPr="00FD540E">
        <w:t xml:space="preserve"> by employing best practices throughout the project to avert defects, </w:t>
      </w:r>
      <w:r w:rsidRPr="00FD540E">
        <w:rPr>
          <w:b/>
        </w:rPr>
        <w:t>detecting</w:t>
      </w:r>
      <w:r w:rsidRPr="00FD540E">
        <w:t xml:space="preserve"> to audit work products and record results</w:t>
      </w:r>
      <w:r w:rsidRPr="006C586B">
        <w:t xml:space="preserve">, and </w:t>
      </w:r>
      <w:r w:rsidRPr="006C586B">
        <w:rPr>
          <w:b/>
        </w:rPr>
        <w:t>improving,</w:t>
      </w:r>
      <w:r w:rsidRPr="006C586B">
        <w:t xml:space="preserve"> which provides a feedback loop to continuously improve quality.</w:t>
      </w:r>
      <w:r>
        <w:t xml:space="preserve"> </w:t>
      </w:r>
      <w:r w:rsidRPr="006C586B">
        <w:t>Our QA methodology guides project teams to deliver projects using REI-defined process guidelines that support robust project management practices and high-quality development, verification, validation of software, and related documentation.</w:t>
      </w:r>
      <w:r>
        <w:t xml:space="preserve"> </w:t>
      </w:r>
      <w:r w:rsidRPr="006C586B">
        <w:t>In addition, projects have the flexibility to tailor project processes if necessary.</w:t>
      </w:r>
    </w:p>
    <w:p w14:paraId="1849D8B7" w14:textId="77777777" w:rsidR="008A3EDE" w:rsidRDefault="008A3EDE" w:rsidP="008A3EDE">
      <w:pPr>
        <w:pStyle w:val="BodyText"/>
      </w:pPr>
      <w:r w:rsidRPr="006C586B">
        <w:t>The REI PM follows an established procedure for reporting, escalating, and tracking non-compliance issues</w:t>
      </w:r>
      <w:r>
        <w:t xml:space="preserve">. </w:t>
      </w:r>
      <w:r w:rsidRPr="006C586B">
        <w:t>This allows</w:t>
      </w:r>
      <w:r>
        <w:t xml:space="preserve"> the</w:t>
      </w:r>
      <w:r w:rsidRPr="006C586B">
        <w:t xml:space="preserve"> REI PM to resolve the issues before they pose a significant risk.</w:t>
      </w:r>
      <w:r>
        <w:t xml:space="preserve"> </w:t>
      </w:r>
      <w:r w:rsidRPr="006C586B">
        <w:t>For problems that need additional oversight or facilitation, the PM escalates to REI Executive Management as required.</w:t>
      </w:r>
      <w:r>
        <w:t xml:space="preserve"> </w:t>
      </w:r>
      <w:r>
        <w:lastRenderedPageBreak/>
        <w:t>Team REI reporting procedures entail weekly meetings with VDSS PM to review the project schedule, risks, and issues and discuss corrective actions to ensure a satisfactory resolution.</w:t>
      </w:r>
    </w:p>
    <w:p w14:paraId="640B946F" w14:textId="77777777" w:rsidR="008A3EDE" w:rsidRPr="00E7043F" w:rsidRDefault="008A3EDE" w:rsidP="008A3EDE">
      <w:pPr>
        <w:pStyle w:val="BodyText"/>
        <w:rPr>
          <w:b/>
        </w:rPr>
      </w:pPr>
      <w:r w:rsidRPr="00E7043F">
        <w:t xml:space="preserve">REI regularly performs scheduled and unscheduled processes and product inspections for the identification and prevention of application defects. The methods for inspection include deliverable reviews, continuous testing, peer review, process reviews, and quality audits. </w:t>
      </w:r>
    </w:p>
    <w:p w14:paraId="2B4A49C1" w14:textId="77777777" w:rsidR="008A3EDE" w:rsidRDefault="008A3EDE" w:rsidP="008A3EDE">
      <w:pPr>
        <w:pStyle w:val="BodyText"/>
      </w:pPr>
      <w:r w:rsidRPr="00E7043F">
        <w:t>As a professional services company focused on providing cutting-edge IT solutions for government agencies, we use a holistic approach to assess the overall health of a project and identify improvement areas that address root causes, such as employee morale, to support more substantial project outcomes, of which quality is an integral part.</w:t>
      </w:r>
    </w:p>
    <w:p w14:paraId="3572611C" w14:textId="0A40AD19" w:rsidR="001D421F" w:rsidRPr="00B71A13" w:rsidRDefault="001D421F" w:rsidP="001D421F">
      <w:pPr>
        <w:pStyle w:val="Heading1"/>
      </w:pPr>
      <w:bookmarkStart w:id="30" w:name="_Toc140143017"/>
      <w:r>
        <w:t>Testing Approach for Salesforce Implementation</w:t>
      </w:r>
      <w:bookmarkEnd w:id="30"/>
      <w:r w:rsidRPr="00B71A13">
        <w:t xml:space="preserve"> </w:t>
      </w:r>
    </w:p>
    <w:p w14:paraId="790AE1DA" w14:textId="145D5354" w:rsidR="008A3EDE" w:rsidRPr="007B23E4" w:rsidRDefault="008A3EDE" w:rsidP="008A3EDE">
      <w:pPr>
        <w:pStyle w:val="BodyText"/>
      </w:pPr>
      <w:r>
        <w:t xml:space="preserve">REI implements Salesforce solutions </w:t>
      </w:r>
      <w:r w:rsidRPr="007B23E4">
        <w:t>utilizing an integrated quality approach to define quality standards, measure quality</w:t>
      </w:r>
      <w:r>
        <w:t>,</w:t>
      </w:r>
      <w:r w:rsidRPr="007B23E4">
        <w:t xml:space="preserve"> and continuously improve quality. REI</w:t>
      </w:r>
      <w:r>
        <w:t xml:space="preserve"> used </w:t>
      </w:r>
      <w:r w:rsidRPr="007B23E4">
        <w:t>the internal process standards and controls which comply with ISO 9001:20</w:t>
      </w:r>
      <w:r w:rsidR="00F82BAE">
        <w:t>16</w:t>
      </w:r>
      <w:r w:rsidRPr="007B23E4">
        <w:t xml:space="preserve"> and Software Engineering Institute’s Capability Maturity Model Integration (CMMI) Development Level 3 processes, standards, and best practices for software development methodology. REI’s </w:t>
      </w:r>
      <w:r>
        <w:t>will</w:t>
      </w:r>
      <w:r w:rsidRPr="007B23E4">
        <w:t xml:space="preserve"> perform</w:t>
      </w:r>
      <w:r>
        <w:t xml:space="preserve"> the</w:t>
      </w:r>
      <w:r w:rsidRPr="007B23E4">
        <w:t xml:space="preserve"> following various types of testing, including any testing exclusions with appropriate justification. </w:t>
      </w:r>
    </w:p>
    <w:p w14:paraId="31876660" w14:textId="77777777" w:rsidR="008A3EDE" w:rsidRDefault="008A3EDE" w:rsidP="008A3EDE">
      <w:pPr>
        <w:pStyle w:val="Bullet1"/>
        <w:numPr>
          <w:ilvl w:val="0"/>
          <w:numId w:val="10"/>
        </w:numPr>
      </w:pPr>
      <w:r w:rsidRPr="00C05D67">
        <w:rPr>
          <w:b/>
        </w:rPr>
        <w:t>Unit Testing:</w:t>
      </w:r>
      <w:r w:rsidRPr="007B23E4">
        <w:t xml:space="preserve"> </w:t>
      </w:r>
      <w:r>
        <w:t xml:space="preserve">is </w:t>
      </w:r>
      <w:r w:rsidRPr="007B23E4">
        <w:t>performed by the developers when configuring various functionalities to ensure that each configuration works correctly in isolation. This testing is performed using a set of guidelines established by REI, built on industry best</w:t>
      </w:r>
      <w:r>
        <w:t xml:space="preserve"> </w:t>
      </w:r>
      <w:r w:rsidRPr="007B23E4">
        <w:t xml:space="preserve">practices and lessons learned. REI developers perform unit testing using a mix of manual and automated methods. Salesforce requires that at least 75% of the code has automated test coverage before the solution can be deployed in production. </w:t>
      </w:r>
    </w:p>
    <w:p w14:paraId="326F4638" w14:textId="77777777" w:rsidR="008A3EDE" w:rsidRPr="007F1D8E" w:rsidRDefault="008A3EDE" w:rsidP="008A3EDE">
      <w:pPr>
        <w:pStyle w:val="Bullet1"/>
        <w:numPr>
          <w:ilvl w:val="0"/>
          <w:numId w:val="10"/>
        </w:numPr>
        <w:rPr>
          <w:bCs/>
        </w:rPr>
      </w:pPr>
      <w:r>
        <w:rPr>
          <w:b/>
        </w:rPr>
        <w:t>Code Peer Review:</w:t>
      </w:r>
      <w:r w:rsidRPr="007F1D8E">
        <w:rPr>
          <w:b/>
        </w:rPr>
        <w:t xml:space="preserve"> </w:t>
      </w:r>
      <w:r w:rsidRPr="007F1D8E">
        <w:rPr>
          <w:bCs/>
        </w:rPr>
        <w:t>REI will Conduct regular code reviews with the development team. We will have experienced developers review the code to identify potential issues, suggest improvements, and ensure compliance with coding standards. Code reviews promote knowledge sharing, catch defects, and improve the overall quality of the codebase.</w:t>
      </w:r>
    </w:p>
    <w:p w14:paraId="71E5A7E9" w14:textId="77777777" w:rsidR="008A3EDE" w:rsidRDefault="008A3EDE" w:rsidP="008A3EDE">
      <w:pPr>
        <w:pStyle w:val="Bullet1"/>
        <w:numPr>
          <w:ilvl w:val="0"/>
          <w:numId w:val="10"/>
        </w:numPr>
      </w:pPr>
      <w:r w:rsidRPr="007F1D8E">
        <w:rPr>
          <w:b/>
        </w:rPr>
        <w:t>Functional Testing:</w:t>
      </w:r>
      <w:r w:rsidRPr="007B23E4">
        <w:t xml:space="preserve"> performed by REI quality test engineers after developers complete the unit testing for each user story. The goals of functional testing are to ensure individual capabilities are working in isolation, that all acceptance criteria for each user story are met, and that additional tests (e.g.</w:t>
      </w:r>
      <w:r>
        <w:t>,</w:t>
      </w:r>
      <w:r w:rsidRPr="007B23E4">
        <w:t xml:space="preserve"> negative tests, boundary value tests) are performed using a set of guidelines established by REI built on industry best</w:t>
      </w:r>
      <w:r>
        <w:t xml:space="preserve"> </w:t>
      </w:r>
      <w:r w:rsidRPr="007B23E4">
        <w:t xml:space="preserve">practices and lessons learned. REI test engineers perform functional testing using a mix of manual and automated test cases. REI strives to automate functional testing of the core business scenarios which allows the testing team to routinely perform the basic functional </w:t>
      </w:r>
      <w:r>
        <w:t xml:space="preserve">(regression) </w:t>
      </w:r>
      <w:r w:rsidRPr="007B23E4">
        <w:t>testing and easily identify any newly introduced defects.</w:t>
      </w:r>
    </w:p>
    <w:p w14:paraId="1267801F" w14:textId="77777777" w:rsidR="008A3EDE" w:rsidRDefault="008A3EDE" w:rsidP="008A3EDE">
      <w:pPr>
        <w:pStyle w:val="Bullet1"/>
        <w:numPr>
          <w:ilvl w:val="0"/>
          <w:numId w:val="10"/>
        </w:numPr>
      </w:pPr>
      <w:r w:rsidRPr="00261D96">
        <w:rPr>
          <w:b/>
        </w:rPr>
        <w:t>Business Validation:</w:t>
      </w:r>
      <w:r>
        <w:rPr>
          <w:bCs/>
        </w:rPr>
        <w:t xml:space="preserve"> the </w:t>
      </w:r>
      <w:r>
        <w:t xml:space="preserve">REI functional lead will demonstrate the system capabilities iteratively to VDSS’s business users every two/three </w:t>
      </w:r>
      <w:proofErr w:type="gramStart"/>
      <w:r>
        <w:t>weeks</w:t>
      </w:r>
      <w:proofErr w:type="gramEnd"/>
      <w:r>
        <w:t xml:space="preserve"> as they are configured and tested per VDSS’s needs. If desired, VDSS staff can play with the implemented capabilities in the demo environment using test user credentials and report any issues or provide comments. REI will work with VDSS functional lead and the PM to identify and prioritize VDSS’s comments for implementation. </w:t>
      </w:r>
    </w:p>
    <w:p w14:paraId="27AADD16" w14:textId="77777777" w:rsidR="008A3EDE" w:rsidRDefault="008A3EDE" w:rsidP="008A3EDE">
      <w:pPr>
        <w:pStyle w:val="Bullet1"/>
        <w:numPr>
          <w:ilvl w:val="0"/>
          <w:numId w:val="10"/>
        </w:numPr>
      </w:pPr>
      <w:r w:rsidRPr="00C7049D">
        <w:rPr>
          <w:b/>
        </w:rPr>
        <w:t>Integration Testing:</w:t>
      </w:r>
      <w:r w:rsidRPr="007B23E4">
        <w:t xml:space="preserve"> performed by the REI test engineers using pre-designed test cases to ensure that various capabilities</w:t>
      </w:r>
      <w:r>
        <w:t xml:space="preserve">/modules </w:t>
      </w:r>
      <w:r w:rsidRPr="007B23E4">
        <w:t xml:space="preserve">within </w:t>
      </w:r>
      <w:r>
        <w:t xml:space="preserve">the system </w:t>
      </w:r>
      <w:r w:rsidRPr="007B23E4">
        <w:t xml:space="preserve">are integrated as expected and that the end-to-end </w:t>
      </w:r>
      <w:r>
        <w:t xml:space="preserve">business </w:t>
      </w:r>
      <w:r w:rsidRPr="007B23E4">
        <w:t>process</w:t>
      </w:r>
      <w:r>
        <w:t xml:space="preserve"> </w:t>
      </w:r>
      <w:r w:rsidRPr="007B23E4">
        <w:t>flow</w:t>
      </w:r>
      <w:r>
        <w:t xml:space="preserve">s are </w:t>
      </w:r>
      <w:r w:rsidRPr="007B23E4">
        <w:t xml:space="preserve">working per business requirements. Integration tests </w:t>
      </w:r>
      <w:r>
        <w:t xml:space="preserve">also </w:t>
      </w:r>
      <w:r w:rsidRPr="007B23E4">
        <w:t xml:space="preserve">include verification of integration between </w:t>
      </w:r>
      <w:r>
        <w:t xml:space="preserve">the planned system </w:t>
      </w:r>
      <w:r w:rsidRPr="007B23E4">
        <w:t xml:space="preserve">and any external systems and 3rd party applications. </w:t>
      </w:r>
    </w:p>
    <w:p w14:paraId="60F054D4" w14:textId="77777777" w:rsidR="008A3EDE" w:rsidRPr="007B23E4" w:rsidRDefault="008A3EDE" w:rsidP="008A3EDE">
      <w:pPr>
        <w:pStyle w:val="Bullet1"/>
        <w:numPr>
          <w:ilvl w:val="0"/>
          <w:numId w:val="10"/>
        </w:numPr>
      </w:pPr>
      <w:r w:rsidRPr="00C7049D">
        <w:rPr>
          <w:b/>
        </w:rPr>
        <w:lastRenderedPageBreak/>
        <w:t>Performance Testing:</w:t>
      </w:r>
      <w:r w:rsidRPr="007B23E4">
        <w:t xml:space="preserve"> performed by the REI test engineers to ensure that frequently used user actions (e.g.</w:t>
      </w:r>
      <w:r>
        <w:t>,</w:t>
      </w:r>
      <w:r w:rsidRPr="007B23E4">
        <w:t xml:space="preserve"> view, create, update) have an acceptable response time. The tests will be performed against pre-designed test cases.</w:t>
      </w:r>
      <w:r>
        <w:t xml:space="preserve"> </w:t>
      </w:r>
      <w:r w:rsidRPr="007B23E4">
        <w:t xml:space="preserve"> </w:t>
      </w:r>
    </w:p>
    <w:p w14:paraId="330A4051" w14:textId="0FF40E04" w:rsidR="00512C7F" w:rsidRDefault="008A3EDE" w:rsidP="00512C7F">
      <w:pPr>
        <w:pStyle w:val="BodyText"/>
        <w:numPr>
          <w:ilvl w:val="0"/>
          <w:numId w:val="10"/>
        </w:numPr>
      </w:pPr>
      <w:r w:rsidRPr="00063173">
        <w:rPr>
          <w:b/>
        </w:rPr>
        <w:t>Accessibility Testing:</w:t>
      </w:r>
      <w:r w:rsidRPr="00063173">
        <w:t xml:space="preserve"> </w:t>
      </w:r>
      <w:r>
        <w:t xml:space="preserve">REI is well experienced in providing accessible solutions to government agencies. We have designed and delivered numerous Salesforce solutions that are compliant </w:t>
      </w:r>
      <w:r w:rsidRPr="00063173">
        <w:t xml:space="preserve">with Web Content Accessibility Guidelines (WCAG) requirements. </w:t>
      </w:r>
      <w:r w:rsidR="00512C7F">
        <w:t xml:space="preserve">We have developed an </w:t>
      </w:r>
      <w:r w:rsidR="00512C7F">
        <w:rPr>
          <w:i/>
        </w:rPr>
        <w:t>Accessibility Blueprint</w:t>
      </w:r>
      <w:r w:rsidR="00512C7F">
        <w:t xml:space="preserve"> that outlines a repeatable method to ensure that accessibility is incorporated into the design, development and testing process. The blueprint output will provide a roadmap with actionable steps to ensure compliance with accessible design and coding standards including the revised 508 standards and Web Content Accessibility Guidelines (WCAG). VDSS will benefit from this approach in terms of getting guidance from 508 thought leaders that liaise with agencies within the Government, private industry, and with non-profit disability-focused organizations in determining best-shared practices and approaches to accessibility; access to 508 SMEs; and 508 compliant work products.</w:t>
      </w:r>
    </w:p>
    <w:p w14:paraId="54E84B0D" w14:textId="77777777" w:rsidR="008A3EDE" w:rsidRDefault="008A3EDE" w:rsidP="008A3EDE">
      <w:pPr>
        <w:pStyle w:val="Bullet1"/>
        <w:numPr>
          <w:ilvl w:val="0"/>
          <w:numId w:val="10"/>
        </w:numPr>
      </w:pPr>
      <w:r w:rsidRPr="00C7049D">
        <w:rPr>
          <w:b/>
        </w:rPr>
        <w:t>Security Testing:</w:t>
      </w:r>
      <w:r w:rsidRPr="007B23E4">
        <w:t xml:space="preserve"> </w:t>
      </w:r>
      <w:r>
        <w:t xml:space="preserve">REI has a deep understanding and experience with </w:t>
      </w:r>
      <w:r w:rsidRPr="007B23E4">
        <w:t>Salesforce’s world</w:t>
      </w:r>
      <w:r>
        <w:t>-</w:t>
      </w:r>
      <w:r w:rsidRPr="007B23E4">
        <w:t xml:space="preserve">class security protocols and procedures including role-based security as well as page-level, field-level, and record-level security. </w:t>
      </w:r>
      <w:r>
        <w:t>To support VDSS-specific configurations,</w:t>
      </w:r>
      <w:r w:rsidRPr="007B23E4">
        <w:t xml:space="preserve"> REI quality test engineers </w:t>
      </w:r>
      <w:r>
        <w:t>will perform s</w:t>
      </w:r>
      <w:r w:rsidRPr="007B23E4">
        <w:t xml:space="preserve">ecurity testing to ensure that the roles and permissions for various capabilities are configured </w:t>
      </w:r>
      <w:r>
        <w:t>per VDSS</w:t>
      </w:r>
      <w:r w:rsidRPr="007B23E4">
        <w:t xml:space="preserve">’s </w:t>
      </w:r>
      <w:r>
        <w:t>needs</w:t>
      </w:r>
      <w:r w:rsidRPr="007B23E4">
        <w:t xml:space="preserve">. Security testing </w:t>
      </w:r>
      <w:r>
        <w:t xml:space="preserve">will also </w:t>
      </w:r>
      <w:r w:rsidRPr="007B23E4">
        <w:t xml:space="preserve">include verification for data sharing rules that REI </w:t>
      </w:r>
      <w:r>
        <w:t xml:space="preserve">may </w:t>
      </w:r>
      <w:r w:rsidRPr="007B23E4">
        <w:t>configure for</w:t>
      </w:r>
      <w:r>
        <w:t xml:space="preserve"> VDSS.</w:t>
      </w:r>
    </w:p>
    <w:p w14:paraId="6E94178C" w14:textId="77777777" w:rsidR="008A3EDE" w:rsidRDefault="008A3EDE" w:rsidP="008A3EDE">
      <w:pPr>
        <w:pStyle w:val="Bullet1"/>
        <w:numPr>
          <w:ilvl w:val="0"/>
          <w:numId w:val="10"/>
        </w:numPr>
      </w:pPr>
      <w:r w:rsidRPr="00C7049D">
        <w:rPr>
          <w:b/>
        </w:rPr>
        <w:t>Automat</w:t>
      </w:r>
      <w:r>
        <w:rPr>
          <w:b/>
        </w:rPr>
        <w:t xml:space="preserve">ed </w:t>
      </w:r>
      <w:r w:rsidRPr="00C7049D">
        <w:rPr>
          <w:b/>
        </w:rPr>
        <w:t>Testing:</w:t>
      </w:r>
      <w:r>
        <w:t xml:space="preserve"> </w:t>
      </w:r>
      <w:r w:rsidRPr="007B23E4">
        <w:t xml:space="preserve">REI has its proprietary Behavior Driven Development (BDD) Test Automation Framework built on </w:t>
      </w:r>
      <w:r>
        <w:t xml:space="preserve">the </w:t>
      </w:r>
      <w:r w:rsidRPr="007B23E4">
        <w:t>latest technologies (Java, DI, Cucumber, Selenium, Appium, Docker</w:t>
      </w:r>
      <w:r>
        <w:t>,</w:t>
      </w:r>
      <w:r w:rsidRPr="007B23E4">
        <w:t xml:space="preserve"> etc.) using advance</w:t>
      </w:r>
      <w:r>
        <w:t>d</w:t>
      </w:r>
      <w:r w:rsidRPr="007B23E4">
        <w:t xml:space="preserve"> design patterns. </w:t>
      </w:r>
      <w:r>
        <w:t xml:space="preserve">Additionally, REI will leverage other automation tools such as </w:t>
      </w:r>
      <w:r w:rsidRPr="00824E4B">
        <w:t>s Salesforce's Apex testing framework or third-party testing frameworks, to streamline the testing process.</w:t>
      </w:r>
      <w:r>
        <w:t xml:space="preserve"> </w:t>
      </w:r>
      <w:r w:rsidRPr="00824E4B">
        <w:t>Automating the execution of unit tests, integration tests, and regression tests will catch defects quickly and reliably.</w:t>
      </w:r>
    </w:p>
    <w:p w14:paraId="4258504B" w14:textId="77777777" w:rsidR="008A3EDE" w:rsidRDefault="008A3EDE" w:rsidP="00AC2A19">
      <w:pPr>
        <w:pStyle w:val="Bullet1"/>
        <w:numPr>
          <w:ilvl w:val="0"/>
          <w:numId w:val="10"/>
        </w:numPr>
        <w:spacing w:before="240" w:after="360"/>
      </w:pPr>
      <w:r w:rsidRPr="00A12ABD">
        <w:rPr>
          <w:b/>
        </w:rPr>
        <w:t>UAT Testing:</w:t>
      </w:r>
      <w:r>
        <w:t xml:space="preserve"> The UAT cycle is conducted during each release before go-live. VDSS</w:t>
      </w:r>
      <w:r w:rsidRPr="00A12ABD">
        <w:rPr>
          <w:szCs w:val="20"/>
        </w:rPr>
        <w:t xml:space="preserve"> stakeholders will be asked to validate the solution as part of User Acceptance Testing (UAT). These users verify the full functionality, performance, and technical usability of the system. To facilitate this effort, REI will submit a testing plan that outlines the multiple activities, responsibilities, logistics, rules of engagement, and timeline for the UAT tasks during each release. </w:t>
      </w:r>
      <w:r>
        <w:t xml:space="preserve">The user feedback is documented, triaged, prioritized, and agreed-upon bugs are fixed before deploying the system to production. </w:t>
      </w:r>
    </w:p>
    <w:p w14:paraId="34DAA2AF" w14:textId="3C3B785C" w:rsidR="006164D2" w:rsidRPr="00B71A13" w:rsidRDefault="006164D2" w:rsidP="006164D2">
      <w:pPr>
        <w:pStyle w:val="Heading1"/>
      </w:pPr>
      <w:bookmarkStart w:id="31" w:name="_Toc140143018"/>
      <w:r>
        <w:lastRenderedPageBreak/>
        <w:t>Organizational Change Management (OCM)</w:t>
      </w:r>
      <w:bookmarkEnd w:id="31"/>
    </w:p>
    <w:p w14:paraId="429FDAAE" w14:textId="683B8D42" w:rsidR="006164D2" w:rsidRPr="00A36249" w:rsidRDefault="006164D2" w:rsidP="006164D2">
      <w:pPr>
        <w:pStyle w:val="BodyText-NoSpace"/>
      </w:pPr>
      <w:r w:rsidRPr="005E7886">
        <w:rPr>
          <w:noProof/>
        </w:rPr>
        <mc:AlternateContent>
          <mc:Choice Requires="wps">
            <w:drawing>
              <wp:anchor distT="0" distB="0" distL="114300" distR="114300" simplePos="0" relativeHeight="251658252" behindDoc="0" locked="0" layoutInCell="1" allowOverlap="1" wp14:anchorId="6644A40F" wp14:editId="7256B4C7">
                <wp:simplePos x="0" y="0"/>
                <wp:positionH relativeFrom="margin">
                  <wp:align>right</wp:align>
                </wp:positionH>
                <wp:positionV relativeFrom="paragraph">
                  <wp:posOffset>5715</wp:posOffset>
                </wp:positionV>
                <wp:extent cx="2148840" cy="4062095"/>
                <wp:effectExtent l="0" t="0" r="3810" b="0"/>
                <wp:wrapSquare wrapText="bothSides"/>
                <wp:docPr id="32" name="Text Box 32"/>
                <wp:cNvGraphicFramePr/>
                <a:graphic xmlns:a="http://schemas.openxmlformats.org/drawingml/2006/main">
                  <a:graphicData uri="http://schemas.microsoft.com/office/word/2010/wordprocessingShape">
                    <wps:wsp>
                      <wps:cNvSpPr txBox="1"/>
                      <wps:spPr>
                        <a:xfrm>
                          <a:off x="0" y="0"/>
                          <a:ext cx="2148840" cy="4062413"/>
                        </a:xfrm>
                        <a:prstGeom prst="rect">
                          <a:avLst/>
                        </a:prstGeom>
                        <a:solidFill>
                          <a:srgbClr val="EBF1DE"/>
                        </a:solidFill>
                        <a:ln w="6350">
                          <a:noFill/>
                        </a:ln>
                        <a:effectLst/>
                      </wps:spPr>
                      <wps:txbx>
                        <w:txbxContent>
                          <w:p w14:paraId="190FA3F7" w14:textId="77777777" w:rsidR="006164D2" w:rsidRPr="00D14F30" w:rsidRDefault="006164D2" w:rsidP="006164D2">
                            <w:pPr>
                              <w:pStyle w:val="TextBoxTitle2"/>
                            </w:pPr>
                            <w:r>
                              <w:t xml:space="preserve">Our OCM-CCAIR Approach Drives Value Across IT Modernization </w:t>
                            </w:r>
                          </w:p>
                          <w:p w14:paraId="0811FB19" w14:textId="3D21CBD1" w:rsidR="006164D2" w:rsidRDefault="006164D2" w:rsidP="006164D2">
                            <w:pPr>
                              <w:pStyle w:val="TextBoxText"/>
                              <w:rPr>
                                <w:noProof/>
                              </w:rPr>
                            </w:pPr>
                            <w:r>
                              <w:rPr>
                                <w:noProof/>
                              </w:rPr>
                              <w:t xml:space="preserve">Our holistic approach to OCM has helped guide agency implementation of federal policies, create new governmentwide programs, and maximize </w:t>
                            </w:r>
                            <w:r w:rsidR="0054391E">
                              <w:rPr>
                                <w:noProof/>
                              </w:rPr>
                              <w:t xml:space="preserve">the </w:t>
                            </w:r>
                            <w:r>
                              <w:rPr>
                                <w:noProof/>
                              </w:rPr>
                              <w:t>operability and value of IT modernizations  In FY21, our CCAIR model influenced the design and publication of the Governmentwide Federal Change Managemen</w:t>
                            </w:r>
                            <w:r w:rsidR="0054391E">
                              <w:rPr>
                                <w:noProof/>
                              </w:rPr>
                              <w:t>T</w:t>
                            </w:r>
                            <w:r>
                              <w:rPr>
                                <w:noProof/>
                              </w:rPr>
                              <w:t xml:space="preserve"> Guide to support Technology Business Management implementation. The guide was later used by several other federal programs like the Data Center and Cloud Optimization Initiative PMO to create an OCM-driven strategy for Application Rationalization, and received kudos from Assistant Commissioner for IT Category, “Kudos on establishing a change strategy with clear steps, and one that can be used across Federal initiatives.”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4A40F" id="Text Box 32" o:spid="_x0000_s1030" type="#_x0000_t202" style="position:absolute;margin-left:118pt;margin-top:.45pt;width:169.2pt;height:319.85pt;z-index:2516582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" fillcolor="#ebf1de" stroked="f" strokeweight=".5pt">
                <v:textbox>
                  <w:txbxContent>
                    <w:p w14:paraId="190FA3F7" w14:textId="77777777" w:rsidR="006164D2" w:rsidRPr="00D14F30" w:rsidRDefault="006164D2" w:rsidP="006164D2">
                      <w:pPr>
                        <w:pStyle w:val="TextBoxTitle2"/>
                      </w:pPr>
                      <w:r>
                        <w:t xml:space="preserve">Our OCM-CCAIR Approach Drives Value Across IT Modernization </w:t>
                      </w:r>
                    </w:p>
                    <w:p w14:paraId="0811FB19" w14:textId="3D21CBD1" w:rsidR="006164D2" w:rsidRDefault="006164D2" w:rsidP="006164D2">
                      <w:pPr>
                        <w:pStyle w:val="TextBoxText"/>
                        <w:rPr>
                          <w:noProof/>
                        </w:rPr>
                      </w:pPr>
                      <w:r>
                        <w:rPr>
                          <w:noProof/>
                        </w:rPr>
                        <w:t xml:space="preserve">Our holistic approach to OCM has helped guide agency implementation of federal policies, create new governmentwide programs, and maximize </w:t>
                      </w:r>
                      <w:r w:rsidR="0054391E">
                        <w:rPr>
                          <w:noProof/>
                        </w:rPr>
                        <w:t xml:space="preserve">the </w:t>
                      </w:r>
                      <w:r>
                        <w:rPr>
                          <w:noProof/>
                        </w:rPr>
                        <w:t>operability and value of IT modernizations  In FY21, our CCAIR model influenced the design and publication of the Governmentwide Federal Change Managemen</w:t>
                      </w:r>
                      <w:r w:rsidR="0054391E">
                        <w:rPr>
                          <w:noProof/>
                        </w:rPr>
                        <w:t>T</w:t>
                      </w:r>
                      <w:r>
                        <w:rPr>
                          <w:noProof/>
                        </w:rPr>
                        <w:t xml:space="preserve"> Guide to support Technology Business Management implementation. The guide was later used by several other federal programs like the Data Center and Cloud Optimization Initiative PMO to create an OCM-driven strategy for Application Rationalization, and received kudos from Assistant Commissioner for IT Category, “Kudos on establishing a change strategy with clear steps, and one that can be used across Federal initiatives.” </w:t>
                      </w:r>
                    </w:p>
                  </w:txbxContent>
                </v:textbox>
                <w10:wrap type="square" anchorx="margin"/>
              </v:shape>
            </w:pict>
          </mc:Fallback>
        </mc:AlternateContent>
      </w:r>
      <w:r w:rsidRPr="00D51197">
        <w:t xml:space="preserve">REI has supported the successful implementation and deployment of modern IT systems for many years. We understand that </w:t>
      </w:r>
      <w:r w:rsidR="00FC1CA6">
        <w:t xml:space="preserve">the </w:t>
      </w:r>
      <w:r w:rsidRPr="00D51197">
        <w:t xml:space="preserve">successful deployment of </w:t>
      </w:r>
      <w:r>
        <w:t xml:space="preserve">Salesforce solutions </w:t>
      </w:r>
      <w:r w:rsidRPr="00D51197">
        <w:t xml:space="preserve">is linked to systematically supporting the VDSS with organizational change. We integrate OCM at both enterprise (Agency) and individual (User) levels. Our OCM approach involves executing REI’s CCAIR model to identify and manage people-process-technology interdependencies in a manner that will aid VDSS in maximizing resources and </w:t>
      </w:r>
      <w:r>
        <w:t xml:space="preserve">the </w:t>
      </w:r>
      <w:r w:rsidRPr="00D51197">
        <w:t xml:space="preserve">agency-wide impact of the new product. </w:t>
      </w:r>
    </w:p>
    <w:p w14:paraId="09952D84" w14:textId="77777777" w:rsidR="006164D2" w:rsidRDefault="006164D2" w:rsidP="001429D4">
      <w:pPr>
        <w:pStyle w:val="Bullet1"/>
      </w:pPr>
      <w:r w:rsidRPr="3FAEBC9F">
        <w:rPr>
          <w:b/>
          <w:bCs/>
        </w:rPr>
        <w:t>Enterprise (Agency) Level</w:t>
      </w:r>
      <w:r>
        <w:t xml:space="preserve">: The stakeholders at the Agency level are key decision-makers and their ownership of change management efforts is critical for transition planning and change implementation from legacy systems to VDSS’s modernized solutions.  </w:t>
      </w:r>
    </w:p>
    <w:p w14:paraId="3AFFCE6F" w14:textId="3F3A06F1" w:rsidR="006164D2" w:rsidRPr="00497C4D" w:rsidRDefault="006164D2" w:rsidP="001429D4">
      <w:pPr>
        <w:pStyle w:val="Bullet1"/>
      </w:pPr>
      <w:r w:rsidRPr="3FAEBC9F">
        <w:rPr>
          <w:b/>
          <w:bCs/>
        </w:rPr>
        <w:t>Individual (User) Level</w:t>
      </w:r>
      <w:r>
        <w:t xml:space="preserve">: The day-to-day users will have to be motivated and successfully prepared to transition from their familiar way of working. As illustrated in the change adoption curve below in </w:t>
      </w:r>
      <w:r>
        <w:fldChar w:fldCharType="begin"/>
      </w:r>
      <w:r>
        <w:instrText xml:space="preserve"> REF _Ref59019670 \h  \* MERGEFORMAT </w:instrText>
      </w:r>
      <w:r>
        <w:fldChar w:fldCharType="separate"/>
      </w:r>
      <w:r w:rsidR="000E45F9" w:rsidRPr="005E7886">
        <w:t xml:space="preserve">Exhibit </w:t>
      </w:r>
      <w:r>
        <w:fldChar w:fldCharType="end"/>
      </w:r>
      <w:r>
        <w:t xml:space="preserve">, some users may experience inefficiency and difficulty while transitioning to a new way of working, but the long-term outcome and prognosis are positive and efficient. We believe OCM must be used early, often, and throughout any change effort, and is a critical part of success. </w:t>
      </w:r>
    </w:p>
    <w:p w14:paraId="029F5BFC" w14:textId="77777777" w:rsidR="006164D2" w:rsidRDefault="006164D2" w:rsidP="006164D2">
      <w:pPr>
        <w:pStyle w:val="Caption"/>
      </w:pPr>
      <w:bookmarkStart w:id="32" w:name="_Ref59019670"/>
      <w:bookmarkStart w:id="33" w:name="_Toc102055760"/>
      <w:bookmarkStart w:id="34" w:name="_Toc105152127"/>
      <w:r w:rsidRPr="005E7886">
        <w:t xml:space="preserve">Exhibit </w:t>
      </w:r>
      <w:bookmarkEnd w:id="32"/>
      <w:r>
        <w:t>5.6-1</w:t>
      </w:r>
      <w:r w:rsidRPr="005E7886">
        <w:t xml:space="preserve">.  </w:t>
      </w:r>
      <w:r>
        <w:t>REI Employs a Four-Step Approach to Support Organizational Change Management</w:t>
      </w:r>
      <w:bookmarkEnd w:id="33"/>
      <w:bookmarkEnd w:id="34"/>
    </w:p>
    <w:p w14:paraId="369875FD" w14:textId="77777777" w:rsidR="006164D2" w:rsidRPr="00366403" w:rsidRDefault="006164D2" w:rsidP="006164D2">
      <w:pPr>
        <w:pStyle w:val="CaptionDescription"/>
      </w:pPr>
      <w:r>
        <w:t xml:space="preserve">Our CCAIR model is a proven tool to successfully support larger organizations with a distributed and diverse user base to succeed in new system deployments. </w:t>
      </w:r>
    </w:p>
    <w:p w14:paraId="5257D943" w14:textId="0E963635" w:rsidR="00A6739C" w:rsidRPr="00366403" w:rsidRDefault="00A6739C" w:rsidP="006164D2">
      <w:pPr>
        <w:pStyle w:val="CaptionDescription"/>
      </w:pPr>
      <w:r>
        <w:rPr>
          <w:noProof/>
        </w:rPr>
        <w:drawing>
          <wp:inline distT="0" distB="0" distL="0" distR="0" wp14:anchorId="48FCD8C6" wp14:editId="2820E376">
            <wp:extent cx="6012620" cy="2273300"/>
            <wp:effectExtent l="0" t="0" r="7620" b="0"/>
            <wp:docPr id="93828966" name="Picture 9382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6048" cy="2274596"/>
                    </a:xfrm>
                    <a:prstGeom prst="rect">
                      <a:avLst/>
                    </a:prstGeom>
                    <a:noFill/>
                    <a:ln>
                      <a:noFill/>
                    </a:ln>
                  </pic:spPr>
                </pic:pic>
              </a:graphicData>
            </a:graphic>
          </wp:inline>
        </w:drawing>
      </w:r>
    </w:p>
    <w:p w14:paraId="11F34188" w14:textId="0EA4A80F" w:rsidR="006164D2" w:rsidRPr="005E7886" w:rsidRDefault="006164D2" w:rsidP="006164D2">
      <w:pPr>
        <w:keepNext/>
      </w:pPr>
    </w:p>
    <w:p w14:paraId="3C25C7FD" w14:textId="6408ED9D" w:rsidR="006164D2" w:rsidRPr="005E7886" w:rsidRDefault="006164D2" w:rsidP="006164D2">
      <w:pPr>
        <w:pStyle w:val="BodyText-NoSpace"/>
        <w:spacing w:before="240"/>
      </w:pPr>
      <w:r>
        <w:t>REI’s</w:t>
      </w:r>
      <w:r w:rsidRPr="005E7886">
        <w:t xml:space="preserve"> holistic OCM approach is designed to support </w:t>
      </w:r>
      <w:r>
        <w:t>VDSS</w:t>
      </w:r>
      <w:r w:rsidRPr="005E7886">
        <w:t xml:space="preserve"> stakeholders and users navigate the transformational journey through to successful system adoption. </w:t>
      </w:r>
      <w:r w:rsidRPr="006D6A74">
        <w:t xml:space="preserve">REI’s OCM CCAIR model integrates </w:t>
      </w:r>
      <w:r w:rsidRPr="006D6A74">
        <w:lastRenderedPageBreak/>
        <w:t>strategy, process improvement, business integration, training, and continuous communications and stakeholder engagement (C&amp;SE)</w:t>
      </w:r>
      <w:r w:rsidRPr="005E7886">
        <w:t xml:space="preserve"> to accelerate acceptance and adoption of the </w:t>
      </w:r>
      <w:r w:rsidR="00532408">
        <w:t>Salesforce</w:t>
      </w:r>
      <w:r w:rsidRPr="005E7886">
        <w:t xml:space="preserve"> solution and optimize its native business processes and systems. Our OCM team will develop a robust C&amp;SE campaign to help guide the messaging and communications to build </w:t>
      </w:r>
      <w:r>
        <w:t xml:space="preserve">an </w:t>
      </w:r>
      <w:r w:rsidRPr="005E7886">
        <w:t>understanding of the benefits and support critical user adoption activities.</w:t>
      </w:r>
    </w:p>
    <w:p w14:paraId="18831711" w14:textId="77777777" w:rsidR="006164D2" w:rsidRPr="006D6A74" w:rsidRDefault="006164D2" w:rsidP="006164D2">
      <w:pPr>
        <w:pStyle w:val="BodyText-NoSpace"/>
        <w:spacing w:before="240"/>
      </w:pPr>
      <w:r w:rsidRPr="006D6A74">
        <w:t xml:space="preserve">Our ambition is for VDSS users to fully adopt and leverage </w:t>
      </w:r>
      <w:r>
        <w:t>system c</w:t>
      </w:r>
      <w:r w:rsidRPr="006D6A74">
        <w:t xml:space="preserve">apabilities to deliver against mission objectives, and early, frequent, and consistent communication can influence user perceptions positively from the onset. OCM must be an activity that occurs throughout the Envision, Build, and Deploy phases.  </w:t>
      </w:r>
    </w:p>
    <w:p w14:paraId="7818B0D4" w14:textId="28D24DAD" w:rsidR="006164D2" w:rsidRPr="00327160" w:rsidRDefault="006164D2" w:rsidP="006164D2">
      <w:pPr>
        <w:pStyle w:val="BodyText-NoSpace"/>
        <w:spacing w:before="240"/>
      </w:pPr>
      <w:r w:rsidRPr="006D6A74">
        <w:t xml:space="preserve">Our OCM CCAIR model provides a cyclical roadmap to guide change efforts from start to finish through to continued system maintenance by delivering a sustaining approach for continuous improvement. The cyclical nature of our approach illustrates how change activities will occur simultaneously and will be an evolving process throughout the deployment of </w:t>
      </w:r>
      <w:r>
        <w:t>applications on LCAP.</w:t>
      </w:r>
      <w:r w:rsidRPr="006D6A74">
        <w:t xml:space="preserve"> </w:t>
      </w:r>
    </w:p>
    <w:p w14:paraId="3699A77F" w14:textId="35EFF0C5" w:rsidR="008A3EDE" w:rsidRPr="00352579" w:rsidRDefault="008A3EDE" w:rsidP="008A3EDE">
      <w:pPr>
        <w:pStyle w:val="Heading1"/>
        <w:rPr>
          <w:noProof/>
        </w:rPr>
      </w:pPr>
      <w:bookmarkStart w:id="35" w:name="_Toc140143019"/>
      <w:r w:rsidRPr="00352579">
        <w:rPr>
          <w:noProof/>
        </w:rPr>
        <w:t xml:space="preserve">Training </w:t>
      </w:r>
      <w:r>
        <w:rPr>
          <w:noProof/>
        </w:rPr>
        <w:t>Approach</w:t>
      </w:r>
      <w:bookmarkEnd w:id="35"/>
    </w:p>
    <w:p w14:paraId="7F81D598" w14:textId="77777777" w:rsidR="008A3EDE" w:rsidRDefault="008A3EDE" w:rsidP="008A3EDE">
      <w:pPr>
        <w:pStyle w:val="BodyText"/>
      </w:pPr>
      <w:r>
        <w:t xml:space="preserve">To ensure a successful rollout of the system, REI </w:t>
      </w:r>
      <w:r w:rsidRPr="005627E7">
        <w:t>develop</w:t>
      </w:r>
      <w:r>
        <w:t>s</w:t>
      </w:r>
      <w:r w:rsidRPr="005627E7">
        <w:t xml:space="preserve"> a comprehensive training plan</w:t>
      </w:r>
      <w:r>
        <w:t xml:space="preserve"> and schedule, designs</w:t>
      </w:r>
      <w:r w:rsidRPr="005627E7">
        <w:t xml:space="preserve"> training courses, </w:t>
      </w:r>
      <w:r>
        <w:t>prepares</w:t>
      </w:r>
      <w:r w:rsidRPr="005627E7">
        <w:t xml:space="preserve"> training materials, and </w:t>
      </w:r>
      <w:r>
        <w:t>conducts</w:t>
      </w:r>
      <w:r w:rsidRPr="005627E7">
        <w:t xml:space="preserve"> train-the-trainer, end-user, and technical training</w:t>
      </w:r>
      <w:r>
        <w:t xml:space="preserve">. </w:t>
      </w:r>
    </w:p>
    <w:p w14:paraId="32EC1E15" w14:textId="77777777" w:rsidR="008A3EDE" w:rsidRDefault="008A3EDE" w:rsidP="008A3EDE">
      <w:pPr>
        <w:pStyle w:val="BodyText"/>
      </w:pPr>
      <w:r w:rsidRPr="00E64ACE">
        <w:rPr>
          <w:noProof/>
        </w:rPr>
        <mc:AlternateContent>
          <mc:Choice Requires="wps">
            <w:drawing>
              <wp:anchor distT="0" distB="0" distL="114300" distR="114300" simplePos="0" relativeHeight="251658245" behindDoc="0" locked="0" layoutInCell="1" allowOverlap="1" wp14:anchorId="00F918DA" wp14:editId="6F3B12EC">
                <wp:simplePos x="0" y="0"/>
                <wp:positionH relativeFrom="margin">
                  <wp:align>right</wp:align>
                </wp:positionH>
                <wp:positionV relativeFrom="paragraph">
                  <wp:posOffset>41698</wp:posOffset>
                </wp:positionV>
                <wp:extent cx="2011680" cy="1837055"/>
                <wp:effectExtent l="0" t="0" r="7620" b="0"/>
                <wp:wrapSquare wrapText="bothSides"/>
                <wp:docPr id="3914461" name="Text Box 3914461"/>
                <wp:cNvGraphicFramePr/>
                <a:graphic xmlns:a="http://schemas.openxmlformats.org/drawingml/2006/main">
                  <a:graphicData uri="http://schemas.microsoft.com/office/word/2010/wordprocessingShape">
                    <wps:wsp>
                      <wps:cNvSpPr txBox="1"/>
                      <wps:spPr>
                        <a:xfrm>
                          <a:off x="0" y="0"/>
                          <a:ext cx="2011680" cy="1837592"/>
                        </a:xfrm>
                        <a:prstGeom prst="rect">
                          <a:avLst/>
                        </a:prstGeom>
                        <a:solidFill>
                          <a:srgbClr val="EBF1DE"/>
                        </a:solidFill>
                        <a:ln w="6350">
                          <a:noFill/>
                        </a:ln>
                        <a:effectLst/>
                      </wps:spPr>
                      <wps:txbx>
                        <w:txbxContent>
                          <w:p w14:paraId="05AA548F" w14:textId="3938E032" w:rsidR="008A3EDE" w:rsidRDefault="008A3EDE" w:rsidP="008A3EDE">
                            <w:pPr>
                              <w:pStyle w:val="TextBoxTitle2"/>
                            </w:pPr>
                            <w:r>
                              <w:t>REI Has Traine</w:t>
                            </w:r>
                            <w:r w:rsidRPr="00886CE5">
                              <w:t xml:space="preserve">d </w:t>
                            </w:r>
                            <w:r w:rsidR="00D22A0F" w:rsidRPr="00886CE5">
                              <w:t>2</w:t>
                            </w:r>
                            <w:r w:rsidRPr="00886CE5">
                              <w:t>0</w:t>
                            </w:r>
                            <w:r w:rsidR="00A03E9E" w:rsidRPr="00886CE5">
                              <w:t>,0</w:t>
                            </w:r>
                            <w:r w:rsidRPr="00886CE5">
                              <w:t>00</w:t>
                            </w:r>
                            <w:r w:rsidR="00A03E9E" w:rsidRPr="00886CE5">
                              <w:t>+</w:t>
                            </w:r>
                            <w:r w:rsidRPr="00886CE5">
                              <w:t xml:space="preserve">  Us</w:t>
                            </w:r>
                            <w:r>
                              <w:t>ers</w:t>
                            </w:r>
                          </w:p>
                          <w:p w14:paraId="727AB7C8" w14:textId="77777777" w:rsidR="008A3EDE" w:rsidRDefault="008A3EDE" w:rsidP="008A3EDE">
                            <w:pPr>
                              <w:pStyle w:val="TextBoxText"/>
                              <w:rPr>
                                <w:noProof/>
                              </w:rPr>
                            </w:pPr>
                            <w:r>
                              <w:rPr>
                                <w:noProof/>
                              </w:rPr>
                              <w:t>We appreciate that delivering value through technology requires end-user adoption of the system. As such, we have invested many years in honing our training approach to ensure that we are able to mitigate any barriers to adoption – even with a diverse user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918DA" id="Text Box 3914461" o:spid="_x0000_s1031" type="#_x0000_t202" style="position:absolute;margin-left:107.2pt;margin-top:3.3pt;width:158.4pt;height:144.65pt;z-index:251658245;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" fillcolor="#ebf1de" stroked="f" strokeweight=".5pt">
                <v:textbox>
                  <w:txbxContent>
                    <w:p w14:paraId="05AA548F" w14:textId="3938E032" w:rsidR="008A3EDE" w:rsidRDefault="008A3EDE" w:rsidP="008A3EDE">
                      <w:pPr>
                        <w:pStyle w:val="TextBoxTitle2"/>
                      </w:pPr>
                      <w:r>
                        <w:t>REI Has Traine</w:t>
                      </w:r>
                      <w:r w:rsidRPr="00886CE5">
                        <w:t xml:space="preserve">d </w:t>
                      </w:r>
                      <w:r w:rsidR="00D22A0F" w:rsidRPr="00886CE5">
                        <w:t>2</w:t>
                      </w:r>
                      <w:r w:rsidRPr="00886CE5">
                        <w:t>0</w:t>
                      </w:r>
                      <w:r w:rsidR="00A03E9E" w:rsidRPr="00886CE5">
                        <w:t>,0</w:t>
                      </w:r>
                      <w:r w:rsidRPr="00886CE5">
                        <w:t>00</w:t>
                      </w:r>
                      <w:r w:rsidR="00A03E9E" w:rsidRPr="00886CE5">
                        <w:t>+</w:t>
                      </w:r>
                      <w:r w:rsidRPr="00886CE5">
                        <w:t xml:space="preserve">  Us</w:t>
                      </w:r>
                      <w:r>
                        <w:t>ers</w:t>
                      </w:r>
                    </w:p>
                    <w:p w14:paraId="727AB7C8" w14:textId="77777777" w:rsidR="008A3EDE" w:rsidRDefault="008A3EDE" w:rsidP="008A3EDE">
                      <w:pPr>
                        <w:pStyle w:val="TextBoxText"/>
                        <w:rPr>
                          <w:noProof/>
                        </w:rPr>
                      </w:pPr>
                      <w:r>
                        <w:rPr>
                          <w:noProof/>
                        </w:rPr>
                        <w:t>We appreciate that delivering value through technology requires end-user adoption of the system. As such, we have invested many years in honing our training approach to ensure that we are able to mitigate any barriers to adoption – even with a diverse user community.</w:t>
                      </w:r>
                    </w:p>
                  </w:txbxContent>
                </v:textbox>
                <w10:wrap type="square" anchorx="margin"/>
              </v:shape>
            </w:pict>
          </mc:Fallback>
        </mc:AlternateContent>
      </w:r>
      <w:r>
        <w:t xml:space="preserve">REI understands the importance of training users – especially with a new system. We appreciate that training is not a singular event, but an ongoing need. Our </w:t>
      </w:r>
      <w:r w:rsidRPr="00E64ACE">
        <w:t>SMEs are well trained and equipped with advance</w:t>
      </w:r>
      <w:r>
        <w:t>d</w:t>
      </w:r>
      <w:r w:rsidRPr="00E64ACE">
        <w:t xml:space="preserve"> tools to support </w:t>
      </w:r>
      <w:r>
        <w:t xml:space="preserve">the VDSS </w:t>
      </w:r>
      <w:r w:rsidRPr="00E64ACE">
        <w:t>in the rollout activities, including preparation of training videos, on-screen user help, classroom or online user training, on-demand training</w:t>
      </w:r>
      <w:r>
        <w:t xml:space="preserve">, and transition from an existing system to the new system. </w:t>
      </w:r>
      <w:r w:rsidRPr="001F2A56">
        <w:t>Our training approach makes the training more realistic and grounded in actual usage. Our instructors are proficient in various training content delivery methods – from instructor-led training (ILT), classroom training, virtual classroom, e-learning, mobile learning</w:t>
      </w:r>
      <w:r>
        <w:t>,</w:t>
      </w:r>
      <w:r w:rsidRPr="001F2A56">
        <w:t xml:space="preserve"> and self-learning. When possible, REI prefers to deliver training </w:t>
      </w:r>
      <w:r>
        <w:t>in person</w:t>
      </w:r>
      <w:r w:rsidRPr="001F2A56">
        <w:t xml:space="preserve">, allowing attendees to better interact with and engage with the trainer. </w:t>
      </w:r>
      <w:r>
        <w:t>However, with more and more staff members working remotely, REI has developed a strategy to deliver virtual classroom training to a very large number of participants and keep</w:t>
      </w:r>
      <w:r w:rsidRPr="001F2A56">
        <w:t xml:space="preserve"> </w:t>
      </w:r>
      <w:r>
        <w:t>staff engaged throughout the session.</w:t>
      </w:r>
      <w:r w:rsidRPr="001F2A56">
        <w:t xml:space="preserve"> </w:t>
      </w:r>
      <w:r>
        <w:t>Training</w:t>
      </w:r>
      <w:r w:rsidRPr="001F2A56">
        <w:t xml:space="preserve"> </w:t>
      </w:r>
      <w:r>
        <w:t>is</w:t>
      </w:r>
      <w:r w:rsidRPr="001F2A56">
        <w:t xml:space="preserve"> recorded for repeat viewings and </w:t>
      </w:r>
      <w:r>
        <w:t xml:space="preserve">can be made </w:t>
      </w:r>
      <w:r w:rsidRPr="001F2A56">
        <w:t xml:space="preserve">accessible to all users via the </w:t>
      </w:r>
      <w:r>
        <w:t>VDSS’s Knowledge</w:t>
      </w:r>
      <w:r w:rsidRPr="001F2A56">
        <w:t xml:space="preserve"> Base.</w:t>
      </w:r>
    </w:p>
    <w:p w14:paraId="274ADAD4" w14:textId="77777777" w:rsidR="008A3EDE" w:rsidRDefault="008A3EDE" w:rsidP="008A3EDE">
      <w:pPr>
        <w:pStyle w:val="Bullet1"/>
        <w:numPr>
          <w:ilvl w:val="0"/>
          <w:numId w:val="0"/>
        </w:numPr>
      </w:pPr>
      <w:r w:rsidRPr="001F2A56">
        <w:t xml:space="preserve">With guidance from the </w:t>
      </w:r>
      <w:r>
        <w:t xml:space="preserve">VDSS, </w:t>
      </w:r>
      <w:r w:rsidRPr="001F2A56">
        <w:t>REI instructors will develop a comprehensive and customized training plan and a timeline</w:t>
      </w:r>
      <w:r>
        <w:t xml:space="preserve">. </w:t>
      </w:r>
      <w:r w:rsidRPr="001F2A56">
        <w:t xml:space="preserve">REI will create a unique training curriculum for all users with specific training courses and materials that reference appropriate system documentation and standard operating procedures. REI will deliver ongoing training based on the </w:t>
      </w:r>
      <w:r>
        <w:t>VDSS’s t</w:t>
      </w:r>
      <w:r w:rsidRPr="001F2A56">
        <w:t>raining plan and timeline, including specific types of user training:</w:t>
      </w:r>
    </w:p>
    <w:p w14:paraId="7DB9D0A0" w14:textId="77777777" w:rsidR="008A3EDE" w:rsidRPr="0085434C" w:rsidRDefault="008A3EDE" w:rsidP="008A3EDE">
      <w:pPr>
        <w:pStyle w:val="Bullet1"/>
        <w:numPr>
          <w:ilvl w:val="0"/>
          <w:numId w:val="10"/>
        </w:numPr>
        <w:rPr>
          <w:bCs/>
        </w:rPr>
      </w:pPr>
      <w:r w:rsidRPr="0085434C">
        <w:rPr>
          <w:bCs/>
        </w:rPr>
        <w:t>Train-the-Trainer Training;</w:t>
      </w:r>
    </w:p>
    <w:p w14:paraId="5C85939E" w14:textId="77777777" w:rsidR="008A3EDE" w:rsidRPr="0085434C" w:rsidRDefault="008A3EDE" w:rsidP="008A3EDE">
      <w:pPr>
        <w:pStyle w:val="Bullet1"/>
        <w:numPr>
          <w:ilvl w:val="0"/>
          <w:numId w:val="10"/>
        </w:numPr>
        <w:rPr>
          <w:bCs/>
        </w:rPr>
      </w:pPr>
      <w:r w:rsidRPr="0085434C">
        <w:rPr>
          <w:bCs/>
        </w:rPr>
        <w:t>End User Training;</w:t>
      </w:r>
    </w:p>
    <w:p w14:paraId="0B7CFA3B" w14:textId="77777777" w:rsidR="008A3EDE" w:rsidRPr="0085434C" w:rsidRDefault="008A3EDE" w:rsidP="008A3EDE">
      <w:pPr>
        <w:pStyle w:val="Bullet1"/>
        <w:numPr>
          <w:ilvl w:val="0"/>
          <w:numId w:val="10"/>
        </w:numPr>
        <w:rPr>
          <w:bCs/>
        </w:rPr>
      </w:pPr>
      <w:r w:rsidRPr="0085434C">
        <w:rPr>
          <w:bCs/>
        </w:rPr>
        <w:t>and Administrator Training.</w:t>
      </w:r>
    </w:p>
    <w:p w14:paraId="54985724" w14:textId="77777777" w:rsidR="008A3EDE" w:rsidRDefault="008A3EDE" w:rsidP="008A3EDE">
      <w:pPr>
        <w:pStyle w:val="BodyText"/>
        <w:spacing w:before="240"/>
      </w:pPr>
      <w:r w:rsidRPr="00787CAC">
        <w:t xml:space="preserve">REI plans to conduct training sessions around each planned release. REI will conduct training on the modules and functionalities implemented during the release. REI is open to discussing and modifying the </w:t>
      </w:r>
      <w:r>
        <w:t xml:space="preserve">above </w:t>
      </w:r>
      <w:r w:rsidRPr="00787CAC">
        <w:t xml:space="preserve">approach through consultation with </w:t>
      </w:r>
      <w:r>
        <w:t>VDSS</w:t>
      </w:r>
      <w:r w:rsidRPr="00787CAC">
        <w:t xml:space="preserve"> stakeholders. To ensure successful adoption and the appropriate accrual of benefits, the number of training sessions, timeline, and scope of each training </w:t>
      </w:r>
      <w:r>
        <w:t>is</w:t>
      </w:r>
      <w:r w:rsidRPr="00787CAC">
        <w:t xml:space="preserve"> subject to agreement by </w:t>
      </w:r>
      <w:r>
        <w:t>VDSS</w:t>
      </w:r>
      <w:r w:rsidRPr="00787CAC">
        <w:t xml:space="preserve"> stakeholders.</w:t>
      </w:r>
    </w:p>
    <w:p w14:paraId="7353D246" w14:textId="7D73BCF4" w:rsidR="008A3EDE" w:rsidRPr="00EE6C85" w:rsidRDefault="00917CD9" w:rsidP="008A3EDE">
      <w:pPr>
        <w:pStyle w:val="BodyText"/>
      </w:pPr>
      <w:r w:rsidRPr="00917CD9">
        <w:rPr>
          <w:b/>
          <w:bCs/>
        </w:rPr>
        <w:lastRenderedPageBreak/>
        <w:t>To conclude</w:t>
      </w:r>
      <w:r>
        <w:t>, by</w:t>
      </w:r>
      <w:r w:rsidR="008A3EDE" w:rsidRPr="00A12ABD">
        <w:t xml:space="preserve"> following </w:t>
      </w:r>
      <w:r w:rsidR="008A3EDE">
        <w:t xml:space="preserve">the above-codified </w:t>
      </w:r>
      <w:r w:rsidR="008A3EDE" w:rsidRPr="00EE6C85">
        <w:t xml:space="preserve">Implementation </w:t>
      </w:r>
      <w:r w:rsidRPr="00917CD9">
        <w:t xml:space="preserve">(DDI), and Integration </w:t>
      </w:r>
      <w:r w:rsidR="00446FA5">
        <w:t>a</w:t>
      </w:r>
      <w:r w:rsidRPr="00917CD9">
        <w:t xml:space="preserve">pproach for </w:t>
      </w:r>
      <w:r w:rsidR="00446FA5">
        <w:t xml:space="preserve">the </w:t>
      </w:r>
      <w:r w:rsidRPr="00917CD9">
        <w:t>Salesforce Lightning Low Code Application Platform (LCAP)</w:t>
      </w:r>
      <w:r w:rsidR="008A3EDE">
        <w:t xml:space="preserve"> </w:t>
      </w:r>
      <w:r w:rsidR="008A3EDE" w:rsidRPr="00A12ABD">
        <w:t xml:space="preserve">and maintaining a strong focus on quality throughout the development process, </w:t>
      </w:r>
      <w:r w:rsidR="008A3EDE">
        <w:t xml:space="preserve">REI has gained a stellar reputation for </w:t>
      </w:r>
      <w:r w:rsidR="008A3EDE" w:rsidRPr="00A12ABD">
        <w:t xml:space="preserve">delivering defect-free functioning code </w:t>
      </w:r>
      <w:r w:rsidR="00446FA5">
        <w:t>on</w:t>
      </w:r>
      <w:r w:rsidR="008A3EDE" w:rsidRPr="00A12ABD">
        <w:t xml:space="preserve"> Salesforce.</w:t>
      </w:r>
      <w:r w:rsidR="008A3EDE">
        <w:t xml:space="preserve"> We are confident that our </w:t>
      </w:r>
      <w:r w:rsidR="00446FA5">
        <w:t xml:space="preserve">Implementation and </w:t>
      </w:r>
      <w:r w:rsidR="008A3EDE">
        <w:t>Quality Assurance approach will account for, and address practices referenced in VDSS “</w:t>
      </w:r>
      <w:r w:rsidR="008A3EDE" w:rsidRPr="00EE6C85">
        <w:t>A</w:t>
      </w:r>
      <w:r w:rsidR="008A3EDE">
        <w:t>ppendix K</w:t>
      </w:r>
      <w:r w:rsidR="008A3EDE" w:rsidRPr="00EE6C85">
        <w:t xml:space="preserve"> – Salesforce Code Review</w:t>
      </w:r>
      <w:r w:rsidR="008A3EDE">
        <w:t xml:space="preserve"> C</w:t>
      </w:r>
      <w:r w:rsidR="008A3EDE" w:rsidRPr="00EE6C85">
        <w:t xml:space="preserve">ontrols </w:t>
      </w:r>
      <w:proofErr w:type="gramStart"/>
      <w:r w:rsidR="008A3EDE" w:rsidRPr="00EE6C85">
        <w:t>And</w:t>
      </w:r>
      <w:proofErr w:type="gramEnd"/>
      <w:r w:rsidR="008A3EDE" w:rsidRPr="00EE6C85">
        <w:t xml:space="preserve"> Standards</w:t>
      </w:r>
      <w:r w:rsidR="008A3EDE">
        <w:t>”, “</w:t>
      </w:r>
      <w:r w:rsidR="008A3EDE" w:rsidRPr="00EE6C85">
        <w:t>Appendix J – System Integrator Controls”, and “Appendix I –</w:t>
      </w:r>
      <w:r w:rsidR="008A3EDE">
        <w:t xml:space="preserve"> </w:t>
      </w:r>
      <w:r w:rsidR="008A3EDE" w:rsidRPr="00EE6C85">
        <w:t>Salesforce Best Practices</w:t>
      </w:r>
      <w:r w:rsidR="008A3EDE">
        <w:t>”.</w:t>
      </w:r>
    </w:p>
    <w:p w14:paraId="71B6AB3B" w14:textId="46964B74" w:rsidR="008A3EDE" w:rsidRPr="000C2B39" w:rsidRDefault="007726CD" w:rsidP="008A3EDE">
      <w:pPr>
        <w:pStyle w:val="Heading1"/>
      </w:pPr>
      <w:bookmarkStart w:id="36" w:name="_Toc140143020"/>
      <w:r>
        <w:t xml:space="preserve">REI Approach to </w:t>
      </w:r>
      <w:r w:rsidR="008A3EDE">
        <w:t xml:space="preserve">Staffing </w:t>
      </w:r>
      <w:r>
        <w:t>Salesforce Projects</w:t>
      </w:r>
      <w:bookmarkEnd w:id="36"/>
      <w:r>
        <w:t xml:space="preserve"> </w:t>
      </w:r>
    </w:p>
    <w:p w14:paraId="07D3F48B" w14:textId="3FB0C74E" w:rsidR="008A3EDE" w:rsidRDefault="008A3EDE" w:rsidP="008A3EDE">
      <w:pPr>
        <w:pStyle w:val="BodyText"/>
      </w:pPr>
      <w:r w:rsidRPr="0076688A">
        <w:rPr>
          <w:noProof/>
        </w:rPr>
        <mc:AlternateContent>
          <mc:Choice Requires="wps">
            <w:drawing>
              <wp:anchor distT="0" distB="0" distL="114300" distR="114300" simplePos="0" relativeHeight="251658242" behindDoc="0" locked="0" layoutInCell="1" allowOverlap="1" wp14:anchorId="4851DCA0" wp14:editId="0789B2EE">
                <wp:simplePos x="0" y="0"/>
                <wp:positionH relativeFrom="margin">
                  <wp:align>left</wp:align>
                </wp:positionH>
                <wp:positionV relativeFrom="paragraph">
                  <wp:posOffset>4445</wp:posOffset>
                </wp:positionV>
                <wp:extent cx="1719580" cy="106426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719580" cy="1064260"/>
                        </a:xfrm>
                        <a:prstGeom prst="rect">
                          <a:avLst/>
                        </a:prstGeom>
                        <a:solidFill>
                          <a:srgbClr val="EBF1DE"/>
                        </a:solidFill>
                        <a:ln w="6350">
                          <a:noFill/>
                        </a:ln>
                        <a:effectLst/>
                      </wps:spPr>
                      <wps:txbx>
                        <w:txbxContent>
                          <w:p w14:paraId="5AF83FBE" w14:textId="77777777" w:rsidR="008A3EDE" w:rsidRDefault="008A3EDE" w:rsidP="008A3EDE">
                            <w:pPr>
                              <w:pStyle w:val="TextBoxTitle2"/>
                            </w:pPr>
                            <w:r>
                              <w:t>REI Has a Deep Salesforce Resource Pool</w:t>
                            </w:r>
                          </w:p>
                          <w:p w14:paraId="00B24048" w14:textId="4E267BF9" w:rsidR="008A3EDE" w:rsidRPr="00F6350C" w:rsidRDefault="007726CD" w:rsidP="008A3EDE">
                            <w:pPr>
                              <w:pStyle w:val="TextBoxText"/>
                              <w:rPr>
                                <w:rFonts w:ascii="Arial Narrow" w:hAnsi="Arial Narrow"/>
                                <w:noProof/>
                              </w:rPr>
                            </w:pPr>
                            <w:r>
                              <w:rPr>
                                <w:rFonts w:ascii="Arial Narrow" w:hAnsi="Arial Narrow"/>
                                <w:noProof/>
                              </w:rPr>
                              <w:t>Close to 188</w:t>
                            </w:r>
                            <w:r w:rsidR="008A3EDE">
                              <w:rPr>
                                <w:rFonts w:ascii="Arial Narrow" w:hAnsi="Arial Narrow"/>
                                <w:noProof/>
                              </w:rPr>
                              <w:t xml:space="preserve"> </w:t>
                            </w:r>
                            <w:r w:rsidR="008A3EDE" w:rsidRPr="00F6350C">
                              <w:rPr>
                                <w:rFonts w:ascii="Arial Narrow" w:hAnsi="Arial Narrow"/>
                                <w:noProof/>
                              </w:rPr>
                              <w:t xml:space="preserve">of our staff support </w:t>
                            </w:r>
                            <w:r w:rsidR="008A3EDE">
                              <w:rPr>
                                <w:rFonts w:ascii="Arial Narrow" w:hAnsi="Arial Narrow"/>
                                <w:noProof/>
                              </w:rPr>
                              <w:t xml:space="preserve">Salesforce </w:t>
                            </w:r>
                            <w:r w:rsidR="008A3EDE" w:rsidRPr="00F6350C">
                              <w:rPr>
                                <w:rFonts w:ascii="Arial Narrow" w:hAnsi="Arial Narrow"/>
                                <w:noProof/>
                              </w:rPr>
                              <w:t xml:space="preserve">systems across Federal, State, and Local government customers today. We offer </w:t>
                            </w:r>
                            <w:r w:rsidR="008A3EDE">
                              <w:rPr>
                                <w:rFonts w:ascii="Arial Narrow" w:hAnsi="Arial Narrow"/>
                                <w:noProof/>
                              </w:rPr>
                              <w:t xml:space="preserve">the VDSS </w:t>
                            </w:r>
                            <w:r w:rsidR="008A3EDE" w:rsidRPr="00F6350C">
                              <w:rPr>
                                <w:rFonts w:ascii="Arial Narrow" w:hAnsi="Arial Narrow"/>
                                <w:noProof/>
                              </w:rPr>
                              <w:t xml:space="preserve">a deep pool of resources and SMEs </w:t>
                            </w:r>
                            <w:r w:rsidR="008A3EDE">
                              <w:rPr>
                                <w:rFonts w:ascii="Arial Narrow" w:hAnsi="Arial Narrow"/>
                                <w:noProof/>
                              </w:rPr>
                              <w:t xml:space="preserve">from which </w:t>
                            </w:r>
                            <w:r w:rsidR="008A3EDE" w:rsidRPr="00F6350C">
                              <w:rPr>
                                <w:rFonts w:ascii="Arial Narrow" w:hAnsi="Arial Narrow"/>
                                <w:noProof/>
                              </w:rPr>
                              <w:t>to draw.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51DCA0" id="Text Box 30" o:spid="_x0000_s1032" type="#_x0000_t202" style="position:absolute;margin-left:0;margin-top:.35pt;width:135.4pt;height:83.8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" fillcolor="#ebf1de" stroked="f" strokeweight=".5pt">
                <v:textbox style="mso-fit-shape-to-text:t">
                  <w:txbxContent>
                    <w:p w14:paraId="5AF83FBE" w14:textId="77777777" w:rsidR="008A3EDE" w:rsidRDefault="008A3EDE" w:rsidP="008A3EDE">
                      <w:pPr>
                        <w:pStyle w:val="TextBoxTitle2"/>
                      </w:pPr>
                      <w:r>
                        <w:t>REI Has a Deep Salesforce Resource Pool</w:t>
                      </w:r>
                    </w:p>
                    <w:p w14:paraId="00B24048" w14:textId="4E267BF9" w:rsidR="008A3EDE" w:rsidRPr="00F6350C" w:rsidRDefault="007726CD" w:rsidP="008A3EDE">
                      <w:pPr>
                        <w:pStyle w:val="TextBoxText"/>
                        <w:rPr>
                          <w:rFonts w:ascii="Arial Narrow" w:hAnsi="Arial Narrow"/>
                          <w:noProof/>
                        </w:rPr>
                      </w:pPr>
                      <w:r>
                        <w:rPr>
                          <w:rFonts w:ascii="Arial Narrow" w:hAnsi="Arial Narrow"/>
                          <w:noProof/>
                        </w:rPr>
                        <w:t>Close to 188</w:t>
                      </w:r>
                      <w:r w:rsidR="008A3EDE">
                        <w:rPr>
                          <w:rFonts w:ascii="Arial Narrow" w:hAnsi="Arial Narrow"/>
                          <w:noProof/>
                        </w:rPr>
                        <w:t xml:space="preserve"> </w:t>
                      </w:r>
                      <w:r w:rsidR="008A3EDE" w:rsidRPr="00F6350C">
                        <w:rPr>
                          <w:rFonts w:ascii="Arial Narrow" w:hAnsi="Arial Narrow"/>
                          <w:noProof/>
                        </w:rPr>
                        <w:t xml:space="preserve">of our staff support </w:t>
                      </w:r>
                      <w:r w:rsidR="008A3EDE">
                        <w:rPr>
                          <w:rFonts w:ascii="Arial Narrow" w:hAnsi="Arial Narrow"/>
                          <w:noProof/>
                        </w:rPr>
                        <w:t xml:space="preserve">Salesforce </w:t>
                      </w:r>
                      <w:r w:rsidR="008A3EDE" w:rsidRPr="00F6350C">
                        <w:rPr>
                          <w:rFonts w:ascii="Arial Narrow" w:hAnsi="Arial Narrow"/>
                          <w:noProof/>
                        </w:rPr>
                        <w:t xml:space="preserve">systems across Federal, State, and Local government customers today. We offer </w:t>
                      </w:r>
                      <w:r w:rsidR="008A3EDE">
                        <w:rPr>
                          <w:rFonts w:ascii="Arial Narrow" w:hAnsi="Arial Narrow"/>
                          <w:noProof/>
                        </w:rPr>
                        <w:t xml:space="preserve">the VDSS </w:t>
                      </w:r>
                      <w:r w:rsidR="008A3EDE" w:rsidRPr="00F6350C">
                        <w:rPr>
                          <w:rFonts w:ascii="Arial Narrow" w:hAnsi="Arial Narrow"/>
                          <w:noProof/>
                        </w:rPr>
                        <w:t xml:space="preserve">a deep pool of resources and SMEs </w:t>
                      </w:r>
                      <w:r w:rsidR="008A3EDE">
                        <w:rPr>
                          <w:rFonts w:ascii="Arial Narrow" w:hAnsi="Arial Narrow"/>
                          <w:noProof/>
                        </w:rPr>
                        <w:t xml:space="preserve">from which </w:t>
                      </w:r>
                      <w:r w:rsidR="008A3EDE" w:rsidRPr="00F6350C">
                        <w:rPr>
                          <w:rFonts w:ascii="Arial Narrow" w:hAnsi="Arial Narrow"/>
                          <w:noProof/>
                        </w:rPr>
                        <w:t>to draw.</w:t>
                      </w:r>
                    </w:p>
                  </w:txbxContent>
                </v:textbox>
                <w10:wrap type="square" anchorx="margin"/>
              </v:shape>
            </w:pict>
          </mc:Fallback>
        </mc:AlternateContent>
      </w:r>
      <w:r w:rsidRPr="0076688A">
        <w:t xml:space="preserve">Our people are at the forefront of our success in working with government institutions. </w:t>
      </w:r>
      <w:r>
        <w:t>REI was founded 3</w:t>
      </w:r>
      <w:r w:rsidR="00634649">
        <w:t>4</w:t>
      </w:r>
      <w:r>
        <w:t xml:space="preserve"> years ago and has continued to delight its customers with outstanding delivery on mission-critical IT projects. </w:t>
      </w:r>
      <w:r w:rsidRPr="0076688A">
        <w:t xml:space="preserve">REI brings </w:t>
      </w:r>
      <w:r>
        <w:t>840</w:t>
      </w:r>
      <w:r w:rsidRPr="0076688A">
        <w:t xml:space="preserve"> full-time staff to support our government customers in North America.  As a professional services company focused on providing cutting-edge IT solutions for government agencies, REI staffs full-stack software designers, cloud architects, user interface/user experience specialists, business process engineers, communications experts, performance managers, Agile scrum masters, strategic planners, and many more team members with cross-cutting and complementary skill sets.</w:t>
      </w:r>
      <w:r>
        <w:t xml:space="preserve"> REI is recognized for its culture that takes good care of its employees.</w:t>
      </w:r>
      <w:r w:rsidRPr="000379F1">
        <w:t xml:space="preserve"> </w:t>
      </w:r>
      <w:r>
        <w:t xml:space="preserve">As a </w:t>
      </w:r>
      <w:r>
        <w:rPr>
          <w:b/>
          <w:bCs/>
        </w:rPr>
        <w:t>seven</w:t>
      </w:r>
      <w:r w:rsidRPr="00AF6F28">
        <w:rPr>
          <w:b/>
          <w:bCs/>
        </w:rPr>
        <w:t>-time winner</w:t>
      </w:r>
      <w:r>
        <w:t xml:space="preserve"> of </w:t>
      </w:r>
      <w:r w:rsidRPr="1C8344D8">
        <w:rPr>
          <w:b/>
          <w:bCs/>
          <w:i/>
          <w:iCs/>
        </w:rPr>
        <w:t>The Washington Post’s Top Workplaces</w:t>
      </w:r>
      <w:r>
        <w:t xml:space="preserve"> award, we pride ourselves on being a company where people build enriched and fulfilled careers.</w:t>
      </w:r>
    </w:p>
    <w:p w14:paraId="161E7DEB" w14:textId="1E045A98" w:rsidR="00FA579A" w:rsidRPr="0057546C" w:rsidRDefault="00FA579A" w:rsidP="00FA579A">
      <w:pPr>
        <w:pStyle w:val="ParagraphHeading2"/>
        <w:spacing w:before="240"/>
      </w:pPr>
      <w:r w:rsidRPr="0057546C">
        <w:t xml:space="preserve">Ability to </w:t>
      </w:r>
      <w:r>
        <w:t>Support VDSS Objectives</w:t>
      </w:r>
    </w:p>
    <w:p w14:paraId="1B43D4CA" w14:textId="56D59024" w:rsidR="008A3EDE" w:rsidRDefault="008A3EDE" w:rsidP="008A3EDE">
      <w:pPr>
        <w:pStyle w:val="BodyText"/>
      </w:pPr>
      <w:r w:rsidRPr="00985A01">
        <w:t xml:space="preserve">Achieving </w:t>
      </w:r>
      <w:r>
        <w:t xml:space="preserve">VDSS </w:t>
      </w:r>
      <w:r w:rsidRPr="00985A01">
        <w:t xml:space="preserve">objectives means finding and keeping the right resources to ensure the highest productivity and collaboration throughout the </w:t>
      </w:r>
      <w:r>
        <w:t>contract</w:t>
      </w:r>
      <w:r w:rsidRPr="00985A01">
        <w:t xml:space="preserve">. REI uses a </w:t>
      </w:r>
      <w:r>
        <w:t xml:space="preserve">combination of full-time and </w:t>
      </w:r>
      <w:r w:rsidRPr="00985A01">
        <w:t>matrixed staffing approach</w:t>
      </w:r>
      <w:r>
        <w:t>es</w:t>
      </w:r>
      <w:r w:rsidRPr="00985A01">
        <w:t xml:space="preserve"> and proven recruiting processes that have been developed and fine-tuned over </w:t>
      </w:r>
      <w:r>
        <w:t xml:space="preserve">multiple </w:t>
      </w:r>
      <w:r w:rsidRPr="00985A01">
        <w:t>similar IT programs</w:t>
      </w:r>
      <w:r>
        <w:t xml:space="preserve">. </w:t>
      </w:r>
      <w:r w:rsidRPr="00985A01">
        <w:t xml:space="preserve">We provide individuals that best match the task skill requirements, offering each customer a best-value approach tailored to the solution itself. This flexible model ensures excellent customer service and satisfaction </w:t>
      </w:r>
      <w:r>
        <w:t>with</w:t>
      </w:r>
      <w:r w:rsidRPr="00985A01">
        <w:t xml:space="preserve"> </w:t>
      </w:r>
      <w:r>
        <w:t>VDSS’s</w:t>
      </w:r>
      <w:r w:rsidRPr="00985A01">
        <w:t xml:space="preserve"> current and future goals by providing a team of dedicated staff and specialty staff when needed </w:t>
      </w:r>
      <w:r>
        <w:t>during various phases of the implementation</w:t>
      </w:r>
      <w:r w:rsidRPr="00985A01">
        <w:t xml:space="preserve">. </w:t>
      </w:r>
    </w:p>
    <w:p w14:paraId="14470900" w14:textId="511F9251" w:rsidR="008A3EDE" w:rsidRDefault="008A3EDE" w:rsidP="008A3EDE">
      <w:pPr>
        <w:pStyle w:val="BodyText"/>
      </w:pPr>
      <w:r w:rsidRPr="0076688A">
        <w:t xml:space="preserve">REI offers </w:t>
      </w:r>
      <w:r>
        <w:t xml:space="preserve">the VDSS </w:t>
      </w:r>
      <w:r w:rsidRPr="0076688A">
        <w:t xml:space="preserve">a deep bench of resources. </w:t>
      </w:r>
      <w:r w:rsidRPr="0076688A">
        <w:rPr>
          <w:b/>
        </w:rPr>
        <w:t xml:space="preserve">Today, </w:t>
      </w:r>
      <w:r w:rsidR="007726CD">
        <w:rPr>
          <w:b/>
        </w:rPr>
        <w:t>close to 188</w:t>
      </w:r>
      <w:r w:rsidRPr="0076688A">
        <w:rPr>
          <w:b/>
        </w:rPr>
        <w:t xml:space="preserve"> REI’s employees support </w:t>
      </w:r>
      <w:r>
        <w:rPr>
          <w:b/>
        </w:rPr>
        <w:t xml:space="preserve">Salesforce solutions </w:t>
      </w:r>
      <w:r w:rsidRPr="0076688A">
        <w:rPr>
          <w:b/>
        </w:rPr>
        <w:t>across the government</w:t>
      </w:r>
      <w:r w:rsidRPr="0076688A">
        <w:t xml:space="preserve">. REI’s deep bench of resources provides </w:t>
      </w:r>
      <w:r>
        <w:t xml:space="preserve">the VDSS </w:t>
      </w:r>
      <w:r w:rsidRPr="0076688A">
        <w:t xml:space="preserve">with a pool of </w:t>
      </w:r>
      <w:r>
        <w:t xml:space="preserve">Salesforce </w:t>
      </w:r>
      <w:r w:rsidRPr="0076688A">
        <w:t xml:space="preserve">subject matter experts and staff to rely upon over the course of project execution. </w:t>
      </w:r>
      <w:proofErr w:type="gramStart"/>
      <w:r>
        <w:rPr>
          <w:b/>
          <w:bCs/>
        </w:rPr>
        <w:t>All</w:t>
      </w:r>
      <w:r w:rsidRPr="0076688A">
        <w:rPr>
          <w:b/>
          <w:bCs/>
        </w:rPr>
        <w:t xml:space="preserve"> of</w:t>
      </w:r>
      <w:proofErr w:type="gramEnd"/>
      <w:r w:rsidRPr="0076688A">
        <w:rPr>
          <w:b/>
          <w:bCs/>
        </w:rPr>
        <w:t xml:space="preserve"> the staff proposed to support </w:t>
      </w:r>
      <w:r>
        <w:rPr>
          <w:b/>
          <w:bCs/>
        </w:rPr>
        <w:t xml:space="preserve">the VDSS SOWs </w:t>
      </w:r>
      <w:r w:rsidRPr="0076688A">
        <w:rPr>
          <w:b/>
          <w:bCs/>
        </w:rPr>
        <w:t xml:space="preserve">will </w:t>
      </w:r>
      <w:r>
        <w:rPr>
          <w:b/>
          <w:bCs/>
        </w:rPr>
        <w:t xml:space="preserve">be Salesforce certified and </w:t>
      </w:r>
      <w:r w:rsidRPr="0076688A">
        <w:rPr>
          <w:b/>
          <w:bCs/>
        </w:rPr>
        <w:t xml:space="preserve">have multiple </w:t>
      </w:r>
      <w:r>
        <w:rPr>
          <w:b/>
          <w:bCs/>
        </w:rPr>
        <w:t xml:space="preserve">Salesforce </w:t>
      </w:r>
      <w:r w:rsidRPr="0076688A">
        <w:rPr>
          <w:b/>
          <w:bCs/>
        </w:rPr>
        <w:t>system deployments under their belt.</w:t>
      </w:r>
      <w:r>
        <w:rPr>
          <w:b/>
          <w:bCs/>
        </w:rPr>
        <w:t xml:space="preserve"> </w:t>
      </w:r>
      <w:r w:rsidRPr="00085ED8">
        <w:rPr>
          <w:b/>
          <w:bCs/>
        </w:rPr>
        <w:fldChar w:fldCharType="begin"/>
      </w:r>
      <w:r w:rsidRPr="00085ED8">
        <w:rPr>
          <w:b/>
          <w:bCs/>
        </w:rPr>
        <w:instrText xml:space="preserve"> REF _Ref139962511 \h </w:instrText>
      </w:r>
      <w:r>
        <w:rPr>
          <w:b/>
          <w:bCs/>
        </w:rPr>
        <w:instrText xml:space="preserve"> \* MERGEFORMAT </w:instrText>
      </w:r>
      <w:r w:rsidRPr="00085ED8">
        <w:rPr>
          <w:b/>
          <w:bCs/>
        </w:rPr>
      </w:r>
      <w:r w:rsidRPr="00085ED8">
        <w:rPr>
          <w:b/>
          <w:bCs/>
        </w:rPr>
        <w:fldChar w:fldCharType="separate"/>
      </w:r>
      <w:r w:rsidR="000E45F9" w:rsidRPr="000E45F9">
        <w:rPr>
          <w:b/>
          <w:bCs/>
        </w:rPr>
        <w:t xml:space="preserve">Exhibit </w:t>
      </w:r>
      <w:r w:rsidR="000E45F9" w:rsidRPr="000E45F9">
        <w:rPr>
          <w:b/>
          <w:bCs/>
          <w:noProof/>
        </w:rPr>
        <w:t>9</w:t>
      </w:r>
      <w:r w:rsidRPr="00085ED8">
        <w:rPr>
          <w:b/>
          <w:bCs/>
        </w:rPr>
        <w:fldChar w:fldCharType="end"/>
      </w:r>
      <w:r w:rsidRPr="00966FDA">
        <w:t xml:space="preserve"> below depicts </w:t>
      </w:r>
      <w:r>
        <w:t xml:space="preserve">the REI Salesforce practice certification requirements by job title, and </w:t>
      </w:r>
      <w:r w:rsidRPr="00085ED8">
        <w:rPr>
          <w:b/>
          <w:bCs/>
        </w:rPr>
        <w:fldChar w:fldCharType="begin"/>
      </w:r>
      <w:r w:rsidRPr="00085ED8">
        <w:rPr>
          <w:b/>
          <w:bCs/>
        </w:rPr>
        <w:instrText xml:space="preserve"> REF _Ref139962517 \h </w:instrText>
      </w:r>
      <w:r>
        <w:rPr>
          <w:b/>
          <w:bCs/>
        </w:rPr>
        <w:instrText xml:space="preserve"> \* MERGEFORMAT </w:instrText>
      </w:r>
      <w:r w:rsidRPr="00085ED8">
        <w:rPr>
          <w:b/>
          <w:bCs/>
        </w:rPr>
      </w:r>
      <w:r w:rsidRPr="00085ED8">
        <w:rPr>
          <w:b/>
          <w:bCs/>
        </w:rPr>
        <w:fldChar w:fldCharType="separate"/>
      </w:r>
      <w:r w:rsidR="000E45F9" w:rsidRPr="000E45F9">
        <w:rPr>
          <w:b/>
          <w:bCs/>
        </w:rPr>
        <w:t xml:space="preserve">Exhibit </w:t>
      </w:r>
      <w:r w:rsidR="000E45F9" w:rsidRPr="000E45F9">
        <w:rPr>
          <w:b/>
          <w:bCs/>
          <w:noProof/>
        </w:rPr>
        <w:t>10</w:t>
      </w:r>
      <w:r w:rsidRPr="00085ED8">
        <w:rPr>
          <w:b/>
          <w:bCs/>
        </w:rPr>
        <w:fldChar w:fldCharType="end"/>
      </w:r>
      <w:r>
        <w:t xml:space="preserve"> shows the strength of Salesforce certifications held by REI staff. </w:t>
      </w:r>
    </w:p>
    <w:p w14:paraId="043100A6" w14:textId="701DF62F" w:rsidR="008A3EDE" w:rsidRPr="0048184E" w:rsidRDefault="008A3EDE" w:rsidP="008A3EDE">
      <w:pPr>
        <w:pStyle w:val="Caption"/>
      </w:pPr>
      <w:bookmarkStart w:id="37" w:name="_Ref139962511"/>
      <w:bookmarkStart w:id="38" w:name="_Toc140143077"/>
      <w:r>
        <w:lastRenderedPageBreak/>
        <w:t xml:space="preserve">Exhibit </w:t>
      </w:r>
      <w:r>
        <w:fldChar w:fldCharType="begin"/>
      </w:r>
      <w:r>
        <w:instrText xml:space="preserve"> SEQ Exhibit \* ARABIC </w:instrText>
      </w:r>
      <w:r>
        <w:fldChar w:fldCharType="separate"/>
      </w:r>
      <w:r w:rsidR="000E45F9">
        <w:rPr>
          <w:noProof/>
        </w:rPr>
        <w:t>9</w:t>
      </w:r>
      <w:r>
        <w:rPr>
          <w:noProof/>
        </w:rPr>
        <w:fldChar w:fldCharType="end"/>
      </w:r>
      <w:bookmarkEnd w:id="37"/>
      <w:r>
        <w:t xml:space="preserve">. Mandatory Salesforce Certifications by </w:t>
      </w:r>
      <w:r w:rsidRPr="0048184E">
        <w:t xml:space="preserve">REI </w:t>
      </w:r>
      <w:r>
        <w:t>Job Title</w:t>
      </w:r>
      <w:bookmarkEnd w:id="38"/>
    </w:p>
    <w:p w14:paraId="66F283E5" w14:textId="77777777" w:rsidR="008A3EDE" w:rsidRDefault="008A3EDE" w:rsidP="008A3EDE">
      <w:pPr>
        <w:pStyle w:val="CaptionDescription"/>
      </w:pPr>
      <w:r>
        <w:t>Salesforce Certified and Experienced REI resources de-risk project execution for VDSS.</w:t>
      </w:r>
    </w:p>
    <w:p w14:paraId="00BACCC0" w14:textId="6A82EB66" w:rsidR="008A3EDE" w:rsidRDefault="00D1661F" w:rsidP="008A3EDE">
      <w:pPr>
        <w:pStyle w:val="Caption"/>
        <w:rPr>
          <w:color w:val="FF0000"/>
        </w:rPr>
      </w:pPr>
      <w:r>
        <w:rPr>
          <w:noProof/>
          <w:color w:val="FF0000"/>
        </w:rPr>
        <w:drawing>
          <wp:inline distT="0" distB="0" distL="0" distR="0" wp14:anchorId="041F7920" wp14:editId="3663A796">
            <wp:extent cx="5943600" cy="4865370"/>
            <wp:effectExtent l="0" t="0" r="0" b="0"/>
            <wp:docPr id="69908773" name="Picture 6990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865370"/>
                    </a:xfrm>
                    <a:prstGeom prst="rect">
                      <a:avLst/>
                    </a:prstGeom>
                    <a:noFill/>
                    <a:ln>
                      <a:noFill/>
                    </a:ln>
                  </pic:spPr>
                </pic:pic>
              </a:graphicData>
            </a:graphic>
          </wp:inline>
        </w:drawing>
      </w:r>
    </w:p>
    <w:p w14:paraId="194D8C16" w14:textId="0794099C" w:rsidR="008A3EDE" w:rsidRDefault="008A3EDE" w:rsidP="008A3EDE">
      <w:pPr>
        <w:pStyle w:val="Caption"/>
      </w:pPr>
      <w:bookmarkStart w:id="39" w:name="_Ref139962517"/>
      <w:bookmarkStart w:id="40" w:name="_Toc140143078"/>
      <w:r>
        <w:t xml:space="preserve">Exhibit </w:t>
      </w:r>
      <w:r>
        <w:fldChar w:fldCharType="begin"/>
      </w:r>
      <w:r>
        <w:instrText xml:space="preserve"> SEQ Exhibit \* ARABIC </w:instrText>
      </w:r>
      <w:r>
        <w:fldChar w:fldCharType="separate"/>
      </w:r>
      <w:r w:rsidR="000E45F9">
        <w:rPr>
          <w:noProof/>
        </w:rPr>
        <w:t>10</w:t>
      </w:r>
      <w:r>
        <w:rPr>
          <w:noProof/>
        </w:rPr>
        <w:fldChar w:fldCharType="end"/>
      </w:r>
      <w:bookmarkEnd w:id="39"/>
      <w:r>
        <w:t>. Salesforce Certifications held by REI Staff</w:t>
      </w:r>
      <w:bookmarkEnd w:id="40"/>
    </w:p>
    <w:p w14:paraId="4F03F385" w14:textId="77777777" w:rsidR="008A3EDE" w:rsidRPr="00F13B33" w:rsidRDefault="008A3EDE" w:rsidP="008A3EDE">
      <w:pPr>
        <w:pStyle w:val="CaptionDescription"/>
      </w:pPr>
      <w:r>
        <w:t>REI Deep Salesforce expertise supports VDSS’s intent to migrate existing applications to LCAP.</w:t>
      </w:r>
    </w:p>
    <w:tbl>
      <w:tblPr>
        <w:tblStyle w:val="GridTable4-Accent11"/>
        <w:tblW w:w="0" w:type="auto"/>
        <w:tblLook w:val="04A0" w:firstRow="1" w:lastRow="0" w:firstColumn="1" w:lastColumn="0" w:noHBand="0" w:noVBand="1"/>
      </w:tblPr>
      <w:tblGrid>
        <w:gridCol w:w="5485"/>
        <w:gridCol w:w="3865"/>
      </w:tblGrid>
      <w:tr w:rsidR="008A3EDE" w14:paraId="2A88C430"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485" w:type="dxa"/>
          </w:tcPr>
          <w:p w14:paraId="65A21E40" w14:textId="77777777" w:rsidR="008A3EDE" w:rsidRPr="00050296" w:rsidRDefault="008A3EDE" w:rsidP="00050296">
            <w:pPr>
              <w:pStyle w:val="BodyText"/>
              <w:spacing w:before="40" w:after="40"/>
              <w:jc w:val="center"/>
              <w:rPr>
                <w:rFonts w:cs="Arial"/>
                <w:b w:val="0"/>
              </w:rPr>
            </w:pPr>
            <w:r w:rsidRPr="00050296">
              <w:rPr>
                <w:rFonts w:cs="Arial"/>
              </w:rPr>
              <w:t>Salesforce Certification</w:t>
            </w:r>
          </w:p>
        </w:tc>
        <w:tc>
          <w:tcPr>
            <w:tcW w:w="3865" w:type="dxa"/>
          </w:tcPr>
          <w:p w14:paraId="176F792F" w14:textId="77777777" w:rsidR="008A3EDE" w:rsidRPr="00050296" w:rsidRDefault="008A3EDE" w:rsidP="00050296">
            <w:pPr>
              <w:pStyle w:val="BodyText"/>
              <w:spacing w:before="40" w:after="40"/>
              <w:jc w:val="center"/>
              <w:cnfStyle w:val="100000000000" w:firstRow="1" w:lastRow="0" w:firstColumn="0" w:lastColumn="0" w:oddVBand="0" w:evenVBand="0" w:oddHBand="0" w:evenHBand="0" w:firstRowFirstColumn="0" w:firstRowLastColumn="0" w:lastRowFirstColumn="0" w:lastRowLastColumn="0"/>
              <w:rPr>
                <w:rFonts w:cs="Arial"/>
                <w:b w:val="0"/>
              </w:rPr>
            </w:pPr>
            <w:r w:rsidRPr="00050296">
              <w:rPr>
                <w:rFonts w:cs="Arial"/>
              </w:rPr>
              <w:t>Number of Certified Resources</w:t>
            </w:r>
          </w:p>
        </w:tc>
      </w:tr>
      <w:tr w:rsidR="008A3EDE" w14:paraId="6C8372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5BDB1D2F" w14:textId="77777777" w:rsidR="008A3EDE" w:rsidRPr="00050296" w:rsidRDefault="008A3EDE" w:rsidP="00050296">
            <w:pPr>
              <w:spacing w:before="40" w:after="40"/>
              <w:ind w:left="360"/>
              <w:rPr>
                <w:rFonts w:ascii="Arial" w:hAnsi="Arial" w:cs="Arial"/>
                <w:b w:val="0"/>
                <w:sz w:val="20"/>
                <w:lang w:val="en-IN"/>
              </w:rPr>
            </w:pPr>
            <w:r w:rsidRPr="00050296">
              <w:rPr>
                <w:rFonts w:ascii="Arial" w:hAnsi="Arial" w:cs="Arial"/>
                <w:b w:val="0"/>
                <w:sz w:val="20"/>
                <w:lang w:val="en-IN"/>
              </w:rPr>
              <w:t>Administrator</w:t>
            </w:r>
          </w:p>
        </w:tc>
        <w:tc>
          <w:tcPr>
            <w:tcW w:w="3865" w:type="dxa"/>
          </w:tcPr>
          <w:p w14:paraId="7FFB734E" w14:textId="44BD55CB" w:rsidR="008A3EDE" w:rsidRPr="00050296" w:rsidRDefault="00EB4B8E" w:rsidP="00050296">
            <w:pPr>
              <w:pStyle w:val="BodyText"/>
              <w:spacing w:before="40" w:after="40"/>
              <w:jc w:val="center"/>
              <w:cnfStyle w:val="000000100000" w:firstRow="0" w:lastRow="0" w:firstColumn="0" w:lastColumn="0" w:oddVBand="0" w:evenVBand="0" w:oddHBand="1" w:evenHBand="0" w:firstRowFirstColumn="0" w:firstRowLastColumn="0" w:lastRowFirstColumn="0" w:lastRowLastColumn="0"/>
              <w:rPr>
                <w:rFonts w:cs="Arial"/>
              </w:rPr>
            </w:pPr>
            <w:r w:rsidRPr="00050296">
              <w:rPr>
                <w:rFonts w:cs="Arial"/>
              </w:rPr>
              <w:t>43</w:t>
            </w:r>
          </w:p>
        </w:tc>
      </w:tr>
      <w:tr w:rsidR="008A3EDE" w14:paraId="21DE76F5" w14:textId="77777777">
        <w:tc>
          <w:tcPr>
            <w:cnfStyle w:val="001000000000" w:firstRow="0" w:lastRow="0" w:firstColumn="1" w:lastColumn="0" w:oddVBand="0" w:evenVBand="0" w:oddHBand="0" w:evenHBand="0" w:firstRowFirstColumn="0" w:firstRowLastColumn="0" w:lastRowFirstColumn="0" w:lastRowLastColumn="0"/>
            <w:tcW w:w="5485" w:type="dxa"/>
          </w:tcPr>
          <w:p w14:paraId="09C763E2"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App Builder</w:t>
            </w:r>
          </w:p>
        </w:tc>
        <w:tc>
          <w:tcPr>
            <w:tcW w:w="3865" w:type="dxa"/>
          </w:tcPr>
          <w:p w14:paraId="414F7F96" w14:textId="0293313A" w:rsidR="008A3EDE" w:rsidRPr="00050296" w:rsidRDefault="00EB4B8E" w:rsidP="00050296">
            <w:pPr>
              <w:pStyle w:val="BodyText"/>
              <w:spacing w:before="40" w:after="40"/>
              <w:jc w:val="center"/>
              <w:cnfStyle w:val="000000000000" w:firstRow="0" w:lastRow="0" w:firstColumn="0" w:lastColumn="0" w:oddVBand="0" w:evenVBand="0" w:oddHBand="0" w:evenHBand="0" w:firstRowFirstColumn="0" w:firstRowLastColumn="0" w:lastRowFirstColumn="0" w:lastRowLastColumn="0"/>
              <w:rPr>
                <w:rFonts w:cs="Arial"/>
              </w:rPr>
            </w:pPr>
            <w:r w:rsidRPr="00050296">
              <w:rPr>
                <w:rFonts w:cs="Arial"/>
              </w:rPr>
              <w:t>28</w:t>
            </w:r>
          </w:p>
        </w:tc>
      </w:tr>
      <w:tr w:rsidR="008A3EDE" w14:paraId="13516740"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485" w:type="dxa"/>
          </w:tcPr>
          <w:p w14:paraId="6E866A32"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Platform Developer 1</w:t>
            </w:r>
          </w:p>
        </w:tc>
        <w:tc>
          <w:tcPr>
            <w:tcW w:w="3865" w:type="dxa"/>
          </w:tcPr>
          <w:p w14:paraId="35A4EE29" w14:textId="3C99F732" w:rsidR="008A3EDE" w:rsidRPr="00050296" w:rsidRDefault="00847400" w:rsidP="00050296">
            <w:pPr>
              <w:pStyle w:val="BodyText"/>
              <w:spacing w:before="40" w:after="40"/>
              <w:jc w:val="center"/>
              <w:cnfStyle w:val="000000100000" w:firstRow="0" w:lastRow="0" w:firstColumn="0" w:lastColumn="0" w:oddVBand="0" w:evenVBand="0" w:oddHBand="1" w:evenHBand="0" w:firstRowFirstColumn="0" w:firstRowLastColumn="0" w:lastRowFirstColumn="0" w:lastRowLastColumn="0"/>
              <w:rPr>
                <w:rFonts w:cs="Arial"/>
                <w:color w:val="000000" w:themeColor="text1"/>
              </w:rPr>
            </w:pPr>
            <w:r w:rsidRPr="00050296">
              <w:rPr>
                <w:rFonts w:cs="Arial"/>
                <w:color w:val="000000" w:themeColor="text1"/>
              </w:rPr>
              <w:t>60</w:t>
            </w:r>
          </w:p>
        </w:tc>
      </w:tr>
      <w:tr w:rsidR="008A3EDE" w14:paraId="0F42FEC7" w14:textId="77777777">
        <w:tc>
          <w:tcPr>
            <w:cnfStyle w:val="001000000000" w:firstRow="0" w:lastRow="0" w:firstColumn="1" w:lastColumn="0" w:oddVBand="0" w:evenVBand="0" w:oddHBand="0" w:evenHBand="0" w:firstRowFirstColumn="0" w:firstRowLastColumn="0" w:lastRowFirstColumn="0" w:lastRowLastColumn="0"/>
            <w:tcW w:w="5485" w:type="dxa"/>
          </w:tcPr>
          <w:p w14:paraId="34F2B940" w14:textId="77777777" w:rsidR="008A3EDE" w:rsidRPr="00050296" w:rsidRDefault="008A3EDE" w:rsidP="00050296">
            <w:pPr>
              <w:spacing w:before="40" w:after="40"/>
              <w:ind w:left="360"/>
              <w:rPr>
                <w:rFonts w:ascii="Arial" w:hAnsi="Arial" w:cs="Arial"/>
                <w:b w:val="0"/>
                <w:sz w:val="20"/>
                <w:lang w:val="en-IN"/>
              </w:rPr>
            </w:pPr>
            <w:r w:rsidRPr="00050296">
              <w:rPr>
                <w:rFonts w:ascii="Arial" w:hAnsi="Arial" w:cs="Arial"/>
                <w:b w:val="0"/>
                <w:sz w:val="20"/>
                <w:lang w:val="en-IN"/>
              </w:rPr>
              <w:t>Platform Developer 2</w:t>
            </w:r>
          </w:p>
        </w:tc>
        <w:tc>
          <w:tcPr>
            <w:tcW w:w="3865" w:type="dxa"/>
          </w:tcPr>
          <w:p w14:paraId="5EB98C2A" w14:textId="360F6574" w:rsidR="008A3EDE" w:rsidRPr="00050296" w:rsidRDefault="00EB4B8E" w:rsidP="00050296">
            <w:pPr>
              <w:pStyle w:val="BodyText"/>
              <w:spacing w:before="40" w:after="40"/>
              <w:jc w:val="center"/>
              <w:cnfStyle w:val="000000000000" w:firstRow="0" w:lastRow="0" w:firstColumn="0" w:lastColumn="0" w:oddVBand="0" w:evenVBand="0" w:oddHBand="0" w:evenHBand="0" w:firstRowFirstColumn="0" w:firstRowLastColumn="0" w:lastRowFirstColumn="0" w:lastRowLastColumn="0"/>
              <w:rPr>
                <w:rFonts w:cs="Arial"/>
                <w:color w:val="000000" w:themeColor="text1"/>
              </w:rPr>
            </w:pPr>
            <w:r w:rsidRPr="00050296">
              <w:rPr>
                <w:rFonts w:cs="Arial"/>
                <w:color w:val="000000" w:themeColor="text1"/>
              </w:rPr>
              <w:t>46</w:t>
            </w:r>
          </w:p>
        </w:tc>
      </w:tr>
      <w:tr w:rsidR="008A3EDE" w14:paraId="28B512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1834D1C4"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JavaScript Developer 1</w:t>
            </w:r>
          </w:p>
        </w:tc>
        <w:tc>
          <w:tcPr>
            <w:tcW w:w="3865" w:type="dxa"/>
          </w:tcPr>
          <w:p w14:paraId="3D600BE5" w14:textId="1921D2B1" w:rsidR="008A3EDE" w:rsidRPr="00050296" w:rsidRDefault="00EB4B8E" w:rsidP="00050296">
            <w:pPr>
              <w:pStyle w:val="BodyText"/>
              <w:spacing w:before="40" w:after="40"/>
              <w:jc w:val="center"/>
              <w:cnfStyle w:val="000000100000" w:firstRow="0" w:lastRow="0" w:firstColumn="0" w:lastColumn="0" w:oddVBand="0" w:evenVBand="0" w:oddHBand="1" w:evenHBand="0" w:firstRowFirstColumn="0" w:firstRowLastColumn="0" w:lastRowFirstColumn="0" w:lastRowLastColumn="0"/>
              <w:rPr>
                <w:rFonts w:cs="Arial"/>
              </w:rPr>
            </w:pPr>
            <w:r w:rsidRPr="00050296">
              <w:rPr>
                <w:rFonts w:cs="Arial"/>
              </w:rPr>
              <w:t>1</w:t>
            </w:r>
          </w:p>
        </w:tc>
      </w:tr>
      <w:tr w:rsidR="008A3EDE" w14:paraId="30BC2EE6" w14:textId="77777777">
        <w:trPr>
          <w:trHeight w:val="368"/>
        </w:trPr>
        <w:tc>
          <w:tcPr>
            <w:cnfStyle w:val="001000000000" w:firstRow="0" w:lastRow="0" w:firstColumn="1" w:lastColumn="0" w:oddVBand="0" w:evenVBand="0" w:oddHBand="0" w:evenHBand="0" w:firstRowFirstColumn="0" w:firstRowLastColumn="0" w:lastRowFirstColumn="0" w:lastRowLastColumn="0"/>
            <w:tcW w:w="5485" w:type="dxa"/>
          </w:tcPr>
          <w:p w14:paraId="459F2EAB"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Sharing and Visibility Architect</w:t>
            </w:r>
          </w:p>
        </w:tc>
        <w:tc>
          <w:tcPr>
            <w:tcW w:w="3865" w:type="dxa"/>
          </w:tcPr>
          <w:p w14:paraId="06CE3B0E" w14:textId="2CE5760D" w:rsidR="008A3EDE" w:rsidRPr="00050296" w:rsidRDefault="00EB4B8E" w:rsidP="00050296">
            <w:pPr>
              <w:pStyle w:val="BodyText"/>
              <w:spacing w:before="40" w:after="40"/>
              <w:jc w:val="center"/>
              <w:cnfStyle w:val="000000000000" w:firstRow="0" w:lastRow="0" w:firstColumn="0" w:lastColumn="0" w:oddVBand="0" w:evenVBand="0" w:oddHBand="0" w:evenHBand="0" w:firstRowFirstColumn="0" w:firstRowLastColumn="0" w:lastRowFirstColumn="0" w:lastRowLastColumn="0"/>
              <w:rPr>
                <w:rFonts w:cs="Arial"/>
              </w:rPr>
            </w:pPr>
            <w:r w:rsidRPr="00050296">
              <w:rPr>
                <w:rFonts w:cs="Arial"/>
              </w:rPr>
              <w:t>4</w:t>
            </w:r>
          </w:p>
        </w:tc>
      </w:tr>
      <w:tr w:rsidR="008A3EDE" w14:paraId="02B1F3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3E600AD7"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Data Architect</w:t>
            </w:r>
          </w:p>
        </w:tc>
        <w:tc>
          <w:tcPr>
            <w:tcW w:w="3865" w:type="dxa"/>
          </w:tcPr>
          <w:p w14:paraId="058CB96B" w14:textId="53882E31" w:rsidR="008A3EDE" w:rsidRPr="00050296" w:rsidRDefault="00EB4B8E" w:rsidP="00050296">
            <w:pPr>
              <w:pStyle w:val="BodyText"/>
              <w:spacing w:before="40" w:after="40"/>
              <w:jc w:val="center"/>
              <w:cnfStyle w:val="000000100000" w:firstRow="0" w:lastRow="0" w:firstColumn="0" w:lastColumn="0" w:oddVBand="0" w:evenVBand="0" w:oddHBand="1" w:evenHBand="0" w:firstRowFirstColumn="0" w:firstRowLastColumn="0" w:lastRowFirstColumn="0" w:lastRowLastColumn="0"/>
              <w:rPr>
                <w:rFonts w:cs="Arial"/>
              </w:rPr>
            </w:pPr>
            <w:r w:rsidRPr="00050296">
              <w:rPr>
                <w:rFonts w:cs="Arial"/>
              </w:rPr>
              <w:t>4</w:t>
            </w:r>
          </w:p>
        </w:tc>
      </w:tr>
      <w:tr w:rsidR="008A3EDE" w14:paraId="1C92404E" w14:textId="77777777">
        <w:tc>
          <w:tcPr>
            <w:cnfStyle w:val="001000000000" w:firstRow="0" w:lastRow="0" w:firstColumn="1" w:lastColumn="0" w:oddVBand="0" w:evenVBand="0" w:oddHBand="0" w:evenHBand="0" w:firstRowFirstColumn="0" w:firstRowLastColumn="0" w:lastRowFirstColumn="0" w:lastRowLastColumn="0"/>
            <w:tcW w:w="5485" w:type="dxa"/>
          </w:tcPr>
          <w:p w14:paraId="77403B08"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Experience Cloud Consultant</w:t>
            </w:r>
          </w:p>
        </w:tc>
        <w:tc>
          <w:tcPr>
            <w:tcW w:w="3865" w:type="dxa"/>
          </w:tcPr>
          <w:p w14:paraId="7625A0AF" w14:textId="6698A148" w:rsidR="008A3EDE" w:rsidRPr="00050296" w:rsidRDefault="00EB4B8E" w:rsidP="00050296">
            <w:pPr>
              <w:pStyle w:val="BodyText"/>
              <w:spacing w:before="40" w:after="40"/>
              <w:jc w:val="center"/>
              <w:cnfStyle w:val="000000000000" w:firstRow="0" w:lastRow="0" w:firstColumn="0" w:lastColumn="0" w:oddVBand="0" w:evenVBand="0" w:oddHBand="0" w:evenHBand="0" w:firstRowFirstColumn="0" w:firstRowLastColumn="0" w:lastRowFirstColumn="0" w:lastRowLastColumn="0"/>
              <w:rPr>
                <w:rFonts w:cs="Arial"/>
              </w:rPr>
            </w:pPr>
            <w:r w:rsidRPr="00050296">
              <w:rPr>
                <w:rFonts w:cs="Arial"/>
              </w:rPr>
              <w:t>4</w:t>
            </w:r>
          </w:p>
        </w:tc>
      </w:tr>
      <w:tr w:rsidR="008A3EDE" w14:paraId="1B1D59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5" w:type="dxa"/>
          </w:tcPr>
          <w:p w14:paraId="31B9A503" w14:textId="77777777" w:rsidR="008A3EDE" w:rsidRPr="00050296" w:rsidRDefault="008A3EDE" w:rsidP="00050296">
            <w:pPr>
              <w:spacing w:before="40" w:after="40" w:line="259" w:lineRule="auto"/>
              <w:ind w:left="360"/>
              <w:rPr>
                <w:rFonts w:ascii="Arial" w:eastAsiaTheme="minorHAnsi" w:hAnsi="Arial" w:cs="Arial"/>
                <w:b w:val="0"/>
                <w:sz w:val="20"/>
                <w:lang w:val="en-IN"/>
              </w:rPr>
            </w:pPr>
            <w:r w:rsidRPr="00050296">
              <w:rPr>
                <w:rFonts w:ascii="Arial" w:hAnsi="Arial" w:cs="Arial"/>
                <w:b w:val="0"/>
                <w:sz w:val="20"/>
                <w:lang w:val="en-IN"/>
              </w:rPr>
              <w:t>Tableau CRM and Einstein Discovery Consultant</w:t>
            </w:r>
          </w:p>
        </w:tc>
        <w:tc>
          <w:tcPr>
            <w:tcW w:w="3865" w:type="dxa"/>
          </w:tcPr>
          <w:p w14:paraId="39FC322A" w14:textId="47E65B41" w:rsidR="008A3EDE" w:rsidRPr="00050296" w:rsidRDefault="00EB4B8E" w:rsidP="00050296">
            <w:pPr>
              <w:pStyle w:val="BodyText"/>
              <w:spacing w:before="40" w:after="40"/>
              <w:jc w:val="center"/>
              <w:cnfStyle w:val="000000100000" w:firstRow="0" w:lastRow="0" w:firstColumn="0" w:lastColumn="0" w:oddVBand="0" w:evenVBand="0" w:oddHBand="1" w:evenHBand="0" w:firstRowFirstColumn="0" w:firstRowLastColumn="0" w:lastRowFirstColumn="0" w:lastRowLastColumn="0"/>
              <w:rPr>
                <w:rFonts w:cs="Arial"/>
              </w:rPr>
            </w:pPr>
            <w:r w:rsidRPr="00050296">
              <w:rPr>
                <w:rFonts w:cs="Arial"/>
              </w:rPr>
              <w:t>2</w:t>
            </w:r>
          </w:p>
        </w:tc>
      </w:tr>
      <w:tr w:rsidR="008A3EDE" w14:paraId="68498B11" w14:textId="77777777">
        <w:tc>
          <w:tcPr>
            <w:cnfStyle w:val="001000000000" w:firstRow="0" w:lastRow="0" w:firstColumn="1" w:lastColumn="0" w:oddVBand="0" w:evenVBand="0" w:oddHBand="0" w:evenHBand="0" w:firstRowFirstColumn="0" w:firstRowLastColumn="0" w:lastRowFirstColumn="0" w:lastRowLastColumn="0"/>
            <w:tcW w:w="5485" w:type="dxa"/>
          </w:tcPr>
          <w:p w14:paraId="4FFCF1E8" w14:textId="77777777" w:rsidR="008A3EDE" w:rsidRPr="00050296" w:rsidRDefault="008A3EDE" w:rsidP="00050296">
            <w:pPr>
              <w:spacing w:before="40" w:after="40"/>
              <w:ind w:left="360"/>
              <w:rPr>
                <w:rFonts w:ascii="Arial" w:hAnsi="Arial" w:cs="Arial"/>
                <w:b w:val="0"/>
                <w:sz w:val="20"/>
                <w:lang w:val="en-IN"/>
              </w:rPr>
            </w:pPr>
            <w:proofErr w:type="spellStart"/>
            <w:r w:rsidRPr="00050296">
              <w:rPr>
                <w:rFonts w:ascii="Arial" w:hAnsi="Arial" w:cs="Arial"/>
                <w:b w:val="0"/>
                <w:sz w:val="20"/>
                <w:lang w:val="en-IN"/>
              </w:rPr>
              <w:lastRenderedPageBreak/>
              <w:t>OmniStudio</w:t>
            </w:r>
            <w:proofErr w:type="spellEnd"/>
            <w:r w:rsidRPr="00050296">
              <w:rPr>
                <w:rFonts w:ascii="Arial" w:hAnsi="Arial" w:cs="Arial"/>
                <w:b w:val="0"/>
                <w:sz w:val="20"/>
                <w:lang w:val="en-IN"/>
              </w:rPr>
              <w:t xml:space="preserve"> Consultant</w:t>
            </w:r>
          </w:p>
        </w:tc>
        <w:tc>
          <w:tcPr>
            <w:tcW w:w="3865" w:type="dxa"/>
          </w:tcPr>
          <w:p w14:paraId="35D9316A" w14:textId="3719FE31" w:rsidR="008A3EDE" w:rsidRPr="00050296" w:rsidRDefault="00EB4B8E" w:rsidP="00050296">
            <w:pPr>
              <w:pStyle w:val="BodyText"/>
              <w:spacing w:before="40" w:after="40"/>
              <w:jc w:val="center"/>
              <w:cnfStyle w:val="000000000000" w:firstRow="0" w:lastRow="0" w:firstColumn="0" w:lastColumn="0" w:oddVBand="0" w:evenVBand="0" w:oddHBand="0" w:evenHBand="0" w:firstRowFirstColumn="0" w:firstRowLastColumn="0" w:lastRowFirstColumn="0" w:lastRowLastColumn="0"/>
              <w:rPr>
                <w:rFonts w:cs="Arial"/>
              </w:rPr>
            </w:pPr>
            <w:r w:rsidRPr="00050296">
              <w:rPr>
                <w:rFonts w:cs="Arial"/>
              </w:rPr>
              <w:t>2</w:t>
            </w:r>
          </w:p>
        </w:tc>
      </w:tr>
    </w:tbl>
    <w:p w14:paraId="73CE4615" w14:textId="2854395E" w:rsidR="008D198E" w:rsidRPr="0057546C" w:rsidRDefault="008D198E" w:rsidP="008D198E">
      <w:pPr>
        <w:pStyle w:val="ParagraphHeading2"/>
        <w:spacing w:before="240"/>
      </w:pPr>
      <w:bookmarkStart w:id="41" w:name="_Toc112280396"/>
      <w:r>
        <w:t>Corporate Commitment and Reach-Back Capability</w:t>
      </w:r>
    </w:p>
    <w:bookmarkEnd w:id="41"/>
    <w:p w14:paraId="20B29C3D" w14:textId="63BD6DED" w:rsidR="008A3EDE" w:rsidRDefault="008A3EDE" w:rsidP="008A3EDE">
      <w:pPr>
        <w:pStyle w:val="BodyText"/>
        <w:spacing w:before="120"/>
      </w:pPr>
      <w:r w:rsidRPr="00191CD5">
        <w:t>REI is a full</w:t>
      </w:r>
      <w:r>
        <w:t xml:space="preserve">-service </w:t>
      </w:r>
      <w:r w:rsidRPr="00191CD5">
        <w:t>IT solutions-based company that has designed, developed, deployed, and directly support</w:t>
      </w:r>
      <w:r>
        <w:t>ed</w:t>
      </w:r>
      <w:r w:rsidRPr="00191CD5">
        <w:t xml:space="preserve"> our proposed </w:t>
      </w:r>
      <w:r w:rsidR="002B2153">
        <w:t xml:space="preserve">Salesforce </w:t>
      </w:r>
      <w:r w:rsidRPr="00191CD5">
        <w:t>solution</w:t>
      </w:r>
      <w:r w:rsidR="002B2153">
        <w:t>s</w:t>
      </w:r>
      <w:r w:rsidRPr="00191CD5">
        <w:t xml:space="preserve"> </w:t>
      </w:r>
      <w:r>
        <w:t xml:space="preserve">for many years. </w:t>
      </w:r>
      <w:r w:rsidRPr="007E3570">
        <w:t xml:space="preserve">With more than </w:t>
      </w:r>
      <w:r>
        <w:t xml:space="preserve">840 </w:t>
      </w:r>
      <w:r w:rsidRPr="007E3570">
        <w:t xml:space="preserve">employees, including business analysts, project managers, engineers, developers, quality assurance analysts/testers, and other technical and non-technical personnel, our proposed personnel can devote the time and resources needed to ensure </w:t>
      </w:r>
      <w:r>
        <w:t>VDSS</w:t>
      </w:r>
      <w:r w:rsidRPr="007E3570">
        <w:t>’s success</w:t>
      </w:r>
      <w:r w:rsidRPr="00722BF1">
        <w:t>.</w:t>
      </w:r>
      <w:r w:rsidRPr="008332A6">
        <w:t xml:space="preserve"> In addition, </w:t>
      </w:r>
      <w:r>
        <w:t xml:space="preserve">Team </w:t>
      </w:r>
      <w:r w:rsidRPr="00561FB4">
        <w:t xml:space="preserve">REI’s PM has direct access to the SaaS Business Unit Lead and Chief Operating Officer (COO) for guidance and support, as well as any project escalation, as shown in </w:t>
      </w:r>
      <w:r w:rsidRPr="00561FB4">
        <w:rPr>
          <w:b/>
          <w:bCs/>
        </w:rPr>
        <w:fldChar w:fldCharType="begin"/>
      </w:r>
      <w:r w:rsidRPr="00561FB4">
        <w:rPr>
          <w:b/>
          <w:bCs/>
        </w:rPr>
        <w:instrText xml:space="preserve"> REF _Ref112251042 \h  \* MERGEFORMAT </w:instrText>
      </w:r>
      <w:r w:rsidRPr="00561FB4">
        <w:rPr>
          <w:b/>
          <w:bCs/>
        </w:rPr>
      </w:r>
      <w:r w:rsidRPr="00561FB4">
        <w:rPr>
          <w:b/>
          <w:bCs/>
        </w:rPr>
        <w:fldChar w:fldCharType="separate"/>
      </w:r>
      <w:r w:rsidR="000E45F9">
        <w:t>Error! Reference source not found.</w:t>
      </w:r>
      <w:r w:rsidRPr="00561FB4">
        <w:rPr>
          <w:b/>
          <w:bCs/>
        </w:rPr>
        <w:fldChar w:fldCharType="end"/>
      </w:r>
    </w:p>
    <w:p w14:paraId="7F20A700" w14:textId="1D0CBCDA" w:rsidR="008A3EDE" w:rsidRPr="00E63657" w:rsidRDefault="008A3EDE" w:rsidP="008A3EDE">
      <w:pPr>
        <w:pStyle w:val="Caption"/>
        <w:spacing w:after="120"/>
      </w:pPr>
      <w:bookmarkStart w:id="42" w:name="_Ref139962548"/>
      <w:bookmarkStart w:id="43" w:name="_Toc140143079"/>
      <w:r>
        <w:t xml:space="preserve">Exhibit </w:t>
      </w:r>
      <w:r>
        <w:fldChar w:fldCharType="begin"/>
      </w:r>
      <w:r>
        <w:instrText xml:space="preserve"> SEQ Exhibit \* ARABIC </w:instrText>
      </w:r>
      <w:r>
        <w:fldChar w:fldCharType="separate"/>
      </w:r>
      <w:r w:rsidR="000E45F9">
        <w:rPr>
          <w:noProof/>
        </w:rPr>
        <w:t>11</w:t>
      </w:r>
      <w:r>
        <w:rPr>
          <w:noProof/>
        </w:rPr>
        <w:fldChar w:fldCharType="end"/>
      </w:r>
      <w:bookmarkEnd w:id="42"/>
      <w:r>
        <w:t xml:space="preserve">. </w:t>
      </w:r>
      <w:r w:rsidRPr="00F711D9">
        <w:t xml:space="preserve">REI Systems’ </w:t>
      </w:r>
      <w:r w:rsidRPr="008D5E5F">
        <w:t>Corporate</w:t>
      </w:r>
      <w:r w:rsidRPr="00F711D9">
        <w:t xml:space="preserve"> Organization</w:t>
      </w:r>
      <w:bookmarkEnd w:id="43"/>
    </w:p>
    <w:p w14:paraId="22B398D9" w14:textId="77777777" w:rsidR="008A3EDE" w:rsidRPr="00F711D9" w:rsidRDefault="008A3EDE" w:rsidP="008A3EDE">
      <w:pPr>
        <w:pStyle w:val="REIGraphic"/>
      </w:pPr>
      <w:r>
        <w:drawing>
          <wp:inline distT="0" distB="0" distL="0" distR="0" wp14:anchorId="288D7025" wp14:editId="75256369">
            <wp:extent cx="5948045" cy="2072005"/>
            <wp:effectExtent l="0" t="0" r="0" b="4445"/>
            <wp:docPr id="505769013" name="Picture 505769013"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69013" name="Picture 2" descr="A chart with text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8045" cy="2072005"/>
                    </a:xfrm>
                    <a:prstGeom prst="rect">
                      <a:avLst/>
                    </a:prstGeom>
                    <a:noFill/>
                    <a:ln>
                      <a:noFill/>
                    </a:ln>
                  </pic:spPr>
                </pic:pic>
              </a:graphicData>
            </a:graphic>
          </wp:inline>
        </w:drawing>
      </w:r>
    </w:p>
    <w:p w14:paraId="5EFB7B65" w14:textId="77777777" w:rsidR="008A3EDE" w:rsidRDefault="008A3EDE" w:rsidP="008A3EDE">
      <w:pPr>
        <w:pStyle w:val="BodyText"/>
        <w:spacing w:before="240"/>
      </w:pPr>
      <w:r>
        <w:t xml:space="preserve">All projects at REI are supported by the Project Management Office (PMO). The PMO is tasked with ensuring all projects are operating by the norms and standards established over the last 34 years in designing, developing, and deploying mission-critical IT systems for government agencies. Monthly reporting for each project by the PMO drives risk mitigation and superior project execution at scale. Moreover, the proposed personnel/project team can easily reach back into the depth of REI’s expertise to assist with any possible project surge needs that are discovered throughout project delivery or with specific </w:t>
      </w:r>
      <w:r w:rsidRPr="0074463B">
        <w:t>technical</w:t>
      </w:r>
      <w:r>
        <w:t xml:space="preserve"> guidance. This ability to draw on a much larger pool of resources further de-risks project execution for VDSS. </w:t>
      </w:r>
    </w:p>
    <w:p w14:paraId="70B9C53A" w14:textId="1BE3AE94" w:rsidR="008A3EDE" w:rsidRDefault="008A3EDE" w:rsidP="008A3EDE">
      <w:pPr>
        <w:pStyle w:val="BodyText"/>
      </w:pPr>
      <w:r w:rsidRPr="00CB5968">
        <w:t xml:space="preserve">The entire </w:t>
      </w:r>
      <w:r>
        <w:t xml:space="preserve">Salesforce </w:t>
      </w:r>
      <w:r w:rsidRPr="00CB5968">
        <w:t>organization is divided into three teams</w:t>
      </w:r>
      <w:r>
        <w:t xml:space="preserve">: </w:t>
      </w:r>
      <w:r w:rsidRPr="00CB5968">
        <w:t xml:space="preserve">Product, Implementation/Delivery, and Customer Success. Each team has its own lead and respective staff members to support the corresponding activities executed by each team. </w:t>
      </w:r>
      <w:r w:rsidRPr="00085ED8">
        <w:rPr>
          <w:b/>
          <w:bCs/>
        </w:rPr>
        <w:fldChar w:fldCharType="begin"/>
      </w:r>
      <w:r w:rsidRPr="00085ED8">
        <w:rPr>
          <w:b/>
          <w:bCs/>
        </w:rPr>
        <w:instrText xml:space="preserve"> REF _Ref139962571 \h  \* MERGEFORMAT </w:instrText>
      </w:r>
      <w:r w:rsidRPr="00085ED8">
        <w:rPr>
          <w:b/>
          <w:bCs/>
        </w:rPr>
      </w:r>
      <w:r w:rsidRPr="00085ED8">
        <w:rPr>
          <w:b/>
          <w:bCs/>
        </w:rPr>
        <w:fldChar w:fldCharType="separate"/>
      </w:r>
      <w:r w:rsidR="000E45F9" w:rsidRPr="000E45F9">
        <w:rPr>
          <w:b/>
          <w:bCs/>
        </w:rPr>
        <w:t xml:space="preserve">Exhibit </w:t>
      </w:r>
      <w:r w:rsidR="000E45F9" w:rsidRPr="000E45F9">
        <w:rPr>
          <w:b/>
          <w:bCs/>
          <w:noProof/>
        </w:rPr>
        <w:t>12</w:t>
      </w:r>
      <w:r w:rsidRPr="00085ED8">
        <w:rPr>
          <w:b/>
          <w:bCs/>
        </w:rPr>
        <w:fldChar w:fldCharType="end"/>
      </w:r>
      <w:r w:rsidRPr="0067183A">
        <w:rPr>
          <w:b/>
          <w:bCs/>
        </w:rPr>
        <w:t xml:space="preserve"> </w:t>
      </w:r>
      <w:r w:rsidRPr="00CB5968">
        <w:t xml:space="preserve">below </w:t>
      </w:r>
      <w:r>
        <w:t>depicts</w:t>
      </w:r>
      <w:r w:rsidRPr="00CB5968">
        <w:t xml:space="preserve"> </w:t>
      </w:r>
      <w:r>
        <w:t xml:space="preserve">Team </w:t>
      </w:r>
      <w:r w:rsidRPr="00CB5968">
        <w:t xml:space="preserve">REI’s organization chart specific to the </w:t>
      </w:r>
      <w:r>
        <w:t>Salesforce practice</w:t>
      </w:r>
      <w:r w:rsidRPr="00CB5968">
        <w:t>.</w:t>
      </w:r>
    </w:p>
    <w:p w14:paraId="21D045B9" w14:textId="5B1537AD" w:rsidR="008A3EDE" w:rsidRPr="00E63657" w:rsidRDefault="008A3EDE" w:rsidP="008A3EDE">
      <w:pPr>
        <w:pStyle w:val="Caption"/>
      </w:pPr>
      <w:bookmarkStart w:id="44" w:name="_Ref139962571"/>
      <w:bookmarkStart w:id="45" w:name="_Toc140143080"/>
      <w:r>
        <w:lastRenderedPageBreak/>
        <w:t xml:space="preserve">Exhibit </w:t>
      </w:r>
      <w:r>
        <w:fldChar w:fldCharType="begin"/>
      </w:r>
      <w:r>
        <w:instrText xml:space="preserve"> SEQ Exhibit \* ARABIC </w:instrText>
      </w:r>
      <w:r>
        <w:fldChar w:fldCharType="separate"/>
      </w:r>
      <w:r w:rsidR="000E45F9">
        <w:rPr>
          <w:noProof/>
        </w:rPr>
        <w:t>12</w:t>
      </w:r>
      <w:r>
        <w:rPr>
          <w:noProof/>
        </w:rPr>
        <w:fldChar w:fldCharType="end"/>
      </w:r>
      <w:bookmarkEnd w:id="44"/>
      <w:r>
        <w:t>. Salesforce O</w:t>
      </w:r>
      <w:r w:rsidRPr="00E63657">
        <w:t>rganization</w:t>
      </w:r>
      <w:r>
        <w:t>’s</w:t>
      </w:r>
      <w:r w:rsidRPr="00E63657">
        <w:t xml:space="preserve"> </w:t>
      </w:r>
      <w:r>
        <w:t>Three T</w:t>
      </w:r>
      <w:r w:rsidRPr="00E63657">
        <w:t>eams</w:t>
      </w:r>
      <w:r>
        <w:t>:</w:t>
      </w:r>
      <w:r w:rsidRPr="00E63657">
        <w:t xml:space="preserve"> Product, Implementation/Delivery,</w:t>
      </w:r>
      <w:r>
        <w:br/>
      </w:r>
      <w:r w:rsidRPr="00E63657">
        <w:t>and Customer Success</w:t>
      </w:r>
      <w:bookmarkEnd w:id="45"/>
    </w:p>
    <w:p w14:paraId="4E0F833A" w14:textId="77777777" w:rsidR="008A3EDE" w:rsidRDefault="008A3EDE" w:rsidP="008A3EDE">
      <w:r>
        <w:rPr>
          <w:noProof/>
        </w:rPr>
        <w:drawing>
          <wp:inline distT="0" distB="0" distL="0" distR="0" wp14:anchorId="7C3C96F3" wp14:editId="639563E0">
            <wp:extent cx="5960110" cy="2127885"/>
            <wp:effectExtent l="0" t="0" r="2540" b="5715"/>
            <wp:docPr id="1425385255" name="Picture 1425385255"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85255" name="Picture 1" descr="A close-up of a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0110" cy="2127885"/>
                    </a:xfrm>
                    <a:prstGeom prst="rect">
                      <a:avLst/>
                    </a:prstGeom>
                    <a:noFill/>
                    <a:ln>
                      <a:noFill/>
                    </a:ln>
                  </pic:spPr>
                </pic:pic>
              </a:graphicData>
            </a:graphic>
          </wp:inline>
        </w:drawing>
      </w:r>
    </w:p>
    <w:p w14:paraId="442A2AAD" w14:textId="77777777" w:rsidR="008A3EDE" w:rsidRDefault="008A3EDE" w:rsidP="008A3EDE">
      <w:pPr>
        <w:pStyle w:val="REIGraphic"/>
      </w:pPr>
    </w:p>
    <w:p w14:paraId="20B40A30" w14:textId="1AD51E57" w:rsidR="008A3EDE" w:rsidRDefault="008A3EDE" w:rsidP="008A3EDE">
      <w:pPr>
        <w:pStyle w:val="BodyText"/>
      </w:pPr>
      <w:r>
        <w:t xml:space="preserve">For each Salesforce project, REI assembles a </w:t>
      </w:r>
      <w:r w:rsidRPr="005D66BA">
        <w:t>team that provide</w:t>
      </w:r>
      <w:r>
        <w:t>s</w:t>
      </w:r>
      <w:r w:rsidRPr="005D66BA">
        <w:t xml:space="preserve"> the optimum expertise needed to ensure ongoing, successful delivery. </w:t>
      </w:r>
      <w:r>
        <w:t>By drawing additional staff as needed</w:t>
      </w:r>
      <w:r w:rsidRPr="005D66BA">
        <w:t xml:space="preserve"> from a multidisciplinary pool of business and technical experts</w:t>
      </w:r>
      <w:r>
        <w:t xml:space="preserve">, we can </w:t>
      </w:r>
      <w:r w:rsidRPr="005D66BA">
        <w:t xml:space="preserve">provide the right resources at the right time to meet </w:t>
      </w:r>
      <w:r>
        <w:t xml:space="preserve">VDSS </w:t>
      </w:r>
      <w:r w:rsidRPr="005D66BA">
        <w:t>requirements.</w:t>
      </w:r>
      <w:r>
        <w:t xml:space="preserve"> </w:t>
      </w:r>
      <w:r w:rsidRPr="00E44EED">
        <w:t xml:space="preserve">A depiction of </w:t>
      </w:r>
      <w:r>
        <w:t xml:space="preserve">a typical </w:t>
      </w:r>
      <w:r w:rsidRPr="00E44EED">
        <w:t>structure</w:t>
      </w:r>
      <w:r>
        <w:t xml:space="preserve"> of an REI Salesforce project team is provided in </w:t>
      </w:r>
      <w:r w:rsidRPr="00085ED8">
        <w:rPr>
          <w:b/>
          <w:color w:val="FF0000"/>
          <w:highlight w:val="yellow"/>
        </w:rPr>
        <w:fldChar w:fldCharType="begin"/>
      </w:r>
      <w:r w:rsidRPr="00085ED8">
        <w:rPr>
          <w:b/>
        </w:rPr>
        <w:instrText xml:space="preserve"> REF _Ref139962587 \h </w:instrText>
      </w:r>
      <w:r w:rsidRPr="00085ED8">
        <w:rPr>
          <w:b/>
          <w:color w:val="FF0000"/>
          <w:highlight w:val="yellow"/>
        </w:rPr>
        <w:instrText xml:space="preserve"> \* MERGEFORMAT </w:instrText>
      </w:r>
      <w:r w:rsidRPr="00085ED8">
        <w:rPr>
          <w:b/>
          <w:color w:val="FF0000"/>
          <w:highlight w:val="yellow"/>
        </w:rPr>
      </w:r>
      <w:r w:rsidRPr="00085ED8">
        <w:rPr>
          <w:b/>
          <w:color w:val="FF0000"/>
          <w:highlight w:val="yellow"/>
        </w:rPr>
        <w:fldChar w:fldCharType="separate"/>
      </w:r>
      <w:r w:rsidR="000E45F9" w:rsidRPr="000E45F9">
        <w:rPr>
          <w:b/>
        </w:rPr>
        <w:t xml:space="preserve">Exhibit </w:t>
      </w:r>
      <w:r w:rsidR="000E45F9" w:rsidRPr="000E45F9">
        <w:rPr>
          <w:b/>
          <w:noProof/>
        </w:rPr>
        <w:t>13</w:t>
      </w:r>
      <w:r w:rsidRPr="00085ED8">
        <w:rPr>
          <w:b/>
          <w:color w:val="FF0000"/>
          <w:highlight w:val="yellow"/>
        </w:rPr>
        <w:fldChar w:fldCharType="end"/>
      </w:r>
      <w:r w:rsidRPr="004A01C3">
        <w:rPr>
          <w:b/>
          <w:color w:val="FF0000"/>
        </w:rPr>
        <w:t xml:space="preserve"> </w:t>
      </w:r>
      <w:r>
        <w:t xml:space="preserve">below. </w:t>
      </w:r>
    </w:p>
    <w:p w14:paraId="35F79706" w14:textId="203385CB" w:rsidR="008A3EDE" w:rsidRPr="0048184E" w:rsidRDefault="008A3EDE" w:rsidP="008A3EDE">
      <w:pPr>
        <w:pStyle w:val="Caption"/>
      </w:pPr>
      <w:bookmarkStart w:id="46" w:name="_Ref139962587"/>
      <w:bookmarkStart w:id="47" w:name="_Toc491272512"/>
      <w:bookmarkStart w:id="48" w:name="_Toc491272913"/>
      <w:bookmarkStart w:id="49" w:name="_Toc496006209"/>
      <w:bookmarkStart w:id="50" w:name="_Toc496007873"/>
      <w:bookmarkStart w:id="51" w:name="_Toc496015160"/>
      <w:bookmarkStart w:id="52" w:name="_Toc496017510"/>
      <w:bookmarkStart w:id="53" w:name="_Toc496018214"/>
      <w:bookmarkStart w:id="54" w:name="_Toc496189387"/>
      <w:bookmarkStart w:id="55" w:name="_Toc496271114"/>
      <w:bookmarkStart w:id="56" w:name="_Toc496271954"/>
      <w:bookmarkStart w:id="57" w:name="_Toc496271682"/>
      <w:bookmarkStart w:id="58" w:name="_Toc496275105"/>
      <w:bookmarkStart w:id="59" w:name="_Toc497323297"/>
      <w:bookmarkStart w:id="60" w:name="_Toc497337518"/>
      <w:bookmarkStart w:id="61" w:name="_Toc497388355"/>
      <w:bookmarkStart w:id="62" w:name="_Toc497394782"/>
      <w:bookmarkStart w:id="63" w:name="_Toc20495518"/>
      <w:bookmarkStart w:id="64" w:name="_Toc29825255"/>
      <w:bookmarkStart w:id="65" w:name="_Toc96518568"/>
      <w:bookmarkStart w:id="66" w:name="_Toc96965051"/>
      <w:bookmarkStart w:id="67" w:name="_Toc122437227"/>
      <w:bookmarkStart w:id="68" w:name="_Toc123291365"/>
      <w:bookmarkStart w:id="69" w:name="_Toc136594954"/>
      <w:bookmarkStart w:id="70" w:name="_Toc138235510"/>
      <w:bookmarkStart w:id="71" w:name="_Toc140143081"/>
      <w:r>
        <w:t xml:space="preserve">Exhibit </w:t>
      </w:r>
      <w:r>
        <w:fldChar w:fldCharType="begin"/>
      </w:r>
      <w:r>
        <w:instrText xml:space="preserve"> SEQ Exhibit \* ARABIC </w:instrText>
      </w:r>
      <w:r>
        <w:fldChar w:fldCharType="separate"/>
      </w:r>
      <w:r w:rsidR="000E45F9">
        <w:rPr>
          <w:noProof/>
        </w:rPr>
        <w:t>13</w:t>
      </w:r>
      <w:r>
        <w:rPr>
          <w:noProof/>
        </w:rPr>
        <w:fldChar w:fldCharType="end"/>
      </w:r>
      <w:bookmarkEnd w:id="46"/>
      <w:r>
        <w:t xml:space="preserve">.  </w:t>
      </w:r>
      <w:r w:rsidRPr="0048184E">
        <w:t xml:space="preserve">REI Plans to Support </w:t>
      </w:r>
      <w:r>
        <w:t xml:space="preserve">the VDSS </w:t>
      </w:r>
      <w:r w:rsidRPr="0048184E">
        <w:t xml:space="preserve">with a Diverse and Experienced </w:t>
      </w:r>
      <w:r>
        <w:t xml:space="preserve">Salesforce </w:t>
      </w:r>
      <w:r w:rsidRPr="0048184E">
        <w:t>Team</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766994DF" w14:textId="77777777" w:rsidR="008A3EDE" w:rsidRDefault="008A3EDE" w:rsidP="008A3EDE">
      <w:pPr>
        <w:pStyle w:val="CaptionDescription"/>
      </w:pPr>
      <w:r>
        <w:t>The REI team supporting the VDSS will have the ability to reach back into the organization to support overall project management as well as for recommendations on Salesforce-related items.</w:t>
      </w:r>
    </w:p>
    <w:p w14:paraId="4B812B18" w14:textId="77777777" w:rsidR="008A3EDE" w:rsidRDefault="008A3EDE" w:rsidP="008A3EDE">
      <w:pPr>
        <w:pStyle w:val="CaptionDescription"/>
      </w:pPr>
      <w:r>
        <w:rPr>
          <w:noProof/>
        </w:rPr>
        <w:drawing>
          <wp:inline distT="0" distB="0" distL="0" distR="0" wp14:anchorId="00529D20" wp14:editId="6BE5A26F">
            <wp:extent cx="5948045" cy="3137535"/>
            <wp:effectExtent l="0" t="0" r="0" b="5715"/>
            <wp:docPr id="1880293771" name="Picture 188029377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3771" name="Picture 1" descr="A diagram of a compan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8045" cy="3137535"/>
                    </a:xfrm>
                    <a:prstGeom prst="rect">
                      <a:avLst/>
                    </a:prstGeom>
                    <a:noFill/>
                    <a:ln>
                      <a:noFill/>
                    </a:ln>
                  </pic:spPr>
                </pic:pic>
              </a:graphicData>
            </a:graphic>
          </wp:inline>
        </w:drawing>
      </w:r>
    </w:p>
    <w:p w14:paraId="355F09C4" w14:textId="77777777" w:rsidR="008A3EDE" w:rsidRPr="0057546C" w:rsidRDefault="008A3EDE" w:rsidP="008A3EDE">
      <w:pPr>
        <w:pStyle w:val="ParagraphHeading2"/>
        <w:spacing w:before="240"/>
      </w:pPr>
      <w:r w:rsidRPr="0057546C">
        <w:t>Ability to Fill Positions</w:t>
      </w:r>
    </w:p>
    <w:p w14:paraId="1A067A13" w14:textId="77777777" w:rsidR="008A3EDE" w:rsidRPr="00CB711D" w:rsidRDefault="008A3EDE" w:rsidP="008A3EDE">
      <w:pPr>
        <w:pStyle w:val="BodyText"/>
      </w:pPr>
      <w:r>
        <w:t>REI maintains an in-house recruiting staff of more than ten individuals to i</w:t>
      </w:r>
      <w:r w:rsidRPr="00F61FCC">
        <w:t>dentify</w:t>
      </w:r>
      <w:r>
        <w:t xml:space="preserve"> and attract qualified, diverse staff for VDSS by reaching back to more than ten professional talent firms for additional surge </w:t>
      </w:r>
      <w:r>
        <w:lastRenderedPageBreak/>
        <w:t>support. We r</w:t>
      </w:r>
      <w:r w:rsidRPr="00F61FCC">
        <w:t>ecruit</w:t>
      </w:r>
      <w:r>
        <w:t xml:space="preserve"> by applying a rigorous interview process, panel interviews by technical and management staff, tests for competency and logic such as </w:t>
      </w:r>
      <w:proofErr w:type="spellStart"/>
      <w:r>
        <w:t>Brainbench</w:t>
      </w:r>
      <w:proofErr w:type="spellEnd"/>
      <w:r>
        <w:t xml:space="preserve">, as well as tests for coding excellence, including </w:t>
      </w:r>
      <w:proofErr w:type="spellStart"/>
      <w:r>
        <w:t>HackerRank</w:t>
      </w:r>
      <w:proofErr w:type="spellEnd"/>
      <w:r>
        <w:t>. We d</w:t>
      </w:r>
      <w:r w:rsidRPr="00F61FCC">
        <w:t xml:space="preserve">evelop </w:t>
      </w:r>
      <w:r>
        <w:t xml:space="preserve">the identified staff by filling any gaps with internal training and other educational opportunities and certification. </w:t>
      </w:r>
    </w:p>
    <w:p w14:paraId="0585E487" w14:textId="77777777" w:rsidR="008A3EDE" w:rsidRDefault="008A3EDE" w:rsidP="008A3EDE">
      <w:pPr>
        <w:pStyle w:val="BodyText"/>
      </w:pPr>
      <w:r>
        <w:t>We screen all candidates for creativity and mission orientation to ensure alignment with our purpose-focused culture. We use the following methods to establish a ready pipeline of candidates.</w:t>
      </w:r>
    </w:p>
    <w:p w14:paraId="7C9CB64D" w14:textId="77777777" w:rsidR="008A3EDE" w:rsidRDefault="008A3EDE" w:rsidP="008A3EDE">
      <w:pPr>
        <w:pStyle w:val="Bullet1"/>
      </w:pPr>
      <w:r w:rsidRPr="00C57958">
        <w:rPr>
          <w:b/>
          <w:color w:val="00234A"/>
        </w:rPr>
        <w:t xml:space="preserve">Proactive Recruiting: </w:t>
      </w:r>
      <w:r>
        <w:t xml:space="preserve">Our forward-looking approach to recruiting staff involves market scans and interviews in anticipation of future resource </w:t>
      </w:r>
      <w:r w:rsidRPr="004E7BB9">
        <w:t>needs</w:t>
      </w:r>
      <w:r>
        <w:t xml:space="preserve">. By engaging with prospective hires in advance, </w:t>
      </w:r>
      <w:r w:rsidRPr="00F359DD">
        <w:t>our</w:t>
      </w:r>
      <w:r>
        <w:t xml:space="preserve"> team significantly reduces the time needed to onboard a candidate. </w:t>
      </w:r>
    </w:p>
    <w:p w14:paraId="230AAF12" w14:textId="1966E029" w:rsidR="008A3EDE" w:rsidRPr="00D562F3" w:rsidRDefault="008A3EDE" w:rsidP="008A3EDE">
      <w:pPr>
        <w:pStyle w:val="Bullet1"/>
      </w:pPr>
      <w:r w:rsidRPr="00C57958">
        <w:rPr>
          <w:b/>
          <w:color w:val="00234A"/>
        </w:rPr>
        <w:t>Internal Employee Mobility Program:</w:t>
      </w:r>
      <w:r w:rsidRPr="00C57958">
        <w:rPr>
          <w:color w:val="00234A"/>
        </w:rPr>
        <w:t xml:space="preserve"> </w:t>
      </w:r>
      <w:r w:rsidRPr="0063319A">
        <w:t xml:space="preserve">At REI, mobility means that employees have a clear path to grow in their careers by changing career paths or </w:t>
      </w:r>
      <w:r>
        <w:t>delivering</w:t>
      </w:r>
      <w:r w:rsidRPr="0063319A">
        <w:t xml:space="preserve"> projects. The mobility process exists to provide talented employees with a new avenue to pursue new intellectual challenges and broaden </w:t>
      </w:r>
      <w:r w:rsidRPr="007E7FDB">
        <w:t>their</w:t>
      </w:r>
      <w:r w:rsidRPr="0063319A">
        <w:t xml:space="preserve"> </w:t>
      </w:r>
      <w:r>
        <w:t>skill sets</w:t>
      </w:r>
      <w:r w:rsidRPr="0063319A">
        <w:t xml:space="preserve"> </w:t>
      </w:r>
      <w:r w:rsidRPr="004377FB">
        <w:t xml:space="preserve">and professional experiences. We will use this process to match an employee to a position on the </w:t>
      </w:r>
      <w:r w:rsidR="008D6309">
        <w:t>VDSS</w:t>
      </w:r>
      <w:r w:rsidRPr="004377FB">
        <w:t xml:space="preserve"> contract that lets them move in a direction that fits their career objectives and best serves </w:t>
      </w:r>
      <w:r w:rsidR="008D6309">
        <w:t>VDSS</w:t>
      </w:r>
      <w:r>
        <w:t>.</w:t>
      </w:r>
      <w:r w:rsidRPr="004377FB">
        <w:t xml:space="preserve"> On one of our contracts</w:t>
      </w:r>
      <w:r>
        <w:t xml:space="preserve">, </w:t>
      </w:r>
      <w:r w:rsidRPr="004377FB">
        <w:t xml:space="preserve">FDA SIRCE / OCI / Admin / Imports / Laboratory (SCAIL) </w:t>
      </w:r>
      <w:r>
        <w:t>S</w:t>
      </w:r>
      <w:r w:rsidRPr="004377FB">
        <w:t>upport,</w:t>
      </w:r>
      <w:r w:rsidRPr="00D562F3">
        <w:t xml:space="preserve"> around 15% of the program staffing, including senior leadership, was staffed through the mobility program. </w:t>
      </w:r>
    </w:p>
    <w:p w14:paraId="6BEB0C32" w14:textId="77777777" w:rsidR="008A3EDE" w:rsidRPr="00856374" w:rsidRDefault="008A3EDE" w:rsidP="008A3EDE">
      <w:pPr>
        <w:pStyle w:val="Bullet1"/>
      </w:pPr>
      <w:r w:rsidRPr="00C75580">
        <w:rPr>
          <w:b/>
          <w:color w:val="00234A"/>
        </w:rPr>
        <w:t>Sponsoring and Hosting Innovative Events:</w:t>
      </w:r>
      <w:r w:rsidRPr="00C75580">
        <w:rPr>
          <w:color w:val="00234A"/>
        </w:rPr>
        <w:t xml:space="preserve"> </w:t>
      </w:r>
      <w:r w:rsidRPr="00856374">
        <w:t xml:space="preserve">Team REI sponsors and hosts hackathons, happy hour hiring events, computer science challenges, and emerging tech expos to meet new talent. </w:t>
      </w:r>
    </w:p>
    <w:p w14:paraId="333FBF05" w14:textId="3817AB31" w:rsidR="008A3EDE" w:rsidRPr="00856374" w:rsidRDefault="008A3EDE" w:rsidP="008A3EDE">
      <w:pPr>
        <w:pStyle w:val="Bullet1"/>
      </w:pPr>
      <w:r w:rsidRPr="00C75580">
        <w:rPr>
          <w:b/>
          <w:color w:val="00234A"/>
        </w:rPr>
        <w:t>Employee Referrals:</w:t>
      </w:r>
      <w:r w:rsidRPr="00C75580">
        <w:rPr>
          <w:color w:val="00234A"/>
        </w:rPr>
        <w:t xml:space="preserve"> </w:t>
      </w:r>
      <w:r w:rsidRPr="00856374">
        <w:t xml:space="preserve">Team REI’s employee referral program provides </w:t>
      </w:r>
      <w:r w:rsidR="00347B81">
        <w:t>monetary</w:t>
      </w:r>
      <w:r w:rsidRPr="00856374">
        <w:t xml:space="preserve"> rewards when employees </w:t>
      </w:r>
      <w:proofErr w:type="gramStart"/>
      <w:r w:rsidRPr="00856374">
        <w:t>refer</w:t>
      </w:r>
      <w:proofErr w:type="gramEnd"/>
      <w:r w:rsidRPr="00856374">
        <w:t xml:space="preserve"> a new applicant who is hired and retained for at least </w:t>
      </w:r>
      <w:r>
        <w:t>three</w:t>
      </w:r>
      <w:r w:rsidRPr="00856374">
        <w:t xml:space="preserve"> months. </w:t>
      </w:r>
    </w:p>
    <w:p w14:paraId="2F8FE92D" w14:textId="77777777" w:rsidR="008A3EDE" w:rsidRDefault="008A3EDE" w:rsidP="008A3EDE">
      <w:pPr>
        <w:pStyle w:val="Bullet1"/>
      </w:pPr>
      <w:r w:rsidRPr="00C75580">
        <w:rPr>
          <w:b/>
          <w:color w:val="00234A"/>
        </w:rPr>
        <w:t>University Partnerships:</w:t>
      </w:r>
      <w:r w:rsidRPr="00C75580">
        <w:rPr>
          <w:color w:val="00234A"/>
        </w:rPr>
        <w:t xml:space="preserve"> </w:t>
      </w:r>
      <w:r>
        <w:t xml:space="preserve">REI sponsors an annual computer science challenge in conjunction with the University of Maryland and </w:t>
      </w:r>
      <w:r w:rsidRPr="00D562F3">
        <w:t>has conducted recent on-campus recruiting events at the University of Mary Washington, Virginia Tech, and Liberty University. In addition, REI also conducts partnership events and forums with Johns Hopkins University, Coppin State University, Norfolk State University, George Washington University, and Howard University.</w:t>
      </w:r>
    </w:p>
    <w:p w14:paraId="3EF12C54" w14:textId="77777777" w:rsidR="008A3EDE" w:rsidRDefault="008A3EDE" w:rsidP="008A3EDE">
      <w:pPr>
        <w:pStyle w:val="BodyText"/>
        <w:spacing w:before="240"/>
      </w:pPr>
      <w:r w:rsidRPr="008332A6">
        <w:t>REI, using the hiring methodology mentioned above, has successfully hired and onboarded more than 300 staff members over the last 12 months</w:t>
      </w:r>
      <w:r>
        <w:t>.</w:t>
      </w:r>
    </w:p>
    <w:p w14:paraId="453E6935" w14:textId="77777777" w:rsidR="008A3EDE" w:rsidRPr="0057546C" w:rsidRDefault="008A3EDE" w:rsidP="008A3EDE">
      <w:pPr>
        <w:pStyle w:val="ParagraphHeading2"/>
      </w:pPr>
      <w:r w:rsidRPr="0057546C">
        <w:t>Ability to Retain Personnel and Knowledge</w:t>
      </w:r>
    </w:p>
    <w:p w14:paraId="0656F62A" w14:textId="77777777" w:rsidR="008A3EDE" w:rsidRDefault="008A3EDE" w:rsidP="008A3EDE">
      <w:pPr>
        <w:pStyle w:val="BodyText"/>
      </w:pPr>
      <w:r w:rsidRPr="000C0935">
        <w:rPr>
          <w:bCs/>
        </w:rPr>
        <w:t>REI’s corporate recruiting and retention processes are proven to attract and retain skilled experts through our opportunities for professional development, monetary incentives, benefits, and progressive employee support initiatives.</w:t>
      </w:r>
      <w:r w:rsidRPr="000C0935">
        <w:rPr>
          <w:b/>
        </w:rPr>
        <w:t xml:space="preserve"> </w:t>
      </w:r>
      <w:r>
        <w:t xml:space="preserve">REI utilizes a three-phased approach to develop employees, including our hands-on Leaders and T-shaped (cross-functional) delivery staff. We use a “promote from within” approach to motivate all our resources to continuously develop themselves and look toward the future. In Phase 1, staff focus on taking ownership of their role and their impact on the project/program. During Phase 2, we encourage our employees to become leaders by challenging them and expanding their soft and technical skill sets. Finally, in Phase 3, we encourage our more senior resources to coach, mentor, and train a successor. As part of our training, mentoring, and coaching of successors, our key personnel and other resources develop and maintain operational guides, Standard Operating Procedures (SOP), organizational charts, and other documentation that are stored in a repository (i.e., SharePoint), making these materials accessible to the team for training and onboarding purposes.  </w:t>
      </w:r>
    </w:p>
    <w:p w14:paraId="512E6FEA" w14:textId="77777777" w:rsidR="008A3EDE" w:rsidRDefault="008A3EDE" w:rsidP="008A3EDE">
      <w:pPr>
        <w:pStyle w:val="BodyText"/>
      </w:pPr>
      <w:r w:rsidRPr="00A94118">
        <w:t>We have a skilled and professional workforce and boast a high retention rate of 90 percent on</w:t>
      </w:r>
      <w:r>
        <w:t xml:space="preserve"> Salesforce </w:t>
      </w:r>
      <w:r w:rsidRPr="00A94118">
        <w:t>projects, better than industry averages</w:t>
      </w:r>
      <w:r>
        <w:t>,</w:t>
      </w:r>
      <w:r w:rsidRPr="00A94118">
        <w:t xml:space="preserve"> which translates to workforce stability. REI continuously invests in the professional development of our staff by instituting strong mentorship, training, and career progression programs</w:t>
      </w:r>
      <w:r>
        <w:t>.</w:t>
      </w:r>
    </w:p>
    <w:p w14:paraId="7D8848DC" w14:textId="77777777" w:rsidR="008A3EDE" w:rsidRPr="0015769A" w:rsidRDefault="008A3EDE" w:rsidP="008A3EDE">
      <w:pPr>
        <w:pStyle w:val="ParagraphHeading2"/>
        <w:keepNext/>
        <w:keepLines/>
      </w:pPr>
      <w:r w:rsidRPr="0015769A">
        <w:lastRenderedPageBreak/>
        <w:t>Ability to Retain and Manage Subcontractors</w:t>
      </w:r>
    </w:p>
    <w:p w14:paraId="70600C7E" w14:textId="7D79996B" w:rsidR="008A3EDE" w:rsidRDefault="008A3EDE" w:rsidP="008A3EDE">
      <w:pPr>
        <w:pStyle w:val="BodyText"/>
      </w:pPr>
      <w:r w:rsidRPr="0015769A">
        <w:t>REI has a well-defined process for managing and onboarding subcontractors. Team REI</w:t>
      </w:r>
      <w:r>
        <w:t>’s</w:t>
      </w:r>
      <w:r w:rsidRPr="0015769A">
        <w:t xml:space="preserve"> PM works closely with </w:t>
      </w:r>
      <w:r w:rsidR="008D6309">
        <w:t xml:space="preserve">subcontractors </w:t>
      </w:r>
      <w:r w:rsidRPr="0015769A">
        <w:t xml:space="preserve">and oversees its resources working on the implementation. Our PM escalates any </w:t>
      </w:r>
      <w:r w:rsidR="008D6309">
        <w:t xml:space="preserve">subcontractor </w:t>
      </w:r>
      <w:r w:rsidRPr="0015769A">
        <w:t xml:space="preserve">resource concerns/issues to </w:t>
      </w:r>
      <w:r>
        <w:t xml:space="preserve">subcontractor </w:t>
      </w:r>
      <w:r w:rsidRPr="0015769A">
        <w:t xml:space="preserve">leadership for timely agreed-upon resolutions. If necessary, REI requests that </w:t>
      </w:r>
      <w:r>
        <w:t xml:space="preserve">subcontractors </w:t>
      </w:r>
      <w:r w:rsidRPr="0015769A">
        <w:t xml:space="preserve">provide replacement resources from its pool of resources who have </w:t>
      </w:r>
      <w:r>
        <w:t xml:space="preserve">Salesforce and </w:t>
      </w:r>
      <w:r w:rsidRPr="0015769A">
        <w:t xml:space="preserve">domain experience. </w:t>
      </w:r>
    </w:p>
    <w:p w14:paraId="2FCC1F42" w14:textId="23B54112" w:rsidR="008A3EDE" w:rsidRDefault="008A3EDE" w:rsidP="008A3EDE">
      <w:pPr>
        <w:pStyle w:val="ParagraphHeading2"/>
      </w:pPr>
      <w:r>
        <w:t xml:space="preserve">Samples of Resource Skills and Experience </w:t>
      </w:r>
    </w:p>
    <w:p w14:paraId="44D7E697" w14:textId="71F2673A" w:rsidR="008A3EDE" w:rsidRPr="00386659" w:rsidRDefault="008A3EDE" w:rsidP="008A3EDE">
      <w:pPr>
        <w:pStyle w:val="BodyText"/>
      </w:pPr>
      <w:r w:rsidRPr="008E756A">
        <w:t xml:space="preserve">The following tables highlight </w:t>
      </w:r>
      <w:r>
        <w:t>the</w:t>
      </w:r>
      <w:r w:rsidR="0054391E">
        <w:t xml:space="preserve"> Salesforce </w:t>
      </w:r>
      <w:r w:rsidRPr="008E756A">
        <w:t xml:space="preserve">skills and experience </w:t>
      </w:r>
      <w:r>
        <w:t xml:space="preserve">of our sample resources. </w:t>
      </w:r>
      <w:r w:rsidRPr="00386659">
        <w:t xml:space="preserve">Additionally, we have included sample resumes of architects as per the functional requirements </w:t>
      </w:r>
      <w:r w:rsidRPr="00386659">
        <w:rPr>
          <w:b/>
        </w:rPr>
        <w:t xml:space="preserve">2.A.14 </w:t>
      </w:r>
      <w:r w:rsidRPr="00386659">
        <w:t>in Appendix B of this response.</w:t>
      </w:r>
    </w:p>
    <w:tbl>
      <w:tblPr>
        <w:tblStyle w:val="GridTable4-Accent11"/>
        <w:tblW w:w="9715" w:type="dxa"/>
        <w:tblLook w:val="04A0" w:firstRow="1" w:lastRow="0" w:firstColumn="1" w:lastColumn="0" w:noHBand="0" w:noVBand="1"/>
      </w:tblPr>
      <w:tblGrid>
        <w:gridCol w:w="3325"/>
        <w:gridCol w:w="6390"/>
      </w:tblGrid>
      <w:tr w:rsidR="00B80879" w:rsidRPr="00071FD0" w14:paraId="507C062B" w14:textId="77777777" w:rsidTr="00C1241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715" w:type="dxa"/>
            <w:gridSpan w:val="2"/>
          </w:tcPr>
          <w:p w14:paraId="64A2B163" w14:textId="77777777" w:rsidR="00B80879" w:rsidRPr="00470C4F" w:rsidRDefault="00B80879" w:rsidP="00C1241A">
            <w:pPr>
              <w:pStyle w:val="TableText"/>
            </w:pPr>
            <w:r>
              <w:t>Salesforce Administrator/Developer</w:t>
            </w:r>
          </w:p>
        </w:tc>
      </w:tr>
      <w:tr w:rsidR="00B80879" w:rsidRPr="00071FD0" w14:paraId="682744F8"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1058C58" w14:textId="77777777" w:rsidR="00B80879" w:rsidRPr="00470C4F" w:rsidRDefault="00B80879" w:rsidP="00C1241A">
            <w:pPr>
              <w:pStyle w:val="TableText"/>
              <w:rPr>
                <w:b w:val="0"/>
                <w:bCs w:val="0"/>
              </w:rPr>
            </w:pPr>
            <w:r>
              <w:rPr>
                <w:b w:val="0"/>
                <w:bCs w:val="0"/>
              </w:rPr>
              <w:t>Primary Responsibility</w:t>
            </w:r>
          </w:p>
        </w:tc>
        <w:tc>
          <w:tcPr>
            <w:tcW w:w="6390" w:type="dxa"/>
          </w:tcPr>
          <w:p w14:paraId="0CE5D4F4" w14:textId="77777777" w:rsidR="00B80879" w:rsidRPr="00FB778D" w:rsidRDefault="00B80879" w:rsidP="00C1241A">
            <w:pPr>
              <w:pStyle w:val="TableText"/>
              <w:cnfStyle w:val="000000100000" w:firstRow="0" w:lastRow="0" w:firstColumn="0" w:lastColumn="0" w:oddVBand="0" w:evenVBand="0" w:oddHBand="1" w:evenHBand="0" w:firstRowFirstColumn="0" w:firstRowLastColumn="0" w:lastRowFirstColumn="0" w:lastRowLastColumn="0"/>
              <w:rPr>
                <w:color w:val="000000" w:themeColor="text1"/>
              </w:rPr>
            </w:pPr>
            <w:r w:rsidRPr="00FB778D">
              <w:rPr>
                <w:color w:val="000000" w:themeColor="text1"/>
              </w:rPr>
              <w:t>Manages users and data, maintains security standards, and sets up analytical reports</w:t>
            </w:r>
          </w:p>
        </w:tc>
      </w:tr>
      <w:tr w:rsidR="00B80879" w:rsidRPr="00071FD0" w14:paraId="5D7DEBAB"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458DBE00" w14:textId="77777777" w:rsidR="00B80879" w:rsidRPr="00470C4F" w:rsidRDefault="00B80879" w:rsidP="00C1241A">
            <w:pPr>
              <w:pStyle w:val="TableText"/>
              <w:rPr>
                <w:b w:val="0"/>
                <w:bCs w:val="0"/>
              </w:rPr>
            </w:pPr>
            <w:r w:rsidRPr="00470C4F">
              <w:rPr>
                <w:b w:val="0"/>
                <w:bCs w:val="0"/>
              </w:rPr>
              <w:t>Years of relevant experience</w:t>
            </w:r>
          </w:p>
        </w:tc>
        <w:tc>
          <w:tcPr>
            <w:tcW w:w="6390" w:type="dxa"/>
          </w:tcPr>
          <w:p w14:paraId="69BEF305" w14:textId="77777777" w:rsidR="00B80879" w:rsidRPr="00470C4F" w:rsidRDefault="00B80879" w:rsidP="00C1241A">
            <w:pPr>
              <w:pStyle w:val="TableText"/>
              <w:cnfStyle w:val="000000000000" w:firstRow="0" w:lastRow="0" w:firstColumn="0" w:lastColumn="0" w:oddVBand="0" w:evenVBand="0" w:oddHBand="0" w:evenHBand="0" w:firstRowFirstColumn="0" w:firstRowLastColumn="0" w:lastRowFirstColumn="0" w:lastRowLastColumn="0"/>
            </w:pPr>
            <w:r>
              <w:t>12</w:t>
            </w:r>
          </w:p>
        </w:tc>
      </w:tr>
      <w:tr w:rsidR="00B80879" w:rsidRPr="00071FD0" w14:paraId="10D7FB1A"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42C6EBB1" w14:textId="77777777" w:rsidR="00B80879" w:rsidRPr="00470C4F" w:rsidRDefault="00B80879" w:rsidP="00C1241A">
            <w:pPr>
              <w:pStyle w:val="TableText"/>
              <w:rPr>
                <w:b w:val="0"/>
                <w:bCs w:val="0"/>
              </w:rPr>
            </w:pPr>
            <w:r w:rsidRPr="00470C4F">
              <w:rPr>
                <w:b w:val="0"/>
                <w:bCs w:val="0"/>
              </w:rPr>
              <w:t>Description of relevant experience</w:t>
            </w:r>
          </w:p>
        </w:tc>
        <w:tc>
          <w:tcPr>
            <w:tcW w:w="6390" w:type="dxa"/>
          </w:tcPr>
          <w:p w14:paraId="644CC6B5" w14:textId="77777777" w:rsidR="00B80879"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P</w:t>
            </w:r>
            <w:r w:rsidRPr="001D4E25">
              <w:rPr>
                <w:rFonts w:ascii="Arial Narrow" w:hAnsi="Arial Narrow" w:cs="Times New Roman"/>
                <w:sz w:val="20"/>
              </w:rPr>
              <w:t xml:space="preserve">ossesses more than 6 years of hands-on systems development experience in large-scale, enterprise-wide software development. </w:t>
            </w:r>
          </w:p>
          <w:p w14:paraId="706FECAF" w14:textId="77777777" w:rsidR="00B80879" w:rsidRPr="001D4E25"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I</w:t>
            </w:r>
            <w:r w:rsidRPr="001D4E25">
              <w:rPr>
                <w:rFonts w:ascii="Arial Narrow" w:hAnsi="Arial Narrow" w:cs="Times New Roman"/>
                <w:sz w:val="20"/>
              </w:rPr>
              <w:t>s a Salesforce.com-certified developer and administrator and has been instrumental in supporting REI Systems for the last 4 years with the development of its grants management product built on Salesforce.com used by federal, city, and local governments in the United States.</w:t>
            </w:r>
          </w:p>
        </w:tc>
      </w:tr>
      <w:tr w:rsidR="00B80879" w:rsidRPr="00071FD0" w14:paraId="204E5412"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48C8BBEF" w14:textId="77777777" w:rsidR="00B80879" w:rsidRPr="00470C4F" w:rsidRDefault="00B80879" w:rsidP="00C1241A">
            <w:pPr>
              <w:pStyle w:val="TableText"/>
              <w:rPr>
                <w:b w:val="0"/>
                <w:bCs w:val="0"/>
              </w:rPr>
            </w:pPr>
            <w:r w:rsidRPr="00470C4F">
              <w:rPr>
                <w:b w:val="0"/>
                <w:bCs w:val="0"/>
              </w:rPr>
              <w:t>Educational qualifications and professional certifications</w:t>
            </w:r>
          </w:p>
        </w:tc>
        <w:tc>
          <w:tcPr>
            <w:tcW w:w="6390" w:type="dxa"/>
          </w:tcPr>
          <w:p w14:paraId="57DE8F19" w14:textId="77777777" w:rsidR="00B80879" w:rsidRPr="001D4E25"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i/>
                <w:iCs/>
                <w:sz w:val="20"/>
              </w:rPr>
            </w:pPr>
            <w:r w:rsidRPr="001D4E25">
              <w:rPr>
                <w:rFonts w:ascii="Arial Narrow" w:hAnsi="Arial Narrow" w:cs="Times New Roman"/>
                <w:i/>
                <w:iCs/>
                <w:sz w:val="20"/>
              </w:rPr>
              <w:t>Education</w:t>
            </w:r>
          </w:p>
          <w:p w14:paraId="102492AB" w14:textId="77777777" w:rsidR="00B80879" w:rsidRPr="001D4E25"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Bachelor of Engineering (B.E.), Information Technology, Pune University, MIT College of Engineering, Pune, India, 2011</w:t>
            </w:r>
          </w:p>
          <w:p w14:paraId="661B62C4" w14:textId="77777777" w:rsidR="00B80879" w:rsidRPr="001D4E25" w:rsidRDefault="00B80879" w:rsidP="00C1241A">
            <w:pPr>
              <w:pStyle w:val="ResumeBullet"/>
              <w:spacing w:before="240" w:after="40"/>
              <w:ind w:left="0" w:firstLine="0"/>
              <w:cnfStyle w:val="000000000000" w:firstRow="0" w:lastRow="0" w:firstColumn="0" w:lastColumn="0" w:oddVBand="0" w:evenVBand="0" w:oddHBand="0" w:evenHBand="0" w:firstRowFirstColumn="0" w:firstRowLastColumn="0" w:lastRowFirstColumn="0" w:lastRowLastColumn="0"/>
              <w:rPr>
                <w:rFonts w:ascii="Arial Narrow" w:hAnsi="Arial Narrow" w:cs="Times New Roman"/>
                <w:i/>
                <w:iCs/>
                <w:sz w:val="20"/>
              </w:rPr>
            </w:pPr>
            <w:r w:rsidRPr="001D4E25">
              <w:rPr>
                <w:rFonts w:ascii="Arial Narrow" w:hAnsi="Arial Narrow" w:cs="Times New Roman"/>
                <w:i/>
                <w:iCs/>
                <w:sz w:val="20"/>
              </w:rPr>
              <w:t>Certifications</w:t>
            </w:r>
          </w:p>
          <w:p w14:paraId="43A8DF55" w14:textId="77777777" w:rsidR="00B80879" w:rsidRPr="001D4E25" w:rsidRDefault="00B80879" w:rsidP="00C1241A">
            <w:pPr>
              <w:pStyle w:val="ResumeBullet"/>
              <w:numPr>
                <w:ilvl w:val="0"/>
                <w:numId w:val="11"/>
              </w:numPr>
              <w:spacing w:before="60" w:after="60"/>
              <w:ind w:left="342"/>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Certified Platform App Builder</w:t>
            </w:r>
          </w:p>
          <w:p w14:paraId="408C8975" w14:textId="77777777" w:rsidR="00B80879" w:rsidRPr="001D4E25" w:rsidRDefault="00B80879" w:rsidP="00C1241A">
            <w:pPr>
              <w:pStyle w:val="ResumeBullet"/>
              <w:numPr>
                <w:ilvl w:val="0"/>
                <w:numId w:val="11"/>
              </w:numPr>
              <w:spacing w:before="60" w:after="60"/>
              <w:ind w:left="342"/>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Administrator Certification</w:t>
            </w:r>
          </w:p>
          <w:p w14:paraId="6A823594" w14:textId="77777777" w:rsidR="00B80879" w:rsidRPr="001D4E25" w:rsidRDefault="00B80879" w:rsidP="00C1241A">
            <w:pPr>
              <w:pStyle w:val="ResumeBullet"/>
              <w:numPr>
                <w:ilvl w:val="0"/>
                <w:numId w:val="11"/>
              </w:numPr>
              <w:spacing w:before="60" w:after="60"/>
              <w:ind w:left="342"/>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Certified Platform Developer I Certification</w:t>
            </w:r>
          </w:p>
        </w:tc>
      </w:tr>
    </w:tbl>
    <w:p w14:paraId="77FC0031" w14:textId="77777777" w:rsidR="00B80879" w:rsidRDefault="00B80879" w:rsidP="00B80879">
      <w:pPr>
        <w:pStyle w:val="BodyText"/>
      </w:pPr>
    </w:p>
    <w:tbl>
      <w:tblPr>
        <w:tblStyle w:val="GridTable4-Accent11"/>
        <w:tblW w:w="9715" w:type="dxa"/>
        <w:tblLook w:val="04A0" w:firstRow="1" w:lastRow="0" w:firstColumn="1" w:lastColumn="0" w:noHBand="0" w:noVBand="1"/>
      </w:tblPr>
      <w:tblGrid>
        <w:gridCol w:w="3325"/>
        <w:gridCol w:w="6390"/>
      </w:tblGrid>
      <w:tr w:rsidR="00B80879" w:rsidRPr="00071FD0" w14:paraId="34CAADCD" w14:textId="77777777" w:rsidTr="00C1241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715" w:type="dxa"/>
            <w:gridSpan w:val="2"/>
          </w:tcPr>
          <w:p w14:paraId="19A046D9" w14:textId="77777777" w:rsidR="00B80879" w:rsidRPr="00470C4F" w:rsidRDefault="00B80879" w:rsidP="00C1241A">
            <w:pPr>
              <w:pStyle w:val="TableText"/>
            </w:pPr>
            <w:r>
              <w:t>Developer</w:t>
            </w:r>
          </w:p>
        </w:tc>
      </w:tr>
      <w:tr w:rsidR="00B80879" w:rsidRPr="00071FD0" w14:paraId="40FC876C"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5E7A6970" w14:textId="77777777" w:rsidR="00B80879" w:rsidRPr="00470C4F" w:rsidRDefault="00B80879" w:rsidP="00C1241A">
            <w:pPr>
              <w:pStyle w:val="TableText"/>
              <w:rPr>
                <w:b w:val="0"/>
                <w:bCs w:val="0"/>
              </w:rPr>
            </w:pPr>
            <w:r>
              <w:rPr>
                <w:b w:val="0"/>
                <w:bCs w:val="0"/>
              </w:rPr>
              <w:t>Primary Responsibility</w:t>
            </w:r>
          </w:p>
        </w:tc>
        <w:tc>
          <w:tcPr>
            <w:tcW w:w="6390" w:type="dxa"/>
          </w:tcPr>
          <w:p w14:paraId="192BD0F8" w14:textId="77777777" w:rsidR="00B80879" w:rsidRPr="00FB778D" w:rsidRDefault="00B80879" w:rsidP="00C1241A">
            <w:pPr>
              <w:pStyle w:val="TableText"/>
              <w:cnfStyle w:val="000000100000" w:firstRow="0" w:lastRow="0" w:firstColumn="0" w:lastColumn="0" w:oddVBand="0" w:evenVBand="0" w:oddHBand="1" w:evenHBand="0" w:firstRowFirstColumn="0" w:firstRowLastColumn="0" w:lastRowFirstColumn="0" w:lastRowLastColumn="0"/>
              <w:rPr>
                <w:color w:val="000000" w:themeColor="text1"/>
              </w:rPr>
            </w:pPr>
            <w:r w:rsidRPr="00FB778D">
              <w:rPr>
                <w:color w:val="000000" w:themeColor="text1"/>
              </w:rPr>
              <w:t>Collaborates with the stakeholders to translate business needs into effective tools within Salesforce</w:t>
            </w:r>
          </w:p>
        </w:tc>
      </w:tr>
      <w:tr w:rsidR="00B80879" w:rsidRPr="00071FD0" w14:paraId="69E38567"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32E3FF18" w14:textId="77777777" w:rsidR="00B80879" w:rsidRPr="00470C4F" w:rsidRDefault="00B80879" w:rsidP="00C1241A">
            <w:pPr>
              <w:pStyle w:val="TableText"/>
              <w:rPr>
                <w:b w:val="0"/>
                <w:bCs w:val="0"/>
              </w:rPr>
            </w:pPr>
            <w:r w:rsidRPr="00470C4F">
              <w:rPr>
                <w:b w:val="0"/>
                <w:bCs w:val="0"/>
              </w:rPr>
              <w:t>Years of relevant experience</w:t>
            </w:r>
          </w:p>
        </w:tc>
        <w:tc>
          <w:tcPr>
            <w:tcW w:w="6390" w:type="dxa"/>
          </w:tcPr>
          <w:p w14:paraId="6FBE12C8" w14:textId="77777777" w:rsidR="00B80879" w:rsidRPr="00470C4F" w:rsidRDefault="00B80879" w:rsidP="00C1241A">
            <w:pPr>
              <w:pStyle w:val="TableText"/>
              <w:cnfStyle w:val="000000000000" w:firstRow="0" w:lastRow="0" w:firstColumn="0" w:lastColumn="0" w:oddVBand="0" w:evenVBand="0" w:oddHBand="0" w:evenHBand="0" w:firstRowFirstColumn="0" w:firstRowLastColumn="0" w:lastRowFirstColumn="0" w:lastRowLastColumn="0"/>
            </w:pPr>
            <w:r>
              <w:t>10+</w:t>
            </w:r>
          </w:p>
        </w:tc>
      </w:tr>
      <w:tr w:rsidR="00B80879" w:rsidRPr="00071FD0" w14:paraId="6AD364DD"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5881BF45" w14:textId="77777777" w:rsidR="00B80879" w:rsidRPr="00470C4F" w:rsidRDefault="00B80879" w:rsidP="00C1241A">
            <w:pPr>
              <w:pStyle w:val="TableText"/>
              <w:rPr>
                <w:b w:val="0"/>
                <w:bCs w:val="0"/>
              </w:rPr>
            </w:pPr>
            <w:r w:rsidRPr="00470C4F">
              <w:rPr>
                <w:b w:val="0"/>
                <w:bCs w:val="0"/>
              </w:rPr>
              <w:t>Description of relevant experience</w:t>
            </w:r>
          </w:p>
        </w:tc>
        <w:tc>
          <w:tcPr>
            <w:tcW w:w="6390" w:type="dxa"/>
          </w:tcPr>
          <w:p w14:paraId="0493A7C4" w14:textId="77777777" w:rsidR="00B80879"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 xml:space="preserve">Has </w:t>
            </w:r>
            <w:r w:rsidRPr="001D4E25">
              <w:rPr>
                <w:rFonts w:ascii="Arial Narrow" w:hAnsi="Arial Narrow" w:cs="Times New Roman"/>
                <w:sz w:val="20"/>
              </w:rPr>
              <w:t xml:space="preserve">IT experience in application design, customization, development, and support on the Salesforce.com Platform. </w:t>
            </w:r>
          </w:p>
          <w:p w14:paraId="2F97BAAF" w14:textId="77777777" w:rsidR="00B80879"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Is p</w:t>
            </w:r>
            <w:r w:rsidRPr="001D4E25">
              <w:rPr>
                <w:rFonts w:ascii="Arial Narrow" w:hAnsi="Arial Narrow" w:cs="Times New Roman"/>
                <w:sz w:val="20"/>
              </w:rPr>
              <w:t>roficient in all phases of SDLC like requirements gathering, analysis, design, development, testing, and deployment.  Administration, Configuration, Implementation, and support experience on the Salesforce.com platform.</w:t>
            </w:r>
          </w:p>
          <w:p w14:paraId="6AE1930E" w14:textId="77777777" w:rsidR="00B80879" w:rsidRPr="001D4E25"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Has e</w:t>
            </w:r>
            <w:r w:rsidRPr="001D4E25">
              <w:rPr>
                <w:rFonts w:ascii="Arial Narrow" w:hAnsi="Arial Narrow" w:cs="Times New Roman"/>
                <w:sz w:val="20"/>
              </w:rPr>
              <w:t>xperience in realizing the business requirements to design on the Salesforce.com platform by designing the required entities like custom objects, creating the relationships/ junction objects like Master-Child, lookups, Entity Relationship data model, Pages, Classes, Interfaces, Workflows &amp; Workflow rules, triggers, Email alerts, and business logic</w:t>
            </w:r>
          </w:p>
        </w:tc>
      </w:tr>
      <w:tr w:rsidR="00B80879" w:rsidRPr="00071FD0" w14:paraId="42A3632A"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4AD157F6" w14:textId="77777777" w:rsidR="00B80879" w:rsidRPr="00470C4F" w:rsidRDefault="00B80879" w:rsidP="00C1241A">
            <w:pPr>
              <w:pStyle w:val="TableText"/>
              <w:rPr>
                <w:b w:val="0"/>
                <w:bCs w:val="0"/>
              </w:rPr>
            </w:pPr>
            <w:r w:rsidRPr="00470C4F">
              <w:rPr>
                <w:b w:val="0"/>
                <w:bCs w:val="0"/>
              </w:rPr>
              <w:t>Educational qualifications and professional certifications</w:t>
            </w:r>
          </w:p>
        </w:tc>
        <w:tc>
          <w:tcPr>
            <w:tcW w:w="6390" w:type="dxa"/>
          </w:tcPr>
          <w:p w14:paraId="5C2864F0" w14:textId="77777777" w:rsidR="00B80879" w:rsidRPr="00FE44AC" w:rsidRDefault="00B80879" w:rsidP="00C1241A">
            <w:pPr>
              <w:pStyle w:val="TableText"/>
              <w:cnfStyle w:val="000000000000" w:firstRow="0" w:lastRow="0" w:firstColumn="0" w:lastColumn="0" w:oddVBand="0" w:evenVBand="0" w:oddHBand="0" w:evenHBand="0" w:firstRowFirstColumn="0" w:firstRowLastColumn="0" w:lastRowFirstColumn="0" w:lastRowLastColumn="0"/>
              <w:rPr>
                <w:i/>
                <w:iCs/>
              </w:rPr>
            </w:pPr>
            <w:r w:rsidRPr="00FE44AC">
              <w:rPr>
                <w:i/>
                <w:iCs/>
              </w:rPr>
              <w:t>Education</w:t>
            </w:r>
          </w:p>
          <w:p w14:paraId="14B52C99" w14:textId="77777777" w:rsidR="00B80879" w:rsidRPr="00FE44AC"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proofErr w:type="gramStart"/>
            <w:r w:rsidRPr="00FE44AC">
              <w:rPr>
                <w:rFonts w:ascii="Arial Narrow" w:hAnsi="Arial Narrow" w:cs="Times New Roman"/>
                <w:sz w:val="20"/>
              </w:rPr>
              <w:t>Master's in Management Information Systems</w:t>
            </w:r>
            <w:proofErr w:type="gramEnd"/>
            <w:r w:rsidRPr="00FE44AC">
              <w:rPr>
                <w:rFonts w:ascii="Arial Narrow" w:hAnsi="Arial Narrow" w:cs="Times New Roman"/>
                <w:sz w:val="20"/>
              </w:rPr>
              <w:t>, University of Memphis, Tennessee</w:t>
            </w:r>
          </w:p>
          <w:p w14:paraId="057CA228" w14:textId="77777777" w:rsidR="00B80879" w:rsidRPr="00FE44AC"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FE44AC">
              <w:rPr>
                <w:rFonts w:ascii="Arial Narrow" w:hAnsi="Arial Narrow" w:cs="Times New Roman"/>
                <w:sz w:val="20"/>
              </w:rPr>
              <w:lastRenderedPageBreak/>
              <w:t>Bachelor of Technology in Computer Science, JNTU Hyderabad</w:t>
            </w:r>
          </w:p>
          <w:p w14:paraId="19659154" w14:textId="77777777" w:rsidR="00B80879" w:rsidRPr="00FE44AC" w:rsidRDefault="00B80879" w:rsidP="00C1241A">
            <w:pPr>
              <w:pStyle w:val="TableText"/>
              <w:spacing w:before="240"/>
              <w:cnfStyle w:val="000000000000" w:firstRow="0" w:lastRow="0" w:firstColumn="0" w:lastColumn="0" w:oddVBand="0" w:evenVBand="0" w:oddHBand="0" w:evenHBand="0" w:firstRowFirstColumn="0" w:firstRowLastColumn="0" w:lastRowFirstColumn="0" w:lastRowLastColumn="0"/>
              <w:rPr>
                <w:i/>
                <w:iCs/>
              </w:rPr>
            </w:pPr>
            <w:r w:rsidRPr="00FE44AC">
              <w:rPr>
                <w:i/>
                <w:iCs/>
              </w:rPr>
              <w:t>Certifications</w:t>
            </w:r>
          </w:p>
          <w:p w14:paraId="68851137"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GovGrants® Admin Certified</w:t>
            </w:r>
          </w:p>
          <w:p w14:paraId="53F252AE"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Certified in Dev-401 (retired)</w:t>
            </w:r>
          </w:p>
          <w:p w14:paraId="125AC60A"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Certified in Adm-201</w:t>
            </w:r>
          </w:p>
          <w:p w14:paraId="3F6C2588"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 Cloud Consultant Certified</w:t>
            </w:r>
          </w:p>
          <w:p w14:paraId="32E89937"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Platform App Builder Certified</w:t>
            </w:r>
          </w:p>
          <w:p w14:paraId="204A9F69"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Data Architecture and Management Designer</w:t>
            </w:r>
          </w:p>
          <w:p w14:paraId="69D23D1C"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FE44AC">
              <w:rPr>
                <w:rFonts w:ascii="Arial Narrow" w:hAnsi="Arial Narrow" w:cs="Times New Roman"/>
              </w:rPr>
              <w:t>S</w:t>
            </w:r>
            <w:r w:rsidRPr="001D4E25">
              <w:rPr>
                <w:rFonts w:ascii="Arial Narrow" w:hAnsi="Arial Narrow" w:cs="Times New Roman"/>
                <w:sz w:val="20"/>
              </w:rPr>
              <w:t>haring and Visibility Designer</w:t>
            </w:r>
          </w:p>
          <w:p w14:paraId="417F3D54"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Platform Developer 1</w:t>
            </w:r>
          </w:p>
          <w:p w14:paraId="49609768" w14:textId="77777777" w:rsidR="00B80879" w:rsidRPr="001D4E25"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 Application Architect</w:t>
            </w:r>
          </w:p>
          <w:p w14:paraId="199D4D18" w14:textId="77777777" w:rsidR="00B80879" w:rsidRPr="00FE44AC"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rPr>
            </w:pPr>
            <w:r w:rsidRPr="001D4E25">
              <w:rPr>
                <w:rFonts w:ascii="Arial Narrow" w:hAnsi="Arial Narrow" w:cs="Times New Roman"/>
                <w:sz w:val="20"/>
              </w:rPr>
              <w:t>Business Information Assurance (Computer Security &amp; Network Security)</w:t>
            </w:r>
          </w:p>
        </w:tc>
      </w:tr>
    </w:tbl>
    <w:p w14:paraId="11202D1C" w14:textId="77777777" w:rsidR="00B80879" w:rsidRDefault="00B80879" w:rsidP="00B80879">
      <w:pPr>
        <w:pStyle w:val="BodyText"/>
      </w:pPr>
    </w:p>
    <w:tbl>
      <w:tblPr>
        <w:tblStyle w:val="GridTable4-Accent11"/>
        <w:tblW w:w="9715" w:type="dxa"/>
        <w:tblLook w:val="04A0" w:firstRow="1" w:lastRow="0" w:firstColumn="1" w:lastColumn="0" w:noHBand="0" w:noVBand="1"/>
      </w:tblPr>
      <w:tblGrid>
        <w:gridCol w:w="3325"/>
        <w:gridCol w:w="6390"/>
      </w:tblGrid>
      <w:tr w:rsidR="00B80879" w:rsidRPr="00071FD0" w14:paraId="38DFF6AF" w14:textId="77777777" w:rsidTr="00C1241A">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715" w:type="dxa"/>
            <w:gridSpan w:val="2"/>
          </w:tcPr>
          <w:p w14:paraId="1A6F3F66" w14:textId="77777777" w:rsidR="00B80879" w:rsidRPr="00470C4F" w:rsidRDefault="00B80879" w:rsidP="00C1241A">
            <w:pPr>
              <w:pStyle w:val="TableText"/>
            </w:pPr>
            <w:r>
              <w:t>Senior Developer</w:t>
            </w:r>
          </w:p>
        </w:tc>
      </w:tr>
      <w:tr w:rsidR="00B80879" w:rsidRPr="00071FD0" w14:paraId="7163A7E9"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03076E1F" w14:textId="77777777" w:rsidR="00B80879" w:rsidRPr="00470C4F" w:rsidRDefault="00B80879" w:rsidP="00C1241A">
            <w:pPr>
              <w:pStyle w:val="TableText"/>
              <w:rPr>
                <w:b w:val="0"/>
                <w:bCs w:val="0"/>
              </w:rPr>
            </w:pPr>
            <w:r>
              <w:rPr>
                <w:b w:val="0"/>
                <w:bCs w:val="0"/>
              </w:rPr>
              <w:t>Primary Responsibility</w:t>
            </w:r>
          </w:p>
        </w:tc>
        <w:tc>
          <w:tcPr>
            <w:tcW w:w="6390" w:type="dxa"/>
          </w:tcPr>
          <w:p w14:paraId="4F1846DF" w14:textId="77777777" w:rsidR="00B80879" w:rsidRPr="00470C4F" w:rsidRDefault="00B80879" w:rsidP="00C1241A">
            <w:pPr>
              <w:pStyle w:val="TableText"/>
              <w:cnfStyle w:val="000000100000" w:firstRow="0" w:lastRow="0" w:firstColumn="0" w:lastColumn="0" w:oddVBand="0" w:evenVBand="0" w:oddHBand="1" w:evenHBand="0" w:firstRowFirstColumn="0" w:firstRowLastColumn="0" w:lastRowFirstColumn="0" w:lastRowLastColumn="0"/>
            </w:pPr>
            <w:r>
              <w:t xml:space="preserve">Develops VDSS requirements/user stories as LCAP functionality. </w:t>
            </w:r>
          </w:p>
        </w:tc>
      </w:tr>
      <w:tr w:rsidR="00B80879" w:rsidRPr="00071FD0" w14:paraId="6F76288E"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172D90C1" w14:textId="77777777" w:rsidR="00B80879" w:rsidRPr="00470C4F" w:rsidRDefault="00B80879" w:rsidP="00C1241A">
            <w:pPr>
              <w:pStyle w:val="TableText"/>
              <w:rPr>
                <w:b w:val="0"/>
                <w:bCs w:val="0"/>
              </w:rPr>
            </w:pPr>
            <w:r w:rsidRPr="00470C4F">
              <w:rPr>
                <w:b w:val="0"/>
                <w:bCs w:val="0"/>
              </w:rPr>
              <w:t>Years of relevant experience</w:t>
            </w:r>
          </w:p>
        </w:tc>
        <w:tc>
          <w:tcPr>
            <w:tcW w:w="6390" w:type="dxa"/>
          </w:tcPr>
          <w:p w14:paraId="4A17005F" w14:textId="77777777" w:rsidR="00B80879" w:rsidRPr="00470C4F" w:rsidRDefault="00B80879" w:rsidP="00C1241A">
            <w:pPr>
              <w:pStyle w:val="TableText"/>
              <w:cnfStyle w:val="000000000000" w:firstRow="0" w:lastRow="0" w:firstColumn="0" w:lastColumn="0" w:oddVBand="0" w:evenVBand="0" w:oddHBand="0" w:evenHBand="0" w:firstRowFirstColumn="0" w:firstRowLastColumn="0" w:lastRowFirstColumn="0" w:lastRowLastColumn="0"/>
            </w:pPr>
            <w:r>
              <w:t>5+</w:t>
            </w:r>
          </w:p>
        </w:tc>
      </w:tr>
      <w:tr w:rsidR="00B80879" w:rsidRPr="00071FD0" w14:paraId="501D7311" w14:textId="77777777" w:rsidTr="00C12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tcPr>
          <w:p w14:paraId="22FECCF1" w14:textId="77777777" w:rsidR="00B80879" w:rsidRPr="00470C4F" w:rsidRDefault="00B80879" w:rsidP="00C1241A">
            <w:pPr>
              <w:pStyle w:val="TableText"/>
              <w:rPr>
                <w:b w:val="0"/>
                <w:bCs w:val="0"/>
              </w:rPr>
            </w:pPr>
            <w:r w:rsidRPr="00470C4F">
              <w:rPr>
                <w:b w:val="0"/>
                <w:bCs w:val="0"/>
              </w:rPr>
              <w:t>Description of relevant experience</w:t>
            </w:r>
          </w:p>
        </w:tc>
        <w:tc>
          <w:tcPr>
            <w:tcW w:w="6390" w:type="dxa"/>
          </w:tcPr>
          <w:p w14:paraId="24090F0C" w14:textId="77777777" w:rsidR="00B80879"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H</w:t>
            </w:r>
            <w:r w:rsidRPr="001D4E25">
              <w:rPr>
                <w:rFonts w:ascii="Arial Narrow" w:hAnsi="Arial Narrow" w:cs="Times New Roman"/>
                <w:sz w:val="20"/>
              </w:rPr>
              <w:t>as more than 5 years of experience working as a Salesforce Developer.</w:t>
            </w:r>
          </w:p>
          <w:p w14:paraId="0A92FC81" w14:textId="77777777" w:rsidR="00B80879" w:rsidRPr="001D4E25"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 xml:space="preserve">Is </w:t>
            </w:r>
            <w:r w:rsidRPr="001D4E25">
              <w:rPr>
                <w:rFonts w:ascii="Arial Narrow" w:hAnsi="Arial Narrow" w:cs="Times New Roman"/>
                <w:sz w:val="20"/>
              </w:rPr>
              <w:t>experienced in leveraging Salesforce standard functionality and is highly skilled in developing custom requirements using custom triggers, pages, classes, etc. In addition, he has extensive experience in:</w:t>
            </w:r>
          </w:p>
          <w:p w14:paraId="43ED9CBB" w14:textId="77777777" w:rsidR="00B80879" w:rsidRPr="001D4E25"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Different phases of SDLC including requirements gathering, planning, design, implementation, testing, and post-go-live maintenance</w:t>
            </w:r>
          </w:p>
          <w:p w14:paraId="0DA290CC" w14:textId="77777777" w:rsidR="00B80879" w:rsidRPr="001D4E25" w:rsidRDefault="00B80879" w:rsidP="00C1241A">
            <w:pPr>
              <w:pStyle w:val="ResumeBullet"/>
              <w:numPr>
                <w:ilvl w:val="1"/>
                <w:numId w:val="11"/>
              </w:numPr>
              <w:spacing w:before="40" w:after="40"/>
              <w:ind w:left="616"/>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Salesforce.com native Reports and Dashboards</w:t>
            </w:r>
          </w:p>
          <w:p w14:paraId="309993F0" w14:textId="77777777" w:rsidR="00B80879" w:rsidRPr="001D4E25" w:rsidRDefault="00B80879" w:rsidP="00C1241A">
            <w:pPr>
              <w:pStyle w:val="ResumeBullet"/>
              <w:numPr>
                <w:ilvl w:val="1"/>
                <w:numId w:val="11"/>
              </w:numPr>
              <w:spacing w:before="40" w:after="40"/>
              <w:ind w:left="616"/>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sidRPr="001D4E25">
              <w:rPr>
                <w:rFonts w:ascii="Arial Narrow" w:hAnsi="Arial Narrow" w:cs="Times New Roman"/>
                <w:sz w:val="20"/>
              </w:rPr>
              <w:t>Activities related to configuration, customization, user management, data migration, and deployment using change sets.</w:t>
            </w:r>
          </w:p>
          <w:p w14:paraId="0ECD3003" w14:textId="77777777" w:rsidR="00B80879"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H</w:t>
            </w:r>
            <w:r w:rsidRPr="001D4E25">
              <w:rPr>
                <w:rFonts w:ascii="Arial Narrow" w:hAnsi="Arial Narrow" w:cs="Times New Roman"/>
                <w:sz w:val="20"/>
              </w:rPr>
              <w:t>as supported Salesforce implementation</w:t>
            </w:r>
            <w:r>
              <w:rPr>
                <w:rFonts w:ascii="Arial Narrow" w:hAnsi="Arial Narrow" w:cs="Times New Roman"/>
                <w:sz w:val="20"/>
              </w:rPr>
              <w:t>s</w:t>
            </w:r>
            <w:r w:rsidRPr="001D4E25">
              <w:rPr>
                <w:rFonts w:ascii="Arial Narrow" w:hAnsi="Arial Narrow" w:cs="Times New Roman"/>
                <w:sz w:val="20"/>
              </w:rPr>
              <w:t xml:space="preserve"> at the Utah State Board of Education (USBE), and the Los Angeles Homeless Services Authority (LAHSA).</w:t>
            </w:r>
          </w:p>
          <w:p w14:paraId="70B7A40D" w14:textId="77777777" w:rsidR="00B80879" w:rsidRPr="001D4E25" w:rsidRDefault="00B80879" w:rsidP="00C1241A">
            <w:pPr>
              <w:pStyle w:val="ResumeBullet"/>
              <w:numPr>
                <w:ilvl w:val="0"/>
                <w:numId w:val="11"/>
              </w:numPr>
              <w:spacing w:before="40" w:after="40"/>
              <w:ind w:left="360"/>
              <w:cnfStyle w:val="000000100000" w:firstRow="0" w:lastRow="0" w:firstColumn="0" w:lastColumn="0" w:oddVBand="0" w:evenVBand="0" w:oddHBand="1" w:evenHBand="0" w:firstRowFirstColumn="0" w:firstRowLastColumn="0" w:lastRowFirstColumn="0" w:lastRowLastColumn="0"/>
              <w:rPr>
                <w:rFonts w:ascii="Arial Narrow" w:hAnsi="Arial Narrow" w:cs="Times New Roman"/>
                <w:sz w:val="20"/>
              </w:rPr>
            </w:pPr>
            <w:r>
              <w:rPr>
                <w:rFonts w:ascii="Arial Narrow" w:hAnsi="Arial Narrow" w:cs="Times New Roman"/>
                <w:sz w:val="20"/>
              </w:rPr>
              <w:t>I</w:t>
            </w:r>
            <w:r w:rsidRPr="001D4E25">
              <w:rPr>
                <w:rFonts w:ascii="Arial Narrow" w:hAnsi="Arial Narrow" w:cs="Times New Roman"/>
                <w:sz w:val="20"/>
              </w:rPr>
              <w:t>s currently leading REI’s Inter–American Foundation (IAF) implementation.</w:t>
            </w:r>
          </w:p>
        </w:tc>
      </w:tr>
      <w:tr w:rsidR="00B80879" w:rsidRPr="00071FD0" w14:paraId="7B1B0F5D" w14:textId="77777777" w:rsidTr="00C1241A">
        <w:tc>
          <w:tcPr>
            <w:cnfStyle w:val="001000000000" w:firstRow="0" w:lastRow="0" w:firstColumn="1" w:lastColumn="0" w:oddVBand="0" w:evenVBand="0" w:oddHBand="0" w:evenHBand="0" w:firstRowFirstColumn="0" w:firstRowLastColumn="0" w:lastRowFirstColumn="0" w:lastRowLastColumn="0"/>
            <w:tcW w:w="3325" w:type="dxa"/>
          </w:tcPr>
          <w:p w14:paraId="14D44632" w14:textId="77777777" w:rsidR="00B80879" w:rsidRPr="00470C4F" w:rsidRDefault="00B80879" w:rsidP="00C1241A">
            <w:pPr>
              <w:pStyle w:val="TableText"/>
              <w:rPr>
                <w:b w:val="0"/>
                <w:bCs w:val="0"/>
              </w:rPr>
            </w:pPr>
            <w:r w:rsidRPr="00470C4F">
              <w:rPr>
                <w:b w:val="0"/>
                <w:bCs w:val="0"/>
              </w:rPr>
              <w:t>Educational qualifications and professional certifications</w:t>
            </w:r>
          </w:p>
        </w:tc>
        <w:tc>
          <w:tcPr>
            <w:tcW w:w="6390" w:type="dxa"/>
          </w:tcPr>
          <w:p w14:paraId="2E9598AC" w14:textId="77777777" w:rsidR="00B80879" w:rsidRPr="0026572F"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i/>
                <w:sz w:val="20"/>
              </w:rPr>
            </w:pPr>
            <w:r w:rsidRPr="0026572F">
              <w:rPr>
                <w:rFonts w:ascii="Arial Narrow" w:hAnsi="Arial Narrow" w:cs="Times New Roman"/>
                <w:i/>
                <w:sz w:val="20"/>
              </w:rPr>
              <w:t>Education</w:t>
            </w:r>
          </w:p>
          <w:p w14:paraId="3C0ED447" w14:textId="77777777" w:rsidR="00B80879" w:rsidRPr="0026572F" w:rsidRDefault="00B80879" w:rsidP="00C1241A">
            <w:pPr>
              <w:pStyle w:val="ResumeNormal"/>
              <w:spacing w:before="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Cs w:val="20"/>
              </w:rPr>
            </w:pPr>
            <w:r w:rsidRPr="0026572F">
              <w:rPr>
                <w:rFonts w:ascii="Arial Narrow" w:hAnsi="Arial Narrow" w:cs="Times New Roman"/>
                <w:szCs w:val="20"/>
              </w:rPr>
              <w:t>Master of Science - Computer Science - University of North Carolina at Charlotte (UNCC)</w:t>
            </w:r>
          </w:p>
          <w:p w14:paraId="1FF280CF" w14:textId="77777777" w:rsidR="00B80879" w:rsidRPr="0026572F" w:rsidRDefault="00B80879" w:rsidP="00C1241A">
            <w:pPr>
              <w:pStyle w:val="ResumeBullet"/>
              <w:spacing w:before="60" w:after="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26572F">
              <w:rPr>
                <w:rFonts w:ascii="Arial Narrow" w:hAnsi="Arial Narrow" w:cs="Times New Roman"/>
                <w:sz w:val="20"/>
              </w:rPr>
              <w:t xml:space="preserve">Bachelor of Engineering (Information Technology), </w:t>
            </w:r>
            <w:proofErr w:type="spellStart"/>
            <w:r w:rsidRPr="0026572F">
              <w:rPr>
                <w:rFonts w:ascii="Arial Narrow" w:hAnsi="Arial Narrow" w:cs="Times New Roman"/>
                <w:sz w:val="20"/>
              </w:rPr>
              <w:t>Sinhgad</w:t>
            </w:r>
            <w:proofErr w:type="spellEnd"/>
            <w:r w:rsidRPr="0026572F">
              <w:rPr>
                <w:rFonts w:ascii="Arial Narrow" w:hAnsi="Arial Narrow" w:cs="Times New Roman"/>
                <w:sz w:val="20"/>
              </w:rPr>
              <w:t xml:space="preserve"> College of Engineering, University of Pune, India</w:t>
            </w:r>
          </w:p>
          <w:p w14:paraId="354456F2" w14:textId="77777777" w:rsidR="00B80879" w:rsidRPr="0026572F" w:rsidRDefault="00B80879" w:rsidP="00C1241A">
            <w:pPr>
              <w:pStyle w:val="ResumeBullet"/>
              <w:spacing w:before="240" w:after="40"/>
              <w:ind w:left="0" w:firstLine="0"/>
              <w:cnfStyle w:val="000000000000" w:firstRow="0" w:lastRow="0" w:firstColumn="0" w:lastColumn="0" w:oddVBand="0" w:evenVBand="0" w:oddHBand="0" w:evenHBand="0" w:firstRowFirstColumn="0" w:firstRowLastColumn="0" w:lastRowFirstColumn="0" w:lastRowLastColumn="0"/>
              <w:rPr>
                <w:rFonts w:ascii="Arial Narrow" w:hAnsi="Arial Narrow" w:cs="Times New Roman"/>
                <w:i/>
                <w:sz w:val="20"/>
              </w:rPr>
            </w:pPr>
            <w:r w:rsidRPr="0026572F">
              <w:rPr>
                <w:rFonts w:ascii="Arial Narrow" w:hAnsi="Arial Narrow" w:cs="Times New Roman"/>
                <w:i/>
                <w:sz w:val="20"/>
              </w:rPr>
              <w:t>Certifications</w:t>
            </w:r>
          </w:p>
          <w:p w14:paraId="19C86246" w14:textId="77777777" w:rsidR="00B80879" w:rsidRPr="0026572F"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26572F">
              <w:rPr>
                <w:rFonts w:ascii="Arial Narrow" w:hAnsi="Arial Narrow" w:cs="Times New Roman"/>
                <w:sz w:val="20"/>
              </w:rPr>
              <w:t>GovGrants® Certified Administrator</w:t>
            </w:r>
          </w:p>
          <w:p w14:paraId="376EE189" w14:textId="77777777" w:rsidR="00B80879" w:rsidRPr="0026572F"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26572F">
              <w:rPr>
                <w:rFonts w:ascii="Arial Narrow" w:hAnsi="Arial Narrow" w:cs="Times New Roman"/>
                <w:sz w:val="20"/>
              </w:rPr>
              <w:t>Salesforce Certified Administrator (ADM-201)</w:t>
            </w:r>
          </w:p>
          <w:p w14:paraId="33CF10E6" w14:textId="77777777" w:rsidR="00B80879" w:rsidRPr="0026572F"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26572F">
              <w:rPr>
                <w:rFonts w:ascii="Arial Narrow" w:hAnsi="Arial Narrow" w:cs="Times New Roman"/>
                <w:sz w:val="20"/>
              </w:rPr>
              <w:t>Salesforce Certified Platform Developer I (Dev-401)</w:t>
            </w:r>
          </w:p>
          <w:p w14:paraId="29C81003" w14:textId="77777777" w:rsidR="00B80879" w:rsidRPr="0026572F" w:rsidRDefault="00B80879" w:rsidP="00C1241A">
            <w:pPr>
              <w:pStyle w:val="ResumeBullet"/>
              <w:numPr>
                <w:ilvl w:val="0"/>
                <w:numId w:val="11"/>
              </w:numPr>
              <w:spacing w:before="40" w:after="40"/>
              <w:ind w:left="360"/>
              <w:cnfStyle w:val="000000000000" w:firstRow="0" w:lastRow="0" w:firstColumn="0" w:lastColumn="0" w:oddVBand="0" w:evenVBand="0" w:oddHBand="0" w:evenHBand="0" w:firstRowFirstColumn="0" w:firstRowLastColumn="0" w:lastRowFirstColumn="0" w:lastRowLastColumn="0"/>
              <w:rPr>
                <w:rFonts w:ascii="Arial Narrow" w:hAnsi="Arial Narrow" w:cs="Times New Roman"/>
                <w:sz w:val="20"/>
              </w:rPr>
            </w:pPr>
            <w:r w:rsidRPr="0026572F">
              <w:rPr>
                <w:rFonts w:ascii="Arial Narrow" w:hAnsi="Arial Narrow" w:cs="Times New Roman"/>
                <w:sz w:val="20"/>
              </w:rPr>
              <w:t>Salesforce Certified Platform Developer II</w:t>
            </w:r>
          </w:p>
        </w:tc>
      </w:tr>
    </w:tbl>
    <w:p w14:paraId="3252E2F6" w14:textId="77777777" w:rsidR="008A3EDE" w:rsidRDefault="008A3EDE" w:rsidP="008A3EDE">
      <w:pPr>
        <w:pStyle w:val="BodyText"/>
      </w:pPr>
    </w:p>
    <w:p w14:paraId="2D44A68F" w14:textId="77777777" w:rsidR="008A3EDE" w:rsidRPr="00D80AC8" w:rsidRDefault="008A3EDE" w:rsidP="008A3EDE">
      <w:pPr>
        <w:pStyle w:val="Heading1"/>
      </w:pPr>
      <w:bookmarkStart w:id="72" w:name="_Toc465766129"/>
      <w:bookmarkStart w:id="73" w:name="_Toc111456322"/>
      <w:bookmarkStart w:id="74" w:name="_Toc112194136"/>
      <w:bookmarkStart w:id="75" w:name="_Toc112277957"/>
      <w:bookmarkStart w:id="76" w:name="_Toc140143021"/>
      <w:r>
        <w:lastRenderedPageBreak/>
        <w:t>Operations and Maintenance (O&amp;M Services)</w:t>
      </w:r>
      <w:bookmarkEnd w:id="72"/>
      <w:bookmarkEnd w:id="73"/>
      <w:bookmarkEnd w:id="74"/>
      <w:bookmarkEnd w:id="75"/>
      <w:bookmarkEnd w:id="76"/>
    </w:p>
    <w:p w14:paraId="3DB68D9F" w14:textId="7E81B90A" w:rsidR="008A3EDE" w:rsidRPr="00D00A51" w:rsidRDefault="008A3EDE" w:rsidP="008A3EDE">
      <w:pPr>
        <w:pStyle w:val="BodyText"/>
      </w:pPr>
      <w:r>
        <w:t xml:space="preserve">Upon </w:t>
      </w:r>
      <w:r w:rsidR="00415C63" w:rsidRPr="00F45E6E">
        <w:t>the end of the</w:t>
      </w:r>
      <w:r w:rsidR="00415C63">
        <w:t xml:space="preserve"> warranty period and </w:t>
      </w:r>
      <w:r>
        <w:t xml:space="preserve">request from VDSS, REI can provide O&amp;M services. </w:t>
      </w:r>
      <w:r w:rsidRPr="00F45E6E">
        <w:t xml:space="preserve"> </w:t>
      </w:r>
      <w:r w:rsidRPr="00713470">
        <w:t xml:space="preserve">To ensure ongoing support and successful system adoption post-Go-Live, our development team will transition the </w:t>
      </w:r>
      <w:r>
        <w:t xml:space="preserve">built systems to </w:t>
      </w:r>
      <w:r w:rsidRPr="00713470">
        <w:t xml:space="preserve">the </w:t>
      </w:r>
      <w:r>
        <w:t xml:space="preserve">REI </w:t>
      </w:r>
      <w:r w:rsidRPr="00713470">
        <w:t xml:space="preserve">Customer Success Team (CST) completely within 90 days of Go-Live. </w:t>
      </w:r>
      <w:r>
        <w:t xml:space="preserve"> </w:t>
      </w:r>
      <w:r w:rsidRPr="00D00A51">
        <w:t xml:space="preserve">There are broadly three levels of </w:t>
      </w:r>
      <w:r>
        <w:t>system su</w:t>
      </w:r>
      <w:r w:rsidRPr="00D00A51">
        <w:t xml:space="preserve">pport – Tier I End User Support, Tier II </w:t>
      </w:r>
      <w:r>
        <w:t xml:space="preserve">Technical </w:t>
      </w:r>
      <w:r w:rsidRPr="00D00A51">
        <w:t>Support, and Tier III Platform Support. Each support tier has its own set of responsibilities and engagement model. The scope of each support tier is listed below:</w:t>
      </w:r>
    </w:p>
    <w:p w14:paraId="1F63E627" w14:textId="77777777" w:rsidR="008A3EDE" w:rsidRDefault="008A3EDE" w:rsidP="008A3EDE">
      <w:pPr>
        <w:pStyle w:val="Bullet1"/>
        <w:numPr>
          <w:ilvl w:val="0"/>
          <w:numId w:val="10"/>
        </w:numPr>
      </w:pPr>
      <w:r w:rsidRPr="00FF4F0B">
        <w:rPr>
          <w:b/>
          <w:bCs/>
        </w:rPr>
        <w:t>Tier I (End User Support/Helpdesk)</w:t>
      </w:r>
      <w:r w:rsidRPr="00FF4F0B">
        <w:t xml:space="preserve">: Tier I provides first-line support for all users who need help with the system. This type of support interfaces with all user types. </w:t>
      </w:r>
      <w:r w:rsidRPr="00181715">
        <w:t xml:space="preserve">REI will assist end-users with their day-to-day activities on the Salesforce platform. It involves answering </w:t>
      </w:r>
      <w:r>
        <w:t>t</w:t>
      </w:r>
      <w:r w:rsidRPr="00AE75DE">
        <w:t xml:space="preserve">raining and </w:t>
      </w:r>
      <w:r>
        <w:t>o</w:t>
      </w:r>
      <w:r w:rsidRPr="00AE75DE">
        <w:t>nboarding</w:t>
      </w:r>
      <w:r>
        <w:t xml:space="preserve">, supporting </w:t>
      </w:r>
      <w:r w:rsidRPr="00181715">
        <w:t>user queries, providing guidance on how to use Salesforce features and functionalities, resolving user-related issues, and ensuring user adoption and satisfaction.</w:t>
      </w:r>
      <w:r>
        <w:t xml:space="preserve"> </w:t>
      </w:r>
      <w:r w:rsidRPr="00FF4F0B">
        <w:t xml:space="preserve">This is your traditional “help desk” function for the solution. REI will leverage our experience of operating several world-class ITIL and CMMI-compliant Help Desks for government and commercial clients. One of the top priorities of our Helpdesk support is to ensure a consistent response to problem resolution, service requests, status reporting, and notification of changes related to </w:t>
      </w:r>
      <w:r>
        <w:t>the system</w:t>
      </w:r>
      <w:r w:rsidRPr="00FF4F0B">
        <w:t xml:space="preserve">. REI implements standardized call scripts, Service Desk guides, and SOPs through strict adherence to ITIL processes, allowing us to support rising monthly contact counts and increasingly complex user issues all while reducing response times. REI’s Helpdesk service will offer a responsive end-to-end solution that includes troubleshooting problems at all levels, real-time remote assistance, provision of desk-side visits, </w:t>
      </w:r>
      <w:r>
        <w:t xml:space="preserve">and </w:t>
      </w:r>
      <w:r w:rsidRPr="00FF4F0B">
        <w:t>technical assistance</w:t>
      </w:r>
      <w:r>
        <w:t>.</w:t>
      </w:r>
    </w:p>
    <w:p w14:paraId="56813464" w14:textId="77777777" w:rsidR="008A3EDE" w:rsidRPr="00D00A51" w:rsidRDefault="008A3EDE" w:rsidP="008A3EDE">
      <w:pPr>
        <w:pStyle w:val="Bullet1"/>
        <w:numPr>
          <w:ilvl w:val="0"/>
          <w:numId w:val="10"/>
        </w:numPr>
      </w:pPr>
      <w:r w:rsidRPr="00AE75DE">
        <w:rPr>
          <w:b/>
          <w:bCs/>
        </w:rPr>
        <w:t>Tier II (Product Support)</w:t>
      </w:r>
      <w:r w:rsidRPr="00AE75DE">
        <w:t>:</w:t>
      </w:r>
      <w:r w:rsidRPr="00D00A51">
        <w:t xml:space="preserve"> Tier II support serves to address all </w:t>
      </w:r>
      <w:r>
        <w:t>system</w:t>
      </w:r>
      <w:r w:rsidRPr="00D00A51">
        <w:t>-level issues</w:t>
      </w:r>
      <w:r>
        <w:t xml:space="preserve">, </w:t>
      </w:r>
      <w:r w:rsidRPr="00D00A51">
        <w:t>defects</w:t>
      </w:r>
      <w:r>
        <w:t xml:space="preserve">, and enhancements and involves </w:t>
      </w:r>
      <w:r w:rsidRPr="00AE75DE">
        <w:t>addressing technical issues related to the Salesforce platform itself, such as system errors, performance optimization, data integrity, platform upgrades</w:t>
      </w:r>
      <w:r>
        <w:t xml:space="preserve">, security patches, </w:t>
      </w:r>
      <w:r w:rsidRPr="00AE75DE">
        <w:t xml:space="preserve">and feature enhancements. </w:t>
      </w:r>
      <w:r>
        <w:t>Tier II also includes supporting enhancements where the REI CST team will make</w:t>
      </w:r>
      <w:r w:rsidRPr="00AE75DE">
        <w:t xml:space="preserve"> changes to existing configurations, </w:t>
      </w:r>
      <w:r>
        <w:t>implement</w:t>
      </w:r>
      <w:r w:rsidRPr="00AE75DE">
        <w:t xml:space="preserve"> new features, and </w:t>
      </w:r>
      <w:r>
        <w:t>develop</w:t>
      </w:r>
      <w:r w:rsidRPr="00AE75DE">
        <w:t xml:space="preserve"> custom solutions</w:t>
      </w:r>
      <w:r>
        <w:t>.</w:t>
      </w:r>
    </w:p>
    <w:p w14:paraId="35C3D272" w14:textId="77777777" w:rsidR="008A3EDE" w:rsidRDefault="008A3EDE" w:rsidP="008A3EDE">
      <w:pPr>
        <w:pStyle w:val="Bullet1"/>
        <w:numPr>
          <w:ilvl w:val="0"/>
          <w:numId w:val="10"/>
        </w:numPr>
      </w:pPr>
      <w:r w:rsidRPr="00FF4F0B">
        <w:rPr>
          <w:b/>
          <w:bCs/>
        </w:rPr>
        <w:t>Tier III (Platform Support):</w:t>
      </w:r>
      <w:r w:rsidRPr="00D00A51">
        <w:t xml:space="preserve"> Tier III </w:t>
      </w:r>
      <w:r>
        <w:t>addresses</w:t>
      </w:r>
      <w:r w:rsidRPr="00D00A51">
        <w:t xml:space="preserve"> any issue related to the underlying Salesforce platform. If any such issue were to arise, Tier II would initiate engagement with Salesforce’s technical team</w:t>
      </w:r>
      <w:r>
        <w:t xml:space="preserve"> and coordinate the resolution</w:t>
      </w:r>
      <w:r w:rsidRPr="00D00A51">
        <w:t xml:space="preserve">. </w:t>
      </w:r>
    </w:p>
    <w:p w14:paraId="346D2B64" w14:textId="77777777" w:rsidR="008A3EDE" w:rsidRPr="00D80AC8" w:rsidRDefault="008A3EDE" w:rsidP="008A3EDE">
      <w:pPr>
        <w:pStyle w:val="BodyText"/>
        <w:spacing w:before="360"/>
      </w:pPr>
      <w:r w:rsidRPr="00713470">
        <w:t xml:space="preserve">The </w:t>
      </w:r>
      <w:r>
        <w:t xml:space="preserve">REI </w:t>
      </w:r>
      <w:r w:rsidRPr="00713470">
        <w:t xml:space="preserve">CST team consists of developers, analysts, and a customer success manager who will </w:t>
      </w:r>
      <w:r>
        <w:t xml:space="preserve">provide </w:t>
      </w:r>
      <w:r w:rsidRPr="00713470">
        <w:t>Tier-I</w:t>
      </w:r>
      <w:r>
        <w:t xml:space="preserve">, </w:t>
      </w:r>
      <w:r w:rsidRPr="00713470">
        <w:t>Tier-II</w:t>
      </w:r>
      <w:r>
        <w:t xml:space="preserve">, and Tier-III </w:t>
      </w:r>
      <w:r w:rsidRPr="00713470">
        <w:t xml:space="preserve">throughout the life of the </w:t>
      </w:r>
      <w:r>
        <w:t xml:space="preserve">O&amp;M services </w:t>
      </w:r>
      <w:r w:rsidRPr="00713470">
        <w:t xml:space="preserve">contract. The CST will fix issues reported in production, answer user questions escalated by </w:t>
      </w:r>
      <w:r>
        <w:t xml:space="preserve">VDSS users, </w:t>
      </w:r>
      <w:r w:rsidRPr="00713470">
        <w:t xml:space="preserve">and implement any additional changes or enhancements requested and approved by </w:t>
      </w:r>
      <w:r>
        <w:t>VDSS</w:t>
      </w:r>
      <w:r w:rsidRPr="00713470">
        <w:t>.</w:t>
      </w:r>
      <w:r>
        <w:t xml:space="preserve"> REI CST is </w:t>
      </w:r>
      <w:r w:rsidRPr="00D80AC8">
        <w:t xml:space="preserve">led by a Customer Support Manager to support the </w:t>
      </w:r>
      <w:r>
        <w:t xml:space="preserve">system </w:t>
      </w:r>
      <w:r w:rsidRPr="00D80AC8">
        <w:t xml:space="preserve">post-production. The </w:t>
      </w:r>
      <w:r w:rsidRPr="00D80AC8">
        <w:rPr>
          <w:shd w:val="clear" w:color="auto" w:fill="FAF9F8"/>
        </w:rPr>
        <w:t xml:space="preserve">Customer Success Team </w:t>
      </w:r>
      <w:r w:rsidRPr="00D80AC8">
        <w:t xml:space="preserve">is available weekdays (Monday – Friday) from 8:00 a.m. to 6:00 p.m. EST, </w:t>
      </w:r>
      <w:proofErr w:type="gramStart"/>
      <w:r w:rsidRPr="00D80AC8">
        <w:t>with the exception of</w:t>
      </w:r>
      <w:proofErr w:type="gramEnd"/>
      <w:r w:rsidRPr="00D80AC8">
        <w:t xml:space="preserve"> U.S. Federal Government holidays. </w:t>
      </w:r>
    </w:p>
    <w:p w14:paraId="5B267C36" w14:textId="0133EDAA" w:rsidR="008A3EDE" w:rsidRDefault="008A3EDE" w:rsidP="008A3EDE">
      <w:pPr>
        <w:pStyle w:val="BodyText"/>
      </w:pPr>
      <w:r w:rsidRPr="00AE75DE">
        <w:t xml:space="preserve">REI has a well-established support initiation and resolution process for engaging with the Customer Success Team. VDSS users should report any </w:t>
      </w:r>
      <w:r w:rsidRPr="00D80AC8">
        <w:t>issues</w:t>
      </w:r>
      <w:r w:rsidRPr="00AE75DE">
        <w:t xml:space="preserve"> to the Customer Success Team following our standard Support Engagement model as outlined below in </w:t>
      </w:r>
      <w:r w:rsidRPr="00085ED8">
        <w:rPr>
          <w:b/>
          <w:bCs/>
        </w:rPr>
        <w:fldChar w:fldCharType="begin"/>
      </w:r>
      <w:r w:rsidRPr="00085ED8">
        <w:rPr>
          <w:b/>
          <w:bCs/>
        </w:rPr>
        <w:instrText xml:space="preserve"> REF _Ref139962625 \h </w:instrText>
      </w:r>
      <w:r>
        <w:rPr>
          <w:b/>
          <w:bCs/>
        </w:rPr>
        <w:instrText xml:space="preserve"> \* MERGEFORMAT </w:instrText>
      </w:r>
      <w:r w:rsidRPr="00085ED8">
        <w:rPr>
          <w:b/>
          <w:bCs/>
        </w:rPr>
      </w:r>
      <w:r w:rsidRPr="00085ED8">
        <w:rPr>
          <w:b/>
          <w:bCs/>
        </w:rPr>
        <w:fldChar w:fldCharType="separate"/>
      </w:r>
      <w:r w:rsidR="000E45F9">
        <w:t>Error! Reference source not found.</w:t>
      </w:r>
      <w:r w:rsidRPr="00085ED8">
        <w:rPr>
          <w:b/>
          <w:bCs/>
        </w:rPr>
        <w:fldChar w:fldCharType="end"/>
      </w:r>
      <w:r w:rsidRPr="00AE75DE">
        <w:t>. This graphic shows the engagement model for how VDSS reports issues, errors, and requests with their system and how our Customer Success Team responds and provides resolutions to all requests categorized as Tier I, Tier II, and Tier III.</w:t>
      </w:r>
    </w:p>
    <w:p w14:paraId="6E77F822" w14:textId="612F4140" w:rsidR="008A3EDE" w:rsidRPr="00D80AC8" w:rsidRDefault="001D1F20" w:rsidP="008A3EDE">
      <w:pPr>
        <w:pStyle w:val="Caption"/>
      </w:pPr>
      <w:bookmarkStart w:id="77" w:name="_Toc112194145"/>
      <w:bookmarkStart w:id="78" w:name="_Toc112277973"/>
      <w:bookmarkStart w:id="79" w:name="_Toc140143082"/>
      <w:r>
        <w:lastRenderedPageBreak/>
        <w:t xml:space="preserve">Exhibit </w:t>
      </w:r>
      <w:r>
        <w:fldChar w:fldCharType="begin"/>
      </w:r>
      <w:r>
        <w:instrText xml:space="preserve"> SEQ Exhibit \* ARABIC </w:instrText>
      </w:r>
      <w:r>
        <w:fldChar w:fldCharType="separate"/>
      </w:r>
      <w:r w:rsidR="000E45F9">
        <w:rPr>
          <w:noProof/>
        </w:rPr>
        <w:t>14</w:t>
      </w:r>
      <w:r>
        <w:rPr>
          <w:noProof/>
        </w:rPr>
        <w:fldChar w:fldCharType="end"/>
      </w:r>
      <w:r>
        <w:t xml:space="preserve">.  </w:t>
      </w:r>
      <w:r w:rsidR="008A3EDE" w:rsidRPr="00D80AC8">
        <w:t>Engagement Model for GMS Users</w:t>
      </w:r>
      <w:bookmarkEnd w:id="77"/>
      <w:bookmarkEnd w:id="78"/>
      <w:bookmarkEnd w:id="79"/>
    </w:p>
    <w:p w14:paraId="0B772C5D" w14:textId="23CE788D" w:rsidR="008A3EDE" w:rsidRPr="00D80AC8" w:rsidRDefault="0026572F" w:rsidP="008A3EDE">
      <w:pPr>
        <w:pStyle w:val="REIGraphic"/>
      </w:pPr>
      <w:r>
        <w:drawing>
          <wp:inline distT="0" distB="0" distL="0" distR="0" wp14:anchorId="1E5C63B8" wp14:editId="3612020E">
            <wp:extent cx="5948045" cy="1736725"/>
            <wp:effectExtent l="0" t="0" r="0" b="0"/>
            <wp:docPr id="1128967336" name="Picture 112896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8045" cy="1736725"/>
                    </a:xfrm>
                    <a:prstGeom prst="rect">
                      <a:avLst/>
                    </a:prstGeom>
                    <a:noFill/>
                    <a:ln>
                      <a:noFill/>
                    </a:ln>
                  </pic:spPr>
                </pic:pic>
              </a:graphicData>
            </a:graphic>
          </wp:inline>
        </w:drawing>
      </w:r>
    </w:p>
    <w:p w14:paraId="75ED9092" w14:textId="77777777" w:rsidR="008A3EDE" w:rsidRDefault="008A3EDE" w:rsidP="008A3EDE">
      <w:pPr>
        <w:pStyle w:val="BodyText"/>
        <w:spacing w:before="360"/>
      </w:pPr>
      <w:r w:rsidRPr="00D80AC8">
        <w:t xml:space="preserve">All </w:t>
      </w:r>
      <w:r>
        <w:t xml:space="preserve">requests </w:t>
      </w:r>
      <w:r w:rsidRPr="00D80AC8">
        <w:t xml:space="preserve">handled by the </w:t>
      </w:r>
      <w:r w:rsidRPr="00D80AC8">
        <w:rPr>
          <w:shd w:val="clear" w:color="auto" w:fill="FAF9F8"/>
        </w:rPr>
        <w:t xml:space="preserve">Customer Success Team </w:t>
      </w:r>
      <w:r w:rsidRPr="00D80AC8">
        <w:t xml:space="preserve">are logged </w:t>
      </w:r>
      <w:proofErr w:type="gramStart"/>
      <w:r w:rsidRPr="00D80AC8">
        <w:t>in</w:t>
      </w:r>
      <w:proofErr w:type="gramEnd"/>
      <w:r w:rsidRPr="00D80AC8">
        <w:t xml:space="preserve"> a Ticketing System (Zendesk). Zendesk provides the number, type, and resolution time of the inquiries. This information is used to monitor activities and analyze requests to make continuous</w:t>
      </w:r>
      <w:r w:rsidRPr="00A11867">
        <w:t xml:space="preserve"> improvements, streamline processes, and come up with innovative solutions for user support.</w:t>
      </w:r>
    </w:p>
    <w:p w14:paraId="35D0385C" w14:textId="380E88FA" w:rsidR="008A3EDE" w:rsidRDefault="008A3EDE" w:rsidP="008A3EDE">
      <w:pPr>
        <w:pStyle w:val="BodyText"/>
      </w:pPr>
      <w:r>
        <w:t xml:space="preserve">If needed, our O&amp;M services approach can be adjusted per VDSS guidance. We have reviewed and are confident that we can support </w:t>
      </w:r>
      <w:r w:rsidRPr="00FF1D5F">
        <w:t xml:space="preserve">Service Levels </w:t>
      </w:r>
      <w:r>
        <w:t>as</w:t>
      </w:r>
      <w:r w:rsidRPr="00FF1D5F">
        <w:t xml:space="preserve"> defined in </w:t>
      </w:r>
      <w:r w:rsidR="00DD4317">
        <w:t xml:space="preserve">RFP </w:t>
      </w:r>
      <w:r w:rsidRPr="00854686">
        <w:rPr>
          <w:u w:val="single"/>
        </w:rPr>
        <w:t>Appendix A</w:t>
      </w:r>
      <w:r w:rsidRPr="00B32B52">
        <w:t xml:space="preserve">. Any adjustments </w:t>
      </w:r>
      <w:r>
        <w:t>to O&amp;M services and impact on SLAs can be finalized during contract execution.</w:t>
      </w:r>
    </w:p>
    <w:p w14:paraId="075B7858" w14:textId="77777777" w:rsidR="00561B8C" w:rsidRDefault="00561B8C">
      <w:pPr>
        <w:spacing w:after="160" w:line="259" w:lineRule="auto"/>
        <w:sectPr w:rsidR="00561B8C" w:rsidSect="00536D61">
          <w:headerReference w:type="default" r:id="rId40"/>
          <w:footerReference w:type="default" r:id="rId41"/>
          <w:pgSz w:w="12240" w:h="15840"/>
          <w:pgMar w:top="1440" w:right="1440" w:bottom="1440" w:left="1440" w:header="720" w:footer="720" w:gutter="0"/>
          <w:cols w:space="720"/>
          <w:docGrid w:linePitch="360"/>
        </w:sectPr>
      </w:pPr>
    </w:p>
    <w:p w14:paraId="6BBBC9F4" w14:textId="77777777" w:rsidR="00DD0170" w:rsidRDefault="00DD0170" w:rsidP="00561B8C">
      <w:pPr>
        <w:pStyle w:val="SectionHeading"/>
      </w:pPr>
      <w:bookmarkStart w:id="80" w:name="_Toc140143022"/>
      <w:r>
        <w:lastRenderedPageBreak/>
        <w:t>Supplier Profile</w:t>
      </w:r>
      <w:bookmarkEnd w:id="80"/>
    </w:p>
    <w:p w14:paraId="1E3F94F2" w14:textId="77777777" w:rsidR="00DD0170" w:rsidRPr="005B59B6" w:rsidRDefault="00DD0170" w:rsidP="00DD0170">
      <w:pPr>
        <w:pStyle w:val="Heading1"/>
      </w:pPr>
      <w:bookmarkStart w:id="81" w:name="_Toc140143023"/>
      <w:r w:rsidRPr="005B59B6">
        <w:t>A.</w:t>
      </w:r>
      <w:r w:rsidRPr="005B59B6">
        <w:tab/>
        <w:t>Supplier Proposal Compliance</w:t>
      </w:r>
      <w:bookmarkEnd w:id="81"/>
    </w:p>
    <w:p w14:paraId="0841D2C5" w14:textId="77777777" w:rsidR="00DD0170" w:rsidRDefault="00DD0170" w:rsidP="00DD0170">
      <w:pPr>
        <w:pStyle w:val="BodyText"/>
      </w:pPr>
      <w:r>
        <w:t>REI verifies that this proposal:</w:t>
      </w:r>
    </w:p>
    <w:p w14:paraId="603F94A6" w14:textId="77777777" w:rsidR="00DD0170" w:rsidRDefault="00DD0170" w:rsidP="00DD0170">
      <w:pPr>
        <w:pStyle w:val="Bullet1"/>
      </w:pPr>
      <w:r>
        <w:t>Is accurate and complete;</w:t>
      </w:r>
    </w:p>
    <w:p w14:paraId="02369048" w14:textId="77777777" w:rsidR="00DD0170" w:rsidRDefault="00DD0170" w:rsidP="00DD0170">
      <w:pPr>
        <w:pStyle w:val="Bullet1"/>
      </w:pPr>
      <w:r>
        <w:t>Is prepared in accordance with the solicitation requirements, including providing all information, content, response, and appendices requested; and</w:t>
      </w:r>
    </w:p>
    <w:p w14:paraId="0249C3D2" w14:textId="77777777" w:rsidR="00DD0170" w:rsidRDefault="00DD0170" w:rsidP="00DD0170">
      <w:pPr>
        <w:pStyle w:val="Bullet1"/>
      </w:pPr>
      <w:r>
        <w:t>Follows all required communication, format, and submission instructions.</w:t>
      </w:r>
    </w:p>
    <w:p w14:paraId="62EA0277" w14:textId="73F6A8F4" w:rsidR="00DD0170" w:rsidRDefault="00DD0170" w:rsidP="00DD0170">
      <w:pPr>
        <w:pStyle w:val="BodyText"/>
      </w:pPr>
    </w:p>
    <w:p w14:paraId="466D8264" w14:textId="58BC9FF6" w:rsidR="00DD0170" w:rsidRDefault="00DD0170" w:rsidP="00DD0170">
      <w:pPr>
        <w:pStyle w:val="BodyText"/>
        <w:sectPr w:rsidR="00DD0170" w:rsidSect="00536D61">
          <w:headerReference w:type="default" r:id="rId42"/>
          <w:pgSz w:w="12240" w:h="15840"/>
          <w:pgMar w:top="1440" w:right="1440" w:bottom="1440" w:left="1440" w:header="720" w:footer="720" w:gutter="0"/>
          <w:cols w:space="720"/>
          <w:docGrid w:linePitch="360"/>
        </w:sectPr>
      </w:pPr>
    </w:p>
    <w:p w14:paraId="38CF3475" w14:textId="77777777" w:rsidR="00DD0170" w:rsidRDefault="00DD0170" w:rsidP="00DD0170">
      <w:pPr>
        <w:pStyle w:val="Heading1"/>
        <w:spacing w:after="0"/>
      </w:pPr>
      <w:bookmarkStart w:id="82" w:name="_Toc140143024"/>
      <w:r w:rsidRPr="005B59B6">
        <w:lastRenderedPageBreak/>
        <w:t>B.</w:t>
      </w:r>
      <w:r w:rsidRPr="005B59B6">
        <w:tab/>
        <w:t>Supplier Corporate Overview</w:t>
      </w:r>
      <w:bookmarkEnd w:id="82"/>
    </w:p>
    <w:p w14:paraId="001C44B3" w14:textId="6C0F11D2" w:rsidR="00DD0170" w:rsidRPr="00735DB4" w:rsidRDefault="00DD0170" w:rsidP="00DD0170">
      <w:pPr>
        <w:pStyle w:val="BodyText"/>
        <w:spacing w:after="0"/>
        <w:rPr>
          <w:sz w:val="16"/>
          <w:szCs w:val="16"/>
        </w:rPr>
      </w:pPr>
    </w:p>
    <w:p w14:paraId="5784327C" w14:textId="12C4B91E" w:rsidR="00DD0170" w:rsidRPr="005B59B6" w:rsidRDefault="00DD0170" w:rsidP="00DD0170">
      <w:pPr>
        <w:pStyle w:val="Heading2"/>
        <w:spacing w:before="0" w:after="0"/>
      </w:pPr>
      <w:bookmarkStart w:id="83" w:name="_Toc140143025"/>
      <w:r w:rsidRPr="005B59B6">
        <w:t>1.</w:t>
      </w:r>
      <w:r w:rsidRPr="005B59B6">
        <w:tab/>
        <w:t>Business</w:t>
      </w:r>
      <w:bookmarkEnd w:id="83"/>
    </w:p>
    <w:p w14:paraId="0591A661" w14:textId="192B8EDE" w:rsidR="00DD0170" w:rsidRPr="00735DB4" w:rsidRDefault="00DD0170" w:rsidP="00DD0170">
      <w:pPr>
        <w:pStyle w:val="BodyText"/>
        <w:spacing w:after="0"/>
        <w:rPr>
          <w:sz w:val="16"/>
          <w:szCs w:val="16"/>
        </w:rPr>
      </w:pPr>
    </w:p>
    <w:p w14:paraId="3FA8853F" w14:textId="77777777" w:rsidR="00DD0170" w:rsidRDefault="00DD0170" w:rsidP="00F1050A">
      <w:pPr>
        <w:pStyle w:val="Heading3"/>
      </w:pPr>
      <w:bookmarkStart w:id="84" w:name="_Toc134192699"/>
      <w:bookmarkStart w:id="85" w:name="_Toc140143026"/>
      <w:r>
        <w:t>REI Systems, Inc. Overview</w:t>
      </w:r>
      <w:bookmarkEnd w:id="84"/>
      <w:bookmarkEnd w:id="85"/>
    </w:p>
    <w:p w14:paraId="3F0C8998" w14:textId="0CAE1241" w:rsidR="00DD0170" w:rsidRPr="00B26685" w:rsidRDefault="00DD4317" w:rsidP="00DD0170">
      <w:pPr>
        <w:pStyle w:val="BodyText"/>
      </w:pPr>
      <w:r w:rsidRPr="00B26685">
        <w:rPr>
          <w:noProof/>
          <w:color w:val="000000" w:themeColor="text1"/>
        </w:rPr>
        <w:drawing>
          <wp:anchor distT="0" distB="0" distL="114300" distR="114300" simplePos="0" relativeHeight="251658250" behindDoc="0" locked="0" layoutInCell="1" allowOverlap="1" wp14:anchorId="6094C789" wp14:editId="3AE9CAB3">
            <wp:simplePos x="0" y="0"/>
            <wp:positionH relativeFrom="margin">
              <wp:align>left</wp:align>
            </wp:positionH>
            <wp:positionV relativeFrom="paragraph">
              <wp:posOffset>1998</wp:posOffset>
            </wp:positionV>
            <wp:extent cx="724486" cy="588645"/>
            <wp:effectExtent l="0" t="0" r="0" b="1905"/>
            <wp:wrapSquare wrapText="bothSides"/>
            <wp:docPr id="1688967583" name="Picture 168896758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14364" descr="A screenshot of a video game&#10;&#10;Description automatically generated with medium confide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4486" cy="58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0170" w:rsidRPr="00B26685">
        <w:t xml:space="preserve">Incorporated in 1989, REI Systems, Inc. (REI) is a well-established, </w:t>
      </w:r>
      <w:r w:rsidRPr="0027208D">
        <w:t>private,</w:t>
      </w:r>
      <w:r w:rsidR="00DD0170" w:rsidRPr="00B26685">
        <w:t xml:space="preserve"> employee-</w:t>
      </w:r>
      <w:r w:rsidRPr="0027208D">
        <w:t xml:space="preserve">owned company with </w:t>
      </w:r>
      <w:r>
        <w:t>more than 840</w:t>
      </w:r>
      <w:r w:rsidRPr="0027208D">
        <w:t xml:space="preserve"> employees</w:t>
      </w:r>
      <w:r w:rsidR="00DD0170" w:rsidRPr="00B26685">
        <w:t xml:space="preserve"> focused on serving </w:t>
      </w:r>
      <w:r w:rsidRPr="0027208D">
        <w:t>U.S. Federal</w:t>
      </w:r>
      <w:r w:rsidR="00FB57EA">
        <w:t xml:space="preserve">, State, and Local </w:t>
      </w:r>
      <w:r w:rsidRPr="0027208D">
        <w:t>Government</w:t>
      </w:r>
      <w:r w:rsidR="00DD0170" w:rsidRPr="00B26685">
        <w:t xml:space="preserve"> customers by addressing mission-critical challenges</w:t>
      </w:r>
      <w:r w:rsidRPr="0027208D">
        <w:t xml:space="preserve"> through Information Technology (IT) solutions.</w:t>
      </w:r>
      <w:r>
        <w:t xml:space="preserve">  REI</w:t>
      </w:r>
      <w:r w:rsidRPr="00CD0838">
        <w:t xml:space="preserve"> provides </w:t>
      </w:r>
      <w:r>
        <w:t xml:space="preserve">Grants Management, </w:t>
      </w:r>
      <w:r w:rsidRPr="00CD0838">
        <w:t xml:space="preserve">Software Development, Application Modernization, Advanced Analytics, Platform-based Operations and Maintenance, and </w:t>
      </w:r>
      <w:proofErr w:type="spellStart"/>
      <w:r w:rsidRPr="00CD0838">
        <w:t>DevSecOps</w:t>
      </w:r>
      <w:proofErr w:type="spellEnd"/>
      <w:r w:rsidRPr="00CD0838">
        <w:t xml:space="preserve"> services and solutions to more than 25 federal, state, and local government agencies.</w:t>
      </w:r>
      <w:r>
        <w:t xml:space="preserve">  </w:t>
      </w:r>
    </w:p>
    <w:p w14:paraId="60BAFAD7" w14:textId="0D48204D" w:rsidR="00DD4317" w:rsidRDefault="00672AA7" w:rsidP="00DD4317">
      <w:pPr>
        <w:pStyle w:val="BodyText"/>
      </w:pPr>
      <w:r>
        <w:rPr>
          <w:noProof/>
        </w:rPr>
        <w:drawing>
          <wp:anchor distT="0" distB="0" distL="114300" distR="114300" simplePos="0" relativeHeight="251658246" behindDoc="0" locked="0" layoutInCell="1" allowOverlap="1" wp14:anchorId="57758BE5" wp14:editId="1A7B2693">
            <wp:simplePos x="0" y="0"/>
            <wp:positionH relativeFrom="column">
              <wp:posOffset>4216400</wp:posOffset>
            </wp:positionH>
            <wp:positionV relativeFrom="paragraph">
              <wp:posOffset>1078865</wp:posOffset>
            </wp:positionV>
            <wp:extent cx="1701800" cy="806450"/>
            <wp:effectExtent l="0" t="0" r="0" b="0"/>
            <wp:wrapSquare wrapText="bothSides"/>
            <wp:docPr id="136902111" name="Picture 13690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439872"/>
                    <pic:cNvPicPr/>
                  </pic:nvPicPr>
                  <pic:blipFill>
                    <a:blip r:embed="rId43">
                      <a:extLst>
                        <a:ext uri="{28A0092B-C50C-407E-A947-70E740481C1C}">
                          <a14:useLocalDpi xmlns:a14="http://schemas.microsoft.com/office/drawing/2010/main" val="0"/>
                        </a:ext>
                      </a:extLst>
                    </a:blip>
                    <a:stretch>
                      <a:fillRect/>
                    </a:stretch>
                  </pic:blipFill>
                  <pic:spPr bwMode="auto">
                    <a:xfrm>
                      <a:off x="0" y="0"/>
                      <a:ext cx="1701800" cy="806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D4317" w:rsidRPr="00BC758D">
        <w:t xml:space="preserve">Our </w:t>
      </w:r>
      <w:r w:rsidR="00DD4317">
        <w:t xml:space="preserve">corporate </w:t>
      </w:r>
      <w:r w:rsidR="00DD4317" w:rsidRPr="00BC758D">
        <w:t xml:space="preserve">experience spans multiple </w:t>
      </w:r>
      <w:r w:rsidR="00DD4317">
        <w:t xml:space="preserve">diverse </w:t>
      </w:r>
      <w:r w:rsidR="00DD4317" w:rsidRPr="00BC758D">
        <w:t xml:space="preserve">federal agencies, </w:t>
      </w:r>
      <w:r w:rsidR="00DD4317">
        <w:t>including the</w:t>
      </w:r>
      <w:r w:rsidR="00DD4317" w:rsidRPr="00BC758D">
        <w:t xml:space="preserve"> </w:t>
      </w:r>
      <w:r w:rsidR="00DD4317">
        <w:t>General Services Administration (</w:t>
      </w:r>
      <w:r w:rsidR="00DD4317" w:rsidRPr="00BC758D">
        <w:t>GSA</w:t>
      </w:r>
      <w:r w:rsidR="00DD4317">
        <w:t>), the U.S. Patent and Trademark Office (</w:t>
      </w:r>
      <w:r w:rsidR="00DD4317" w:rsidRPr="00BC758D">
        <w:t>USPTO</w:t>
      </w:r>
      <w:r w:rsidR="00DD4317">
        <w:t>)</w:t>
      </w:r>
      <w:r w:rsidR="00DD4317" w:rsidRPr="00BC758D">
        <w:t xml:space="preserve">, </w:t>
      </w:r>
      <w:r w:rsidR="00DD4317">
        <w:t>the Department of Defense (</w:t>
      </w:r>
      <w:r w:rsidR="00DD4317" w:rsidRPr="00BC758D">
        <w:t>DoD</w:t>
      </w:r>
      <w:r w:rsidR="00DD4317">
        <w:t>)</w:t>
      </w:r>
      <w:r w:rsidR="00DD4317" w:rsidRPr="00BC758D">
        <w:t xml:space="preserve">, </w:t>
      </w:r>
      <w:r w:rsidR="00DD4317">
        <w:t>the National Aeronautics and Space Administration (</w:t>
      </w:r>
      <w:r w:rsidR="00DD4317" w:rsidRPr="00BC758D">
        <w:t>NASA</w:t>
      </w:r>
      <w:r w:rsidR="00DD4317">
        <w:t>)</w:t>
      </w:r>
      <w:r w:rsidR="00DD4317" w:rsidRPr="00BC758D">
        <w:t xml:space="preserve">, </w:t>
      </w:r>
      <w:r w:rsidR="00DD4317">
        <w:t>the Department of Homeland Security (DHS), the Federal Emergency Management Agency (</w:t>
      </w:r>
      <w:r w:rsidR="00DD4317" w:rsidRPr="00BC758D">
        <w:t>FEMA</w:t>
      </w:r>
      <w:r w:rsidR="00DD4317">
        <w:t>), the U.S. Citizenship and Immigration Services (</w:t>
      </w:r>
      <w:r w:rsidR="00DD4317" w:rsidRPr="00BC758D">
        <w:t>USCIS</w:t>
      </w:r>
      <w:r w:rsidR="00DD4317">
        <w:t>)</w:t>
      </w:r>
      <w:r w:rsidR="00DD4317" w:rsidRPr="00BC758D">
        <w:t xml:space="preserve">, </w:t>
      </w:r>
      <w:r w:rsidR="00DD4317">
        <w:t>the Food and Drug Administration (</w:t>
      </w:r>
      <w:r w:rsidR="00DD4317" w:rsidRPr="00BC758D">
        <w:t>FDA</w:t>
      </w:r>
      <w:r w:rsidR="00DD4317">
        <w:t>),</w:t>
      </w:r>
      <w:r w:rsidR="00DD4317" w:rsidRPr="00BC758D">
        <w:t xml:space="preserve"> </w:t>
      </w:r>
      <w:r w:rsidR="00DD4317">
        <w:t xml:space="preserve">the </w:t>
      </w:r>
      <w:r w:rsidR="00DD4317">
        <w:rPr>
          <w:rFonts w:eastAsia="Roboto"/>
          <w:highlight w:val="white"/>
        </w:rPr>
        <w:t xml:space="preserve">Department of </w:t>
      </w:r>
      <w:r w:rsidR="00DD4317" w:rsidRPr="007201F2">
        <w:rPr>
          <w:rFonts w:eastAsia="Roboto"/>
        </w:rPr>
        <w:t>Health and Human Services (HHS</w:t>
      </w:r>
      <w:r w:rsidR="00DD4317" w:rsidRPr="6B4BF029">
        <w:rPr>
          <w:rFonts w:eastAsia="Roboto"/>
        </w:rPr>
        <w:t>), the</w:t>
      </w:r>
      <w:r w:rsidR="00DD4317" w:rsidRPr="007201F2">
        <w:rPr>
          <w:rFonts w:eastAsia="Roboto"/>
        </w:rPr>
        <w:t xml:space="preserve"> </w:t>
      </w:r>
      <w:r w:rsidR="00DD4317">
        <w:t>Health Resources and Services Administration</w:t>
      </w:r>
      <w:r w:rsidR="00DD4317" w:rsidRPr="00BC758D">
        <w:t xml:space="preserve"> </w:t>
      </w:r>
      <w:r w:rsidR="00DD4317">
        <w:t>(</w:t>
      </w:r>
      <w:r w:rsidR="00DD4317" w:rsidRPr="00BC758D">
        <w:t>HRSA</w:t>
      </w:r>
      <w:r w:rsidR="00DD4317">
        <w:t>)</w:t>
      </w:r>
      <w:r w:rsidR="00DD4317" w:rsidRPr="00BC758D">
        <w:t xml:space="preserve">, </w:t>
      </w:r>
      <w:r w:rsidR="00DD4317">
        <w:t>the Small Business Administration (</w:t>
      </w:r>
      <w:r w:rsidR="00DD4317" w:rsidRPr="00BC758D">
        <w:t>SBA</w:t>
      </w:r>
      <w:r w:rsidR="00DD4317">
        <w:t xml:space="preserve">), and the Inter-American Foundation (IAF), as well as state and local agencies. REI </w:t>
      </w:r>
      <w:r w:rsidR="00DD4317" w:rsidRPr="00BC758D">
        <w:t>enhanc</w:t>
      </w:r>
      <w:r w:rsidR="00DD4317">
        <w:t>es our customers’</w:t>
      </w:r>
      <w:r w:rsidR="00DD4317" w:rsidRPr="00BC758D">
        <w:t xml:space="preserve"> mission success with scalable and economical solutions</w:t>
      </w:r>
      <w:r w:rsidR="00DD4317">
        <w:t>.</w:t>
      </w:r>
    </w:p>
    <w:p w14:paraId="78371550" w14:textId="13C87BF5" w:rsidR="00DD4317" w:rsidRDefault="00DD4317" w:rsidP="00DD4317">
      <w:pPr>
        <w:pStyle w:val="BodyText"/>
      </w:pPr>
      <w:r>
        <w:t xml:space="preserve">In recognition of our corporate culture, dedication to customer service, and investments in employee development, REI has been consistently recognized as a Washington Post Top Workplace. </w:t>
      </w:r>
    </w:p>
    <w:p w14:paraId="3C19464A" w14:textId="77777777" w:rsidR="00B80879" w:rsidRPr="00B80879" w:rsidRDefault="00B80879" w:rsidP="00B80879">
      <w:pPr>
        <w:pStyle w:val="BodyText"/>
        <w:rPr>
          <w:u w:val="single"/>
        </w:rPr>
      </w:pPr>
      <w:r w:rsidRPr="00B80879">
        <w:rPr>
          <w:u w:val="single"/>
        </w:rPr>
        <w:t>REI has not had any corrective action plans, written allegations of contract breaches, contract terminations, data leaks, or data breaches within the last three years for any of our contracts.</w:t>
      </w:r>
    </w:p>
    <w:p w14:paraId="21FD5154" w14:textId="31423476" w:rsidR="00DD4317" w:rsidRDefault="00DD4317" w:rsidP="00F1050A">
      <w:pPr>
        <w:pStyle w:val="ParagraphHeading"/>
      </w:pPr>
      <w:r>
        <w:t>Primary Bu</w:t>
      </w:r>
      <w:r w:rsidR="000C7E1A">
        <w:t>s</w:t>
      </w:r>
      <w:r>
        <w:t>iness</w:t>
      </w:r>
    </w:p>
    <w:p w14:paraId="0E25C169" w14:textId="4B046585" w:rsidR="00DD4317" w:rsidRDefault="00DD4317" w:rsidP="00DD4317">
      <w:pPr>
        <w:pStyle w:val="BodyText"/>
      </w:pPr>
      <w:r>
        <w:t xml:space="preserve">Our primary line of business is the </w:t>
      </w:r>
      <w:r w:rsidR="000F2BEB">
        <w:t>modernization</w:t>
      </w:r>
      <w:r>
        <w:t xml:space="preserve"> and support of </w:t>
      </w:r>
      <w:r w:rsidRPr="009E2FFB">
        <w:t>grants</w:t>
      </w:r>
      <w:r>
        <w:t xml:space="preserve"> </w:t>
      </w:r>
      <w:r w:rsidRPr="009E2FFB">
        <w:t>management</w:t>
      </w:r>
      <w:r>
        <w:t xml:space="preserve"> systems across </w:t>
      </w:r>
      <w:r w:rsidR="00791EA0">
        <w:t xml:space="preserve">Federal, State, and Local </w:t>
      </w:r>
      <w:r>
        <w:t>government</w:t>
      </w:r>
      <w:r w:rsidR="00791EA0">
        <w:t>s</w:t>
      </w:r>
      <w:r w:rsidR="104C213E">
        <w:t xml:space="preserve">. Our solutions utilize both </w:t>
      </w:r>
      <w:r w:rsidR="6A445B6E">
        <w:t xml:space="preserve">custom </w:t>
      </w:r>
      <w:r w:rsidR="0D28887B">
        <w:t>application</w:t>
      </w:r>
      <w:r w:rsidR="72F4DC15">
        <w:t>s</w:t>
      </w:r>
      <w:r w:rsidR="1A70982D">
        <w:t xml:space="preserve"> </w:t>
      </w:r>
      <w:r w:rsidR="7C1098A9">
        <w:t>and GovGrants</w:t>
      </w:r>
      <w:r w:rsidR="3A72B208">
        <w:t>®</w:t>
      </w:r>
      <w:r w:rsidR="7C1098A9">
        <w:t>, our Salesforce.com based</w:t>
      </w:r>
      <w:r w:rsidR="7B37096C">
        <w:t>,</w:t>
      </w:r>
      <w:r w:rsidR="7C1098A9">
        <w:t xml:space="preserve"> full-lifecycle COTS SaaS product.</w:t>
      </w:r>
    </w:p>
    <w:p w14:paraId="59798DF8" w14:textId="77777777" w:rsidR="00DD4317" w:rsidRDefault="00DD4317" w:rsidP="00DD4317">
      <w:pPr>
        <w:pStyle w:val="BodyText"/>
      </w:pPr>
      <w:r>
        <w:t>O</w:t>
      </w:r>
      <w:r w:rsidRPr="009E2FFB">
        <w:t>ur</w:t>
      </w:r>
      <w:r>
        <w:t xml:space="preserve"> </w:t>
      </w:r>
      <w:r w:rsidRPr="009E2FFB">
        <w:t>systems</w:t>
      </w:r>
      <w:r>
        <w:t xml:space="preserve"> </w:t>
      </w:r>
      <w:r w:rsidRPr="009E2FFB">
        <w:t>currently</w:t>
      </w:r>
      <w:r>
        <w:t xml:space="preserve"> support more than 2,000 programs; 122,000 application submissions; and $47 billion in financial transactions annually. </w:t>
      </w:r>
      <w:r w:rsidRPr="009E2FFB">
        <w:t>REI</w:t>
      </w:r>
      <w:r>
        <w:t>’</w:t>
      </w:r>
      <w:r w:rsidRPr="009E2FFB">
        <w:t>s</w:t>
      </w:r>
      <w:r>
        <w:t xml:space="preserve"> </w:t>
      </w:r>
      <w:r w:rsidRPr="009E2FFB">
        <w:t>end-to-end</w:t>
      </w:r>
      <w:r>
        <w:t xml:space="preserve"> grants management </w:t>
      </w:r>
      <w:r w:rsidRPr="009E2FFB">
        <w:t>solution</w:t>
      </w:r>
      <w:r>
        <w:t xml:space="preserve">s </w:t>
      </w:r>
      <w:r w:rsidRPr="009E2FFB">
        <w:t>maximize</w:t>
      </w:r>
      <w:r>
        <w:t xml:space="preserve"> </w:t>
      </w:r>
      <w:r w:rsidRPr="009E2FFB">
        <w:t>enterprise-wide</w:t>
      </w:r>
      <w:r>
        <w:t xml:space="preserve"> </w:t>
      </w:r>
      <w:r w:rsidRPr="009E2FFB">
        <w:t>efficiencies</w:t>
      </w:r>
      <w:r>
        <w:t xml:space="preserve"> </w:t>
      </w:r>
      <w:r w:rsidRPr="009E2FFB">
        <w:t>without</w:t>
      </w:r>
      <w:r>
        <w:t xml:space="preserve"> </w:t>
      </w:r>
      <w:r w:rsidRPr="00942B94">
        <w:t>sacrificing</w:t>
      </w:r>
      <w:r>
        <w:t xml:space="preserve"> </w:t>
      </w:r>
      <w:r w:rsidRPr="009E2FFB">
        <w:t>desired</w:t>
      </w:r>
      <w:r>
        <w:t xml:space="preserve"> </w:t>
      </w:r>
      <w:r w:rsidRPr="009E2FFB">
        <w:t>customization.</w:t>
      </w:r>
      <w:r>
        <w:t xml:space="preserve"> </w:t>
      </w:r>
      <w:r w:rsidRPr="009E2FFB">
        <w:t>We</w:t>
      </w:r>
      <w:r>
        <w:t xml:space="preserve"> </w:t>
      </w:r>
      <w:r w:rsidRPr="009E2FFB">
        <w:t>automate</w:t>
      </w:r>
      <w:r>
        <w:t xml:space="preserve"> </w:t>
      </w:r>
      <w:r w:rsidRPr="009E2FFB">
        <w:t>every</w:t>
      </w:r>
      <w:r>
        <w:t xml:space="preserve"> </w:t>
      </w:r>
      <w:r w:rsidRPr="009E2FFB">
        <w:t>phase</w:t>
      </w:r>
      <w:r>
        <w:t xml:space="preserve"> </w:t>
      </w:r>
      <w:r w:rsidRPr="009E2FFB">
        <w:t>of</w:t>
      </w:r>
      <w:r>
        <w:t xml:space="preserve"> </w:t>
      </w:r>
      <w:r w:rsidRPr="009E2FFB">
        <w:t>the</w:t>
      </w:r>
      <w:r>
        <w:t xml:space="preserve"> </w:t>
      </w:r>
      <w:r w:rsidRPr="009E2FFB">
        <w:t>grant</w:t>
      </w:r>
      <w:r>
        <w:t xml:space="preserve"> </w:t>
      </w:r>
      <w:r w:rsidRPr="009E2FFB">
        <w:t>lifecycle,</w:t>
      </w:r>
      <w:r>
        <w:t xml:space="preserve"> </w:t>
      </w:r>
      <w:r w:rsidRPr="009E2FFB">
        <w:t>enabling</w:t>
      </w:r>
      <w:r>
        <w:t xml:space="preserve"> </w:t>
      </w:r>
      <w:r w:rsidRPr="009E2FFB">
        <w:t>our</w:t>
      </w:r>
      <w:r>
        <w:t xml:space="preserve"> </w:t>
      </w:r>
      <w:r w:rsidRPr="009E2FFB">
        <w:t>users</w:t>
      </w:r>
      <w:r>
        <w:t xml:space="preserve"> </w:t>
      </w:r>
      <w:r w:rsidRPr="009E2FFB">
        <w:t>to</w:t>
      </w:r>
      <w:r>
        <w:t xml:space="preserve"> </w:t>
      </w:r>
      <w:r w:rsidRPr="009E2FFB">
        <w:t>efficiently</w:t>
      </w:r>
      <w:r>
        <w:t xml:space="preserve"> </w:t>
      </w:r>
      <w:r w:rsidRPr="009E2FFB">
        <w:t>administer,</w:t>
      </w:r>
      <w:r>
        <w:t xml:space="preserve"> </w:t>
      </w:r>
      <w:r w:rsidRPr="009E2FFB">
        <w:t>track,</w:t>
      </w:r>
      <w:r>
        <w:t xml:space="preserve"> </w:t>
      </w:r>
      <w:r w:rsidRPr="009E2FFB">
        <w:t>and</w:t>
      </w:r>
      <w:r>
        <w:t xml:space="preserve"> </w:t>
      </w:r>
      <w:r w:rsidRPr="009E2FFB">
        <w:t>report</w:t>
      </w:r>
      <w:r>
        <w:t xml:space="preserve"> </w:t>
      </w:r>
      <w:r w:rsidRPr="009E2FFB">
        <w:t>on</w:t>
      </w:r>
      <w:r>
        <w:t xml:space="preserve"> </w:t>
      </w:r>
      <w:r w:rsidRPr="009E2FFB">
        <w:t>their</w:t>
      </w:r>
      <w:r>
        <w:t xml:space="preserve"> </w:t>
      </w:r>
      <w:r w:rsidRPr="009E2FFB">
        <w:t>grants.</w:t>
      </w:r>
      <w:r>
        <w:t xml:space="preserve"> </w:t>
      </w:r>
    </w:p>
    <w:p w14:paraId="27ED125C" w14:textId="236B6E9F" w:rsidR="000F2BEB" w:rsidRDefault="000F2BEB" w:rsidP="000F2BEB">
      <w:pPr>
        <w:pStyle w:val="ParagraphHeading"/>
      </w:pPr>
      <w:r>
        <w:t>Modernization of Public Sector Systems</w:t>
      </w:r>
    </w:p>
    <w:p w14:paraId="27483F1C" w14:textId="4E64A4B6" w:rsidR="00DD4317" w:rsidRDefault="00DD4317" w:rsidP="000C7E1A">
      <w:pPr>
        <w:pStyle w:val="BodyText"/>
      </w:pPr>
      <w:r w:rsidRPr="00607D7C">
        <w:t>REI is a leader in system</w:t>
      </w:r>
      <w:r w:rsidR="000F2BEB">
        <w:t xml:space="preserve"> modernization</w:t>
      </w:r>
      <w:r w:rsidR="00962887">
        <w:t xml:space="preserve"> for the public sector</w:t>
      </w:r>
      <w:r w:rsidRPr="00607D7C">
        <w:t xml:space="preserve">. Public sector clients use our </w:t>
      </w:r>
      <w:r w:rsidR="00E808AB">
        <w:t xml:space="preserve">IT solutions </w:t>
      </w:r>
      <w:r w:rsidRPr="00607D7C">
        <w:t xml:space="preserve">to centralize and standardize their </w:t>
      </w:r>
      <w:r w:rsidR="00710759">
        <w:t xml:space="preserve">business </w:t>
      </w:r>
      <w:r w:rsidRPr="00607D7C">
        <w:t xml:space="preserve">processes, workflows, and approvals to drive greater operational efficiencies, increase their ability to report on program </w:t>
      </w:r>
      <w:r w:rsidRPr="00CE78F4">
        <w:t>status</w:t>
      </w:r>
      <w:r w:rsidRPr="00607D7C">
        <w:t xml:space="preserve"> in real-time</w:t>
      </w:r>
      <w:r w:rsidR="00B22546">
        <w:t>,</w:t>
      </w:r>
      <w:r w:rsidRPr="00607D7C">
        <w:t xml:space="preserve"> and improve the overall customer service</w:t>
      </w:r>
      <w:r w:rsidR="00F70435">
        <w:t xml:space="preserve">. </w:t>
      </w:r>
    </w:p>
    <w:p w14:paraId="5899B808" w14:textId="2E1D8B50" w:rsidR="00DD0170" w:rsidRPr="00A20787" w:rsidRDefault="004C0E24" w:rsidP="000F2BEB">
      <w:pPr>
        <w:pStyle w:val="ParagraphHeading"/>
      </w:pPr>
      <w:r>
        <w:lastRenderedPageBreak/>
        <w:t>Salesforce</w:t>
      </w:r>
      <w:r w:rsidR="00DD0170">
        <w:t xml:space="preserve"> Experience</w:t>
      </w:r>
    </w:p>
    <w:p w14:paraId="1C35E246" w14:textId="6AF4D764" w:rsidR="00DD0170" w:rsidRPr="00B26685" w:rsidRDefault="00DD0170" w:rsidP="00DD0170">
      <w:pPr>
        <w:pStyle w:val="BodyText"/>
      </w:pPr>
      <w:r>
        <w:rPr>
          <w:noProof/>
        </w:rPr>
        <w:drawing>
          <wp:anchor distT="0" distB="0" distL="114300" distR="114300" simplePos="0" relativeHeight="251658251" behindDoc="1" locked="0" layoutInCell="1" allowOverlap="1" wp14:anchorId="57C2838D" wp14:editId="5BD83F1B">
            <wp:simplePos x="0" y="0"/>
            <wp:positionH relativeFrom="margin">
              <wp:align>right</wp:align>
            </wp:positionH>
            <wp:positionV relativeFrom="paragraph">
              <wp:posOffset>588482</wp:posOffset>
            </wp:positionV>
            <wp:extent cx="3319272" cy="1225296"/>
            <wp:effectExtent l="0" t="0" r="0" b="0"/>
            <wp:wrapTight wrapText="bothSides">
              <wp:wrapPolygon edited="0">
                <wp:start x="0" y="0"/>
                <wp:lineTo x="0" y="21163"/>
                <wp:lineTo x="21447" y="21163"/>
                <wp:lineTo x="21447" y="0"/>
                <wp:lineTo x="0" y="0"/>
              </wp:wrapPolygon>
            </wp:wrapTight>
            <wp:docPr id="1697115346" name="Picture 1697115346" descr="A close-up of several logo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346" name="Picture 1" descr="A close-up of several logo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19272" cy="12252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685">
        <w:t>REI has been a Salesforce</w:t>
      </w:r>
      <w:r w:rsidR="00F70435">
        <w:t xml:space="preserve"> </w:t>
      </w:r>
      <w:r w:rsidRPr="00B26685">
        <w:t xml:space="preserve">partner since 2004. Over that time, we have completed more than 500 implementations of Salesforce for 200+ customers across numerous disparate industries and domains.  REI has a long-standing history with Salesforce and understands what it takes to deliver against </w:t>
      </w:r>
      <w:r>
        <w:t>VDSS</w:t>
      </w:r>
      <w:r w:rsidRPr="00B26685">
        <w:t xml:space="preserve">’s needs and future vision. </w:t>
      </w:r>
    </w:p>
    <w:p w14:paraId="5A366953" w14:textId="46941FC4" w:rsidR="00DD0170" w:rsidRPr="00B26685" w:rsidRDefault="00DD0170" w:rsidP="00DD0170">
      <w:pPr>
        <w:pStyle w:val="BodyText"/>
        <w:rPr>
          <w:b/>
          <w:bCs/>
          <w:noProof/>
        </w:rPr>
      </w:pPr>
      <w:r w:rsidRPr="00B26685">
        <w:t xml:space="preserve">REI’s team of 100+ Salesforce.com certified staff (with a combined 500+ years of Salesforce experience and </w:t>
      </w:r>
      <w:r w:rsidR="00F028D4">
        <w:t>10</w:t>
      </w:r>
      <w:r w:rsidRPr="00B26685">
        <w:t xml:space="preserve"> types of Salesforce certifications including Salesforce Administrators, Salesforce Developers and Salesforce Consultants) has both the depth and breadth of experience in determining requirements, analyzing business processes, and developing Salesforce.com solutions that </w:t>
      </w:r>
      <w:r>
        <w:t>VDSS</w:t>
      </w:r>
      <w:r w:rsidRPr="00B26685">
        <w:t xml:space="preserve"> requires along with the requisite capabilities required to map out a roadmap for leveraging Salesforce in the coming years.  </w:t>
      </w:r>
    </w:p>
    <w:p w14:paraId="74738372" w14:textId="77777777" w:rsidR="00DD0170" w:rsidRPr="00B26685" w:rsidRDefault="00DD0170" w:rsidP="00DD0170">
      <w:pPr>
        <w:pStyle w:val="BodyText"/>
      </w:pPr>
      <w:r w:rsidRPr="00B26685">
        <w:t xml:space="preserve">In addition, the personnel/project team that will work with the </w:t>
      </w:r>
      <w:r>
        <w:t>VDSS</w:t>
      </w:r>
      <w:r w:rsidRPr="00B26685">
        <w:t xml:space="preserve"> can easily reach back into the depth of REI’s employee consulting expertise to assist with any possible project surge items that are discovered throughout project delivery or with specific technical guidance. This ability to draw on a much larger pool of resources de-risks project execution for the </w:t>
      </w:r>
      <w:r>
        <w:t>VDSS</w:t>
      </w:r>
      <w:r w:rsidRPr="00B26685">
        <w:t xml:space="preserve">.  </w:t>
      </w:r>
    </w:p>
    <w:p w14:paraId="3BDAD4D5" w14:textId="045FC4C8" w:rsidR="00D03B12" w:rsidRDefault="00DD0170" w:rsidP="00D03B12">
      <w:pPr>
        <w:pStyle w:val="BodyText"/>
      </w:pPr>
      <w:r w:rsidRPr="00FB27AF">
        <w:t xml:space="preserve">REI </w:t>
      </w:r>
      <w:r>
        <w:t xml:space="preserve">has more than </w:t>
      </w:r>
      <w:r w:rsidRPr="00FB27AF">
        <w:t>1</w:t>
      </w:r>
      <w:r>
        <w:t>9</w:t>
      </w:r>
      <w:r w:rsidRPr="00FB27AF">
        <w:t xml:space="preserve"> year</w:t>
      </w:r>
      <w:r>
        <w:t>s</w:t>
      </w:r>
      <w:r w:rsidRPr="00FB27AF">
        <w:t xml:space="preserve"> </w:t>
      </w:r>
      <w:r>
        <w:t xml:space="preserve">of experience delivering systems built on the </w:t>
      </w:r>
      <w:r w:rsidRPr="00FB27AF">
        <w:t xml:space="preserve">Salesforce </w:t>
      </w:r>
      <w:r>
        <w:t xml:space="preserve">Platform. Our </w:t>
      </w:r>
      <w:r w:rsidRPr="00FB27AF">
        <w:t xml:space="preserve">delivery successes include solutions that automate manual business processes, improve the reportability of business data, and reduce the total cost of ownership for our customers.  </w:t>
      </w:r>
      <w:r w:rsidR="00D03B12">
        <w:rPr>
          <w:noProof/>
        </w:rPr>
        <w:drawing>
          <wp:anchor distT="0" distB="0" distL="114300" distR="114300" simplePos="0" relativeHeight="251658282" behindDoc="1" locked="0" layoutInCell="1" allowOverlap="1" wp14:anchorId="5955963B" wp14:editId="03E6F46F">
            <wp:simplePos x="0" y="0"/>
            <wp:positionH relativeFrom="margin">
              <wp:posOffset>1826260</wp:posOffset>
            </wp:positionH>
            <wp:positionV relativeFrom="paragraph">
              <wp:posOffset>622935</wp:posOffset>
            </wp:positionV>
            <wp:extent cx="4087495" cy="1477645"/>
            <wp:effectExtent l="0" t="0" r="8255" b="8255"/>
            <wp:wrapTight wrapText="bothSides">
              <wp:wrapPolygon edited="0">
                <wp:start x="0" y="0"/>
                <wp:lineTo x="0" y="21442"/>
                <wp:lineTo x="21543" y="21442"/>
                <wp:lineTo x="21543" y="0"/>
                <wp:lineTo x="0" y="0"/>
              </wp:wrapPolygon>
            </wp:wrapTight>
            <wp:docPr id="1388555781" name="Picture 13885557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5781" name="Picture 1388555781"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7495" cy="147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B12">
        <w:rPr>
          <w:noProof/>
        </w:rPr>
        <mc:AlternateContent>
          <mc:Choice Requires="wps">
            <w:drawing>
              <wp:anchor distT="0" distB="0" distL="114300" distR="114300" simplePos="0" relativeHeight="251658283" behindDoc="1" locked="0" layoutInCell="1" allowOverlap="1" wp14:anchorId="68438132" wp14:editId="4E3C009E">
                <wp:simplePos x="0" y="0"/>
                <wp:positionH relativeFrom="column">
                  <wp:posOffset>1868805</wp:posOffset>
                </wp:positionH>
                <wp:positionV relativeFrom="paragraph">
                  <wp:posOffset>322803</wp:posOffset>
                </wp:positionV>
                <wp:extent cx="4010660" cy="250825"/>
                <wp:effectExtent l="0" t="0" r="8890" b="0"/>
                <wp:wrapTight wrapText="bothSides">
                  <wp:wrapPolygon edited="0">
                    <wp:start x="0" y="0"/>
                    <wp:lineTo x="0" y="19686"/>
                    <wp:lineTo x="21545" y="19686"/>
                    <wp:lineTo x="21545" y="0"/>
                    <wp:lineTo x="0" y="0"/>
                  </wp:wrapPolygon>
                </wp:wrapTight>
                <wp:docPr id="159593460" name="Text Box 159593460"/>
                <wp:cNvGraphicFramePr/>
                <a:graphic xmlns:a="http://schemas.openxmlformats.org/drawingml/2006/main">
                  <a:graphicData uri="http://schemas.microsoft.com/office/word/2010/wordprocessingShape">
                    <wps:wsp>
                      <wps:cNvSpPr txBox="1"/>
                      <wps:spPr>
                        <a:xfrm>
                          <a:off x="0" y="0"/>
                          <a:ext cx="4010660" cy="250825"/>
                        </a:xfrm>
                        <a:prstGeom prst="rect">
                          <a:avLst/>
                        </a:prstGeom>
                        <a:solidFill>
                          <a:prstClr val="white"/>
                        </a:solidFill>
                        <a:ln>
                          <a:noFill/>
                        </a:ln>
                      </wps:spPr>
                      <wps:txbx>
                        <w:txbxContent>
                          <w:p w14:paraId="2318BDD4" w14:textId="082E5982" w:rsidR="00D03B12" w:rsidRDefault="00D03B12" w:rsidP="00D03B12">
                            <w:pPr>
                              <w:pStyle w:val="Caption"/>
                            </w:pPr>
                            <w:bookmarkStart w:id="86" w:name="_Toc140143083"/>
                            <w:r>
                              <w:t xml:space="preserve">Exhibit </w:t>
                            </w:r>
                            <w:r w:rsidR="000E45F9">
                              <w:fldChar w:fldCharType="begin"/>
                            </w:r>
                            <w:r w:rsidR="000E45F9">
                              <w:instrText xml:space="preserve"> SEQ Exhibit \* ARABIC </w:instrText>
                            </w:r>
                            <w:r w:rsidR="000E45F9">
                              <w:fldChar w:fldCharType="separate"/>
                            </w:r>
                            <w:r w:rsidR="000E45F9">
                              <w:rPr>
                                <w:noProof/>
                              </w:rPr>
                              <w:t>15</w:t>
                            </w:r>
                            <w:r w:rsidR="000E45F9">
                              <w:rPr>
                                <w:noProof/>
                              </w:rPr>
                              <w:fldChar w:fldCharType="end"/>
                            </w:r>
                            <w:r>
                              <w:t>. REI Salesforce Experience in Government Space</w:t>
                            </w:r>
                            <w:bookmarkEnd w:id="86"/>
                          </w:p>
                          <w:p w14:paraId="073739C6" w14:textId="77777777" w:rsidR="00D03B12" w:rsidRDefault="00D03B12" w:rsidP="00D03B12">
                            <w:pPr>
                              <w:pStyle w:val="Caption"/>
                            </w:pPr>
                          </w:p>
                          <w:p w14:paraId="6CB0068B" w14:textId="77777777" w:rsidR="00D03B12" w:rsidRPr="009A7C09" w:rsidRDefault="00D03B12" w:rsidP="00D03B12">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38132" id="Text Box 159593460" o:spid="_x0000_s1033" type="#_x0000_t202" style="position:absolute;margin-left:147.15pt;margin-top:25.4pt;width:315.8pt;height:19.75pt;z-index:-251658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" stroked="f">
                <v:textbox inset="0,0,0,0">
                  <w:txbxContent>
                    <w:p w14:paraId="2318BDD4" w14:textId="082E5982" w:rsidR="00D03B12" w:rsidRDefault="00D03B12" w:rsidP="00D03B12">
                      <w:pPr>
                        <w:pStyle w:val="Caption"/>
                      </w:pPr>
                      <w:bookmarkStart w:id="87" w:name="_Toc140143083"/>
                      <w:r>
                        <w:t xml:space="preserve">Exhibit </w:t>
                      </w:r>
                      <w:r w:rsidR="000E45F9">
                        <w:fldChar w:fldCharType="begin"/>
                      </w:r>
                      <w:r w:rsidR="000E45F9">
                        <w:instrText xml:space="preserve"> SEQ Exhibit \* ARABIC </w:instrText>
                      </w:r>
                      <w:r w:rsidR="000E45F9">
                        <w:fldChar w:fldCharType="separate"/>
                      </w:r>
                      <w:r w:rsidR="000E45F9">
                        <w:rPr>
                          <w:noProof/>
                        </w:rPr>
                        <w:t>15</w:t>
                      </w:r>
                      <w:r w:rsidR="000E45F9">
                        <w:rPr>
                          <w:noProof/>
                        </w:rPr>
                        <w:fldChar w:fldCharType="end"/>
                      </w:r>
                      <w:r>
                        <w:t>. REI Salesforce Experience in Government Space</w:t>
                      </w:r>
                      <w:bookmarkEnd w:id="87"/>
                    </w:p>
                    <w:p w14:paraId="073739C6" w14:textId="77777777" w:rsidR="00D03B12" w:rsidRDefault="00D03B12" w:rsidP="00D03B12">
                      <w:pPr>
                        <w:pStyle w:val="Caption"/>
                      </w:pPr>
                    </w:p>
                    <w:p w14:paraId="6CB0068B" w14:textId="77777777" w:rsidR="00D03B12" w:rsidRPr="009A7C09" w:rsidRDefault="00D03B12" w:rsidP="00D03B12">
                      <w:pPr>
                        <w:pStyle w:val="Caption"/>
                      </w:pPr>
                    </w:p>
                  </w:txbxContent>
                </v:textbox>
                <w10:wrap type="tight"/>
              </v:shape>
            </w:pict>
          </mc:Fallback>
        </mc:AlternateContent>
      </w:r>
      <w:r w:rsidR="00D03B12">
        <w:t>REI has im</w:t>
      </w:r>
      <w:r w:rsidR="00D03B12" w:rsidRPr="004624EB">
        <w:t>plemented numerous Salesforce projects across Federal and State agencies</w:t>
      </w:r>
      <w:r w:rsidR="00D03B12">
        <w:t xml:space="preserve">. </w:t>
      </w:r>
      <w:r w:rsidR="00D03B12" w:rsidRPr="005F5FDF">
        <w:t xml:space="preserve">Extensive Salesforce </w:t>
      </w:r>
      <w:r w:rsidR="00D03B12">
        <w:t>e</w:t>
      </w:r>
      <w:r w:rsidR="00D03B12" w:rsidRPr="005F5FDF">
        <w:t xml:space="preserve">xperience in government space </w:t>
      </w:r>
      <w:r w:rsidR="00D03B12">
        <w:t>partnering with REI systems with diverse experience building Salesforce solutions for the government assures VDSS meets its objectives (</w:t>
      </w:r>
      <w:r w:rsidR="00D03B12" w:rsidRPr="005F5FDF">
        <w:rPr>
          <w:b/>
          <w:bCs/>
        </w:rPr>
        <w:t>Exhibit 1</w:t>
      </w:r>
      <w:r w:rsidR="00D03B12">
        <w:rPr>
          <w:b/>
          <w:bCs/>
        </w:rPr>
        <w:t>5</w:t>
      </w:r>
      <w:r w:rsidR="00D03B12">
        <w:t>).</w:t>
      </w:r>
    </w:p>
    <w:p w14:paraId="0E8694A5" w14:textId="5523CBFD" w:rsidR="00DD0170" w:rsidRDefault="00D03B12" w:rsidP="00D03B12">
      <w:pPr>
        <w:pStyle w:val="BodyText"/>
      </w:pPr>
      <w:r>
        <w:t>REI has also developed</w:t>
      </w:r>
      <w:r w:rsidR="00710759" w:rsidRPr="00F21BE1">
        <w:t xml:space="preserve"> </w:t>
      </w:r>
      <w:r w:rsidR="00710759">
        <w:t>REI has also developed Salesforce Accelerators and AppExchange products on the Salesforce platform.</w:t>
      </w:r>
    </w:p>
    <w:p w14:paraId="79B54804" w14:textId="7EE5DC11" w:rsidR="002F33AF" w:rsidRDefault="002F33AF" w:rsidP="002F33AF">
      <w:pPr>
        <w:pStyle w:val="ParagraphHeading"/>
      </w:pPr>
      <w:r>
        <w:t xml:space="preserve">Products </w:t>
      </w:r>
      <w:r w:rsidR="00777712">
        <w:t xml:space="preserve">and </w:t>
      </w:r>
      <w:r w:rsidR="001E6FCC">
        <w:t>Accelerators</w:t>
      </w:r>
      <w:r w:rsidR="00777712">
        <w:t xml:space="preserve"> </w:t>
      </w:r>
      <w:r>
        <w:t>Built on the Salesforce Platform</w:t>
      </w:r>
    </w:p>
    <w:p w14:paraId="3A98C1BB" w14:textId="43A01525" w:rsidR="002F33AF" w:rsidRDefault="002F33AF" w:rsidP="002F33AF">
      <w:pPr>
        <w:pStyle w:val="BodyText"/>
      </w:pPr>
      <w:r>
        <w:t xml:space="preserve">REI has built AppExchange products (GovGrants® and </w:t>
      </w:r>
      <w:proofErr w:type="spellStart"/>
      <w:r>
        <w:t>GovBD</w:t>
      </w:r>
      <w:proofErr w:type="spellEnd"/>
      <w:r>
        <w:t xml:space="preserve">®) using the Salesforce platform. </w:t>
      </w:r>
      <w:r w:rsidRPr="00E64ACE">
        <w:t>GovGrants</w:t>
      </w:r>
      <w:r>
        <w:t xml:space="preserve">® </w:t>
      </w:r>
      <w:r w:rsidRPr="00E64ACE">
        <w:t>is an enterprise-class, fully modular, highly configurable, and entirely electronic and comprehensive Grants Management System (GMS)</w:t>
      </w:r>
      <w:r w:rsidRPr="00E412B6">
        <w:t>.</w:t>
      </w:r>
      <w:r>
        <w:t xml:space="preserve"> It is currently installed in more than 1</w:t>
      </w:r>
      <w:r w:rsidR="00360130">
        <w:t>8</w:t>
      </w:r>
      <w:r>
        <w:t xml:space="preserve"> organizations. </w:t>
      </w:r>
      <w:proofErr w:type="spellStart"/>
      <w:r w:rsidRPr="000C7E1A">
        <w:t>GovBD</w:t>
      </w:r>
      <w:proofErr w:type="spellEnd"/>
      <w:r w:rsidRPr="000C7E1A">
        <w:t>® is a full life-cycle Business Development (BD) pipeline management application for Federal contractors, based on best practices refined over 3</w:t>
      </w:r>
      <w:r w:rsidR="00360130">
        <w:t>4</w:t>
      </w:r>
      <w:r w:rsidRPr="000C7E1A">
        <w:t xml:space="preserve"> years of successful Federal contracting and sustained growth.</w:t>
      </w:r>
    </w:p>
    <w:p w14:paraId="269C8E85" w14:textId="48B163E5" w:rsidR="00777712" w:rsidRPr="00660D6E" w:rsidRDefault="00777712" w:rsidP="00777712">
      <w:pPr>
        <w:pStyle w:val="BodyText"/>
        <w:spacing w:before="240"/>
      </w:pPr>
      <w:r>
        <w:t xml:space="preserve">We </w:t>
      </w:r>
      <w:r w:rsidR="00130B49">
        <w:t xml:space="preserve">also </w:t>
      </w:r>
      <w:r>
        <w:t xml:space="preserve">have many in-house accelerators developed by REI such as Application Intake, Review and Scoring, Eligibility Checker, Case Management, Documentation Generation, Adobe and DocuSign E-Signature, SharePoint Connector, Box Connector, Financial System Connector, </w:t>
      </w:r>
      <w:r w:rsidR="00AC66EF">
        <w:t xml:space="preserve">and </w:t>
      </w:r>
      <w:r>
        <w:t xml:space="preserve">Recipient Portal that </w:t>
      </w:r>
      <w:r>
        <w:lastRenderedPageBreak/>
        <w:t xml:space="preserve">can be utilized for VDSS to expedite implementation of potential projects such as Eligibility and Enrollment and </w:t>
      </w:r>
      <w:r w:rsidRPr="00660D6E">
        <w:t>Comprehensive Child Welfare Information System (CCWIS)</w:t>
      </w:r>
      <w:r>
        <w:t xml:space="preserve"> projects.</w:t>
      </w:r>
    </w:p>
    <w:p w14:paraId="32E33DCA" w14:textId="5FFF6689" w:rsidR="00DD0170" w:rsidRPr="00A20787" w:rsidRDefault="008F1A56" w:rsidP="00DD0170">
      <w:pPr>
        <w:pStyle w:val="ParagraphHeading"/>
      </w:pPr>
      <w:r>
        <w:t xml:space="preserve">Sample </w:t>
      </w:r>
      <w:r w:rsidR="00DD0170">
        <w:t>Salesforce Projects</w:t>
      </w:r>
    </w:p>
    <w:p w14:paraId="52C633B1" w14:textId="4C127894" w:rsidR="00DD0170" w:rsidRPr="000C7E1A" w:rsidRDefault="00DD0170" w:rsidP="00DD0170">
      <w:pPr>
        <w:pStyle w:val="BodyText"/>
      </w:pPr>
      <w:r w:rsidRPr="000C7E1A">
        <w:t>The three Salesforce implementation projects below</w:t>
      </w:r>
      <w:r>
        <w:t xml:space="preserve"> </w:t>
      </w:r>
      <w:r w:rsidR="008F1A56">
        <w:t>are a sample</w:t>
      </w:r>
      <w:r w:rsidRPr="000C7E1A">
        <w:t xml:space="preserve"> show</w:t>
      </w:r>
      <w:r w:rsidR="008F1A56">
        <w:t>ing</w:t>
      </w:r>
      <w:r w:rsidRPr="000C7E1A">
        <w:t xml:space="preserve"> our experience with multiple-size government systems.  </w:t>
      </w:r>
    </w:p>
    <w:p w14:paraId="18B9E7D1" w14:textId="77777777" w:rsidR="00DD0170" w:rsidRPr="0011087F" w:rsidRDefault="00DD0170" w:rsidP="00DD0170">
      <w:pPr>
        <w:pStyle w:val="BodyText"/>
      </w:pPr>
      <w:r w:rsidRPr="0011087F">
        <w:rPr>
          <w:b/>
          <w:bCs/>
        </w:rPr>
        <w:t xml:space="preserve">Health Resources and Services Administration (HRSA) – </w:t>
      </w:r>
      <w:r w:rsidRPr="0011087F">
        <w:t xml:space="preserve">REI provides the full spectrum of Agile Development, Modernization, and Enhancement (DME) services for all existing and emerging systems and sub-systems across the HRSA enterprise to support HRSA’s program operations. </w:t>
      </w:r>
    </w:p>
    <w:p w14:paraId="2EFF0096" w14:textId="77777777" w:rsidR="00DD0170" w:rsidRPr="0011087F" w:rsidRDefault="00DD0170" w:rsidP="00DD0170">
      <w:pPr>
        <w:pStyle w:val="BodyText"/>
      </w:pPr>
      <w:r w:rsidRPr="0011087F">
        <w:rPr>
          <w:b/>
        </w:rPr>
        <w:t xml:space="preserve">National Aeronautics and Space Administration (NASA) </w:t>
      </w:r>
      <w:r w:rsidRPr="0011087F">
        <w:rPr>
          <w:b/>
          <w:bCs/>
        </w:rPr>
        <w:t>–</w:t>
      </w:r>
      <w:r w:rsidRPr="0011087F">
        <w:rPr>
          <w:b/>
        </w:rPr>
        <w:t xml:space="preserve"> </w:t>
      </w:r>
      <w:r w:rsidRPr="0011087F">
        <w:t xml:space="preserve">REI built a customer relationship management (CRM) solution in Salesforce for the </w:t>
      </w:r>
      <w:bookmarkStart w:id="88" w:name="_Hlk12373152"/>
      <w:r w:rsidRPr="0011087F">
        <w:t xml:space="preserve">Small Business Innovation Research (SBIR) and Small Business Technology Transfer (STTR) </w:t>
      </w:r>
      <w:bookmarkEnd w:id="88"/>
      <w:r w:rsidRPr="0011087F">
        <w:t>programs. Salesforce is used to track technology transition, outreach, event, and travel management.</w:t>
      </w:r>
    </w:p>
    <w:p w14:paraId="07C65529" w14:textId="77777777" w:rsidR="00DD0170" w:rsidRPr="0011087F" w:rsidRDefault="00DD0170" w:rsidP="00DD0170">
      <w:pPr>
        <w:pStyle w:val="BodyText"/>
      </w:pPr>
      <w:r w:rsidRPr="0011087F">
        <w:rPr>
          <w:b/>
        </w:rPr>
        <w:t xml:space="preserve">Legal Services Corporation (LSC.gov) </w:t>
      </w:r>
      <w:r w:rsidRPr="0011087F">
        <w:rPr>
          <w:b/>
          <w:bCs/>
        </w:rPr>
        <w:t>–</w:t>
      </w:r>
      <w:r w:rsidRPr="0011087F">
        <w:rPr>
          <w:b/>
        </w:rPr>
        <w:t xml:space="preserve"> </w:t>
      </w:r>
      <w:r w:rsidRPr="0011087F">
        <w:t xml:space="preserve">REI implemented our home-grown GovGrants® customizable grants management system built on the Salesforce cloud-based platform.  REI configured and launched the GovGrants solution (branded as </w:t>
      </w:r>
      <w:proofErr w:type="spellStart"/>
      <w:r w:rsidRPr="0011087F">
        <w:t>GrantEase</w:t>
      </w:r>
      <w:proofErr w:type="spellEnd"/>
      <w:r w:rsidRPr="0011087F">
        <w:t xml:space="preserve"> for LSC) within an aggressive 4-month timeline.</w:t>
      </w:r>
    </w:p>
    <w:p w14:paraId="5EBDB120" w14:textId="77777777" w:rsidR="00DD0170" w:rsidRPr="0011087F" w:rsidRDefault="00DD0170" w:rsidP="00DD0170">
      <w:pPr>
        <w:pStyle w:val="BodyText"/>
        <w:rPr>
          <w:rFonts w:cs="Arial"/>
        </w:rPr>
      </w:pPr>
      <w:r w:rsidRPr="0011087F">
        <w:rPr>
          <w:rFonts w:cs="Arial"/>
        </w:rPr>
        <w:t>(LSC is the nation’s single largest funder of civil legal aid for low-income persons.)</w:t>
      </w:r>
    </w:p>
    <w:p w14:paraId="3B369C27" w14:textId="49CFEB69" w:rsidR="00DD0170" w:rsidRPr="005B59B6" w:rsidRDefault="00DD0170" w:rsidP="00DD0170">
      <w:pPr>
        <w:pStyle w:val="Heading2"/>
      </w:pPr>
      <w:bookmarkStart w:id="89" w:name="_Toc140143027"/>
      <w:r w:rsidRPr="005B59B6">
        <w:t>2.</w:t>
      </w:r>
      <w:r w:rsidRPr="005B59B6">
        <w:tab/>
        <w:t>Corporate Identity</w:t>
      </w:r>
      <w:bookmarkEnd w:id="89"/>
      <w:r>
        <w:t xml:space="preserve"> </w:t>
      </w:r>
    </w:p>
    <w:tbl>
      <w:tblPr>
        <w:tblStyle w:val="GridTable4-Accent11"/>
        <w:tblW w:w="0" w:type="auto"/>
        <w:tblLook w:val="04A0" w:firstRow="1" w:lastRow="0" w:firstColumn="1" w:lastColumn="0" w:noHBand="0" w:noVBand="1"/>
      </w:tblPr>
      <w:tblGrid>
        <w:gridCol w:w="4675"/>
        <w:gridCol w:w="4675"/>
      </w:tblGrid>
      <w:tr w:rsidR="00DD0170" w:rsidRPr="000025C7" w14:paraId="517865A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C3963E" w14:textId="77777777" w:rsidR="00DD0170" w:rsidRPr="00DD4317" w:rsidRDefault="00DD0170">
            <w:pPr>
              <w:spacing w:before="60" w:after="60"/>
              <w:rPr>
                <w:rFonts w:ascii="Arial" w:hAnsi="Arial" w:cs="Arial"/>
                <w:sz w:val="20"/>
              </w:rPr>
            </w:pPr>
            <w:r w:rsidRPr="00DD4317">
              <w:rPr>
                <w:rFonts w:ascii="Arial" w:hAnsi="Arial" w:cs="Arial"/>
                <w:sz w:val="20"/>
              </w:rPr>
              <w:t>RFP Requirement</w:t>
            </w:r>
          </w:p>
        </w:tc>
        <w:tc>
          <w:tcPr>
            <w:tcW w:w="4675" w:type="dxa"/>
          </w:tcPr>
          <w:p w14:paraId="3267C189" w14:textId="77777777" w:rsidR="00DD0170" w:rsidRPr="00DD4317" w:rsidRDefault="00DD0170">
            <w:pPr>
              <w:spacing w:before="60" w:after="60"/>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DD4317">
              <w:rPr>
                <w:rFonts w:ascii="Arial" w:hAnsi="Arial" w:cs="Arial"/>
                <w:sz w:val="20"/>
              </w:rPr>
              <w:t>REI Response</w:t>
            </w:r>
          </w:p>
        </w:tc>
      </w:tr>
      <w:tr w:rsidR="00DD0170" w:rsidRPr="000025C7" w14:paraId="3B0D98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2E0C36A" w14:textId="77777777" w:rsidR="00DD0170" w:rsidRPr="00DD4317" w:rsidRDefault="00DD0170">
            <w:pPr>
              <w:spacing w:before="60" w:after="60"/>
              <w:rPr>
                <w:rFonts w:ascii="Arial" w:hAnsi="Arial" w:cs="Arial"/>
                <w:sz w:val="20"/>
              </w:rPr>
            </w:pPr>
            <w:r w:rsidRPr="00DD4317">
              <w:rPr>
                <w:rFonts w:ascii="Arial" w:hAnsi="Arial" w:cs="Arial"/>
                <w:sz w:val="20"/>
              </w:rPr>
              <w:t>Parent Entity</w:t>
            </w:r>
          </w:p>
        </w:tc>
        <w:tc>
          <w:tcPr>
            <w:tcW w:w="4675" w:type="dxa"/>
          </w:tcPr>
          <w:p w14:paraId="53B563C4"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REI Systems, Inc.</w:t>
            </w:r>
          </w:p>
          <w:p w14:paraId="70C14120"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14325 Willard Road, Suite 200</w:t>
            </w:r>
          </w:p>
          <w:p w14:paraId="40EC4A2F"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Chantilly, VA 20151</w:t>
            </w:r>
          </w:p>
          <w:p w14:paraId="43E6B3BB"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Phone: (703) 230-0011</w:t>
            </w:r>
          </w:p>
          <w:p w14:paraId="0489F1CB"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Fax: (703) 230-0020</w:t>
            </w:r>
          </w:p>
        </w:tc>
      </w:tr>
      <w:tr w:rsidR="00DD0170" w:rsidRPr="000025C7" w14:paraId="09CC6D8F" w14:textId="77777777">
        <w:tc>
          <w:tcPr>
            <w:cnfStyle w:val="001000000000" w:firstRow="0" w:lastRow="0" w:firstColumn="1" w:lastColumn="0" w:oddVBand="0" w:evenVBand="0" w:oddHBand="0" w:evenHBand="0" w:firstRowFirstColumn="0" w:firstRowLastColumn="0" w:lastRowFirstColumn="0" w:lastRowLastColumn="0"/>
            <w:tcW w:w="4675" w:type="dxa"/>
          </w:tcPr>
          <w:p w14:paraId="13A3BA44" w14:textId="77777777" w:rsidR="00DD0170" w:rsidRPr="00DD4317" w:rsidRDefault="00DD0170">
            <w:pPr>
              <w:spacing w:before="60" w:after="60"/>
              <w:rPr>
                <w:rFonts w:ascii="Arial" w:hAnsi="Arial" w:cs="Arial"/>
                <w:sz w:val="20"/>
              </w:rPr>
            </w:pPr>
            <w:r w:rsidRPr="00DD4317">
              <w:rPr>
                <w:rFonts w:ascii="Arial" w:hAnsi="Arial" w:cs="Arial"/>
                <w:sz w:val="20"/>
              </w:rPr>
              <w:t>Contact and Email</w:t>
            </w:r>
          </w:p>
        </w:tc>
        <w:tc>
          <w:tcPr>
            <w:tcW w:w="4675" w:type="dxa"/>
          </w:tcPr>
          <w:p w14:paraId="0B2D7B47" w14:textId="77777777" w:rsidR="00DD0170" w:rsidRPr="00DD4317" w:rsidRDefault="00DD017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D4317">
              <w:rPr>
                <w:rFonts w:ascii="Arial" w:hAnsi="Arial" w:cs="Arial"/>
                <w:sz w:val="20"/>
              </w:rPr>
              <w:t>Kevin M. White, Senior Director of Contracts</w:t>
            </w:r>
          </w:p>
          <w:p w14:paraId="6ADF0B96" w14:textId="36962A85" w:rsidR="00DD0170" w:rsidRPr="00DD4317" w:rsidRDefault="00DD0170">
            <w:pPr>
              <w:spacing w:before="60" w:after="6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DD4317">
              <w:rPr>
                <w:rFonts w:ascii="Arial" w:hAnsi="Arial" w:cs="Arial"/>
                <w:sz w:val="20"/>
              </w:rPr>
              <w:t xml:space="preserve">Email: </w:t>
            </w:r>
            <w:hyperlink r:id="rId45" w:history="1">
              <w:r w:rsidRPr="00DD4317">
                <w:rPr>
                  <w:rStyle w:val="Hyperlink"/>
                  <w:rFonts w:ascii="Arial" w:hAnsi="Arial" w:cs="Arial"/>
                  <w:sz w:val="20"/>
                </w:rPr>
                <w:t>Kwhite@reisystems.com</w:t>
              </w:r>
            </w:hyperlink>
          </w:p>
        </w:tc>
      </w:tr>
      <w:tr w:rsidR="00DD0170" w:rsidRPr="000025C7" w14:paraId="43F055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93C85E" w14:textId="77777777" w:rsidR="00DD0170" w:rsidRPr="00DD4317" w:rsidRDefault="00DD0170">
            <w:pPr>
              <w:spacing w:before="60" w:after="60"/>
              <w:rPr>
                <w:rFonts w:ascii="Arial" w:hAnsi="Arial" w:cs="Arial"/>
                <w:sz w:val="20"/>
              </w:rPr>
            </w:pPr>
            <w:r w:rsidRPr="00DD4317">
              <w:rPr>
                <w:rFonts w:ascii="Arial" w:hAnsi="Arial" w:cs="Arial"/>
                <w:sz w:val="20"/>
              </w:rPr>
              <w:t>Subsidiaries</w:t>
            </w:r>
          </w:p>
        </w:tc>
        <w:tc>
          <w:tcPr>
            <w:tcW w:w="4675" w:type="dxa"/>
          </w:tcPr>
          <w:p w14:paraId="7A7A6136" w14:textId="77777777" w:rsidR="00DD0170" w:rsidRPr="00DD4317" w:rsidRDefault="00DD0170">
            <w:pPr>
              <w:spacing w:before="60" w:after="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DD4317">
              <w:rPr>
                <w:rFonts w:ascii="Arial" w:hAnsi="Arial" w:cs="Arial"/>
                <w:sz w:val="20"/>
              </w:rPr>
              <w:t>Not applicable</w:t>
            </w:r>
          </w:p>
        </w:tc>
      </w:tr>
    </w:tbl>
    <w:p w14:paraId="75FE6472" w14:textId="2A3B77B2" w:rsidR="00DD0170" w:rsidRDefault="00DD0170" w:rsidP="00DD0170">
      <w:pPr>
        <w:rPr>
          <w:rFonts w:ascii="Arial" w:eastAsia="Times New Roman" w:hAnsi="Arial" w:cs="Times New Roman"/>
          <w:sz w:val="20"/>
          <w:szCs w:val="20"/>
        </w:rPr>
      </w:pPr>
      <w:r>
        <w:br w:type="page"/>
      </w:r>
    </w:p>
    <w:p w14:paraId="3B604F9E" w14:textId="77777777" w:rsidR="00DD0170" w:rsidRPr="005B59B6" w:rsidRDefault="00DD0170" w:rsidP="00DD0170">
      <w:pPr>
        <w:pStyle w:val="Heading2"/>
      </w:pPr>
      <w:bookmarkStart w:id="90" w:name="_Toc140143028"/>
      <w:r w:rsidRPr="005B59B6">
        <w:lastRenderedPageBreak/>
        <w:t>3.</w:t>
      </w:r>
      <w:r w:rsidRPr="005B59B6">
        <w:tab/>
        <w:t>Organization and Structure</w:t>
      </w:r>
      <w:bookmarkEnd w:id="90"/>
    </w:p>
    <w:p w14:paraId="78DB30F1" w14:textId="77777777" w:rsidR="00DD0170" w:rsidRDefault="00DD0170" w:rsidP="00DD0170">
      <w:pPr>
        <w:pStyle w:val="BodyText"/>
      </w:pPr>
      <w:r w:rsidRPr="00191CD5">
        <w:t>REI is a full</w:t>
      </w:r>
      <w:r>
        <w:t xml:space="preserve">-service </w:t>
      </w:r>
      <w:r w:rsidRPr="00191CD5">
        <w:t>IT solutions-based company that has designed, developed, deployed, and directly support</w:t>
      </w:r>
      <w:r>
        <w:t>ed</w:t>
      </w:r>
      <w:r w:rsidRPr="00191CD5">
        <w:t xml:space="preserve"> </w:t>
      </w:r>
      <w:r>
        <w:t>Salesforce projects</w:t>
      </w:r>
      <w:r w:rsidRPr="00191CD5">
        <w:t xml:space="preserve"> </w:t>
      </w:r>
      <w:r>
        <w:t xml:space="preserve">for more than 19 years. </w:t>
      </w:r>
      <w:r w:rsidRPr="007E3570">
        <w:t xml:space="preserve">With more than </w:t>
      </w:r>
      <w:r>
        <w:t>840</w:t>
      </w:r>
      <w:r w:rsidRPr="007E3570">
        <w:t xml:space="preserve"> employees, including business analysts, project managers, engineers, developers, quality assurance analysts/testers, and other technical and non-technical personnel,</w:t>
      </w:r>
      <w:r>
        <w:t xml:space="preserve"> REI </w:t>
      </w:r>
      <w:r w:rsidRPr="007E3570">
        <w:t xml:space="preserve">can </w:t>
      </w:r>
      <w:r>
        <w:t>execute at the level</w:t>
      </w:r>
      <w:r w:rsidRPr="007E3570">
        <w:t xml:space="preserve"> needed to ensure </w:t>
      </w:r>
      <w:r>
        <w:t>VDSS</w:t>
      </w:r>
      <w:r w:rsidRPr="007E3570">
        <w:t>’ success</w:t>
      </w:r>
      <w:r w:rsidRPr="00722BF1">
        <w:t>.</w:t>
      </w:r>
      <w:r w:rsidRPr="008332A6">
        <w:t xml:space="preserve"> </w:t>
      </w:r>
    </w:p>
    <w:p w14:paraId="0BF197DF" w14:textId="2478A8DE" w:rsidR="00DD0170" w:rsidRDefault="00DD0170" w:rsidP="00DD0170">
      <w:pPr>
        <w:pStyle w:val="BodyText"/>
        <w:rPr>
          <w:b/>
          <w:bCs/>
        </w:rPr>
      </w:pPr>
      <w:r w:rsidRPr="008332A6">
        <w:t xml:space="preserve">In addition, </w:t>
      </w:r>
      <w:r w:rsidRPr="00561FB4">
        <w:t xml:space="preserve">REI’s PM has direct access to the </w:t>
      </w:r>
      <w:r>
        <w:t>Software</w:t>
      </w:r>
      <w:r w:rsidR="57A30BDD">
        <w:t>-</w:t>
      </w:r>
      <w:r w:rsidR="0CDAB1D5">
        <w:t>a</w:t>
      </w:r>
      <w:r w:rsidR="36E34345">
        <w:t>s</w:t>
      </w:r>
      <w:r w:rsidR="57A30BDD">
        <w:t>-</w:t>
      </w:r>
      <w:r w:rsidR="7CEC513D">
        <w:t>a-</w:t>
      </w:r>
      <w:r>
        <w:t>Service (</w:t>
      </w:r>
      <w:r w:rsidRPr="00561FB4">
        <w:t>SaaS</w:t>
      </w:r>
      <w:r>
        <w:t>)</w:t>
      </w:r>
      <w:r w:rsidRPr="00561FB4">
        <w:t xml:space="preserve"> Business Unit Lead and Chief Operating Officer (COO) for guidance and support, as well as any project escalation, as shown in </w:t>
      </w:r>
      <w:r w:rsidR="001D1F20" w:rsidRPr="001D1F20">
        <w:rPr>
          <w:b/>
          <w:bCs/>
        </w:rPr>
        <w:fldChar w:fldCharType="begin"/>
      </w:r>
      <w:r w:rsidR="001D1F20" w:rsidRPr="001D1F20">
        <w:rPr>
          <w:b/>
          <w:bCs/>
        </w:rPr>
        <w:instrText xml:space="preserve"> REF _Ref140097887 \h  \* MERGEFORMAT </w:instrText>
      </w:r>
      <w:r w:rsidR="001D1F20" w:rsidRPr="001D1F20">
        <w:rPr>
          <w:b/>
          <w:bCs/>
        </w:rPr>
      </w:r>
      <w:r w:rsidR="001D1F20" w:rsidRPr="001D1F20">
        <w:rPr>
          <w:b/>
          <w:bCs/>
        </w:rPr>
        <w:fldChar w:fldCharType="separate"/>
      </w:r>
      <w:r w:rsidR="000E45F9" w:rsidRPr="000E45F9">
        <w:rPr>
          <w:b/>
          <w:bCs/>
        </w:rPr>
        <w:t xml:space="preserve">Exhibit </w:t>
      </w:r>
      <w:r w:rsidR="000E45F9">
        <w:rPr>
          <w:noProof/>
        </w:rPr>
        <w:t>16</w:t>
      </w:r>
      <w:r w:rsidR="001D1F20" w:rsidRPr="001D1F20">
        <w:rPr>
          <w:b/>
          <w:bCs/>
        </w:rPr>
        <w:fldChar w:fldCharType="end"/>
      </w:r>
      <w:r w:rsidRPr="00561FB4">
        <w:t>.</w:t>
      </w:r>
    </w:p>
    <w:p w14:paraId="4E5C057A" w14:textId="7C93D2DD" w:rsidR="00DD0170" w:rsidRPr="00E63657" w:rsidRDefault="001D1F20" w:rsidP="00DD0170">
      <w:pPr>
        <w:pStyle w:val="Caption"/>
      </w:pPr>
      <w:bookmarkStart w:id="91" w:name="_Ref140097887"/>
      <w:bookmarkStart w:id="92" w:name="_Toc112279395"/>
      <w:bookmarkStart w:id="93" w:name="_Toc113606476"/>
      <w:bookmarkStart w:id="94" w:name="_Toc140143084"/>
      <w:r>
        <w:t xml:space="preserve">Exhibit </w:t>
      </w:r>
      <w:r>
        <w:fldChar w:fldCharType="begin"/>
      </w:r>
      <w:r>
        <w:instrText xml:space="preserve"> SEQ Exhibit \* ARABIC </w:instrText>
      </w:r>
      <w:r>
        <w:fldChar w:fldCharType="separate"/>
      </w:r>
      <w:r w:rsidR="000E45F9">
        <w:rPr>
          <w:noProof/>
        </w:rPr>
        <w:t>16</w:t>
      </w:r>
      <w:r>
        <w:rPr>
          <w:noProof/>
        </w:rPr>
        <w:fldChar w:fldCharType="end"/>
      </w:r>
      <w:bookmarkEnd w:id="91"/>
      <w:r>
        <w:t xml:space="preserve">.  </w:t>
      </w:r>
      <w:r w:rsidR="00DD0170" w:rsidRPr="00F711D9">
        <w:t xml:space="preserve">REI Systems’ </w:t>
      </w:r>
      <w:r w:rsidR="00DD0170" w:rsidRPr="008D5E5F">
        <w:t>Corporate</w:t>
      </w:r>
      <w:r w:rsidR="00DD0170" w:rsidRPr="00F711D9">
        <w:t xml:space="preserve"> Organization</w:t>
      </w:r>
      <w:bookmarkEnd w:id="92"/>
      <w:bookmarkEnd w:id="93"/>
      <w:bookmarkEnd w:id="94"/>
    </w:p>
    <w:p w14:paraId="3B4AED64" w14:textId="466BB3B7" w:rsidR="00DD0170" w:rsidRDefault="00DD0170" w:rsidP="00DD0170">
      <w:pPr>
        <w:rPr>
          <w:b/>
        </w:rPr>
      </w:pPr>
    </w:p>
    <w:p w14:paraId="4481E786" w14:textId="77777777" w:rsidR="00DD0170" w:rsidRPr="00F711D9" w:rsidRDefault="00DD0170" w:rsidP="00DD0170">
      <w:pPr>
        <w:pStyle w:val="REIGraphic"/>
      </w:pPr>
      <w:r>
        <w:drawing>
          <wp:inline distT="0" distB="0" distL="0" distR="0" wp14:anchorId="40362BB4" wp14:editId="3B9414AB">
            <wp:extent cx="5948045" cy="2072005"/>
            <wp:effectExtent l="0" t="0" r="0" b="4445"/>
            <wp:docPr id="213390931" name="Picture 21339093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0931" name="Picture 1" descr="A chart with text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8045" cy="2072005"/>
                    </a:xfrm>
                    <a:prstGeom prst="rect">
                      <a:avLst/>
                    </a:prstGeom>
                    <a:noFill/>
                    <a:ln>
                      <a:noFill/>
                    </a:ln>
                  </pic:spPr>
                </pic:pic>
              </a:graphicData>
            </a:graphic>
          </wp:inline>
        </w:drawing>
      </w:r>
    </w:p>
    <w:p w14:paraId="6572E3C9" w14:textId="77777777" w:rsidR="00DD0170" w:rsidRDefault="00DD0170" w:rsidP="00050296">
      <w:pPr>
        <w:pStyle w:val="BodyText"/>
        <w:spacing w:before="240"/>
      </w:pPr>
      <w:r>
        <w:t xml:space="preserve">All projects at REI are supported by the Project Management Office (PMO). The PMO is tasked with ensuring all projects are operating by the norms and standards established over the last 34 years in designing, developing, and deploying mission-critical IT systems for government agencies. Monthly reporting for each project by the PMO drives risk mitigation and superior project execution at scale. Moreover, the proposed personnel/project team can easily reach back into the depth of REI’s grants management expertise to assist with any possible project surge needs that are discovered throughout project delivery or with specific </w:t>
      </w:r>
      <w:r w:rsidRPr="0074463B">
        <w:t>technical</w:t>
      </w:r>
      <w:r>
        <w:t xml:space="preserve"> guidance. In addition, the VDSS team will be bolstered by having access to technological SMEs in customer experience, artificial intelligence, machine learning, and data analytics to bring user experience, productivity, and efficiency innovations to bear. </w:t>
      </w:r>
    </w:p>
    <w:p w14:paraId="03998AC3" w14:textId="54EF2247" w:rsidR="00DD0170" w:rsidRDefault="00DD0170" w:rsidP="00DD0170">
      <w:pPr>
        <w:pStyle w:val="BodyText"/>
      </w:pPr>
      <w:r>
        <w:t xml:space="preserve">REI’s project delivery team members are aligned </w:t>
      </w:r>
      <w:r w:rsidR="00322C79">
        <w:t>with</w:t>
      </w:r>
      <w:r>
        <w:t xml:space="preserve"> the core aspects of IT project delivery – project management, solution design, architecture, development, testing, and analysis. To support our delivery teams, REI maintains several corporate-level functional organizations. These include Advisory Services (which include organizational change management support, end-user training services, and more), a Project Management Office (PMO), a Quality Assurance Office (QAO), and several innovation labs. One of REI’s innovation labs is centered around new technological concepts relating to grants management, including artificial intelligence/machine learning, advanced analytics, and natural language processing.</w:t>
      </w:r>
    </w:p>
    <w:p w14:paraId="21A82AC7" w14:textId="069E7DD5" w:rsidR="00DD0170" w:rsidRPr="00B15F37" w:rsidRDefault="00DD0170" w:rsidP="00DD0170">
      <w:pPr>
        <w:pStyle w:val="BodyText"/>
      </w:pPr>
      <w:r>
        <w:t xml:space="preserve">REI’s successful implementations demonstrate </w:t>
      </w:r>
      <w:r w:rsidRPr="00E143FC">
        <w:t>a history of working together that assures our corporate and personal commi</w:t>
      </w:r>
      <w:r w:rsidR="002E0BB4">
        <w:t>t</w:t>
      </w:r>
      <w:r w:rsidRPr="00E143FC">
        <w:t>ment to mission success.</w:t>
      </w:r>
      <w:r>
        <w:t xml:space="preserve"> With each project, REI assembles a </w:t>
      </w:r>
      <w:r w:rsidRPr="005D66BA">
        <w:t>team that provide</w:t>
      </w:r>
      <w:r>
        <w:t>s</w:t>
      </w:r>
      <w:r w:rsidRPr="005D66BA">
        <w:t xml:space="preserve"> the optimum expertise needed to ensure ongoing, successful delivery. </w:t>
      </w:r>
      <w:r>
        <w:t>By drawing additional staff as needed</w:t>
      </w:r>
      <w:r w:rsidRPr="005D66BA">
        <w:t xml:space="preserve"> from a multidisciplinary pool of business and technical experts</w:t>
      </w:r>
      <w:r>
        <w:t xml:space="preserve">, we can </w:t>
      </w:r>
      <w:r w:rsidRPr="005D66BA">
        <w:t xml:space="preserve">provide the right resources at the right time to meet </w:t>
      </w:r>
      <w:r>
        <w:t xml:space="preserve">VDSS </w:t>
      </w:r>
      <w:r w:rsidRPr="005D66BA">
        <w:t>requirements.</w:t>
      </w:r>
    </w:p>
    <w:p w14:paraId="4B7DE717" w14:textId="77777777" w:rsidR="00DD0170" w:rsidRPr="005B59B6" w:rsidRDefault="00DD0170" w:rsidP="00DD0170">
      <w:pPr>
        <w:pStyle w:val="RFPText"/>
      </w:pPr>
      <w:r w:rsidRPr="005B59B6">
        <w:lastRenderedPageBreak/>
        <w:t>Indicate whether your firm expects to provide the Service with existing resources or plans to secure additional resources by partnering or subcontracting. If applicable, identify the additional resources required to provide the Service included in the proposal and the timetable for obtaining such resources. If your firm expects to utilize a partnership or subcontracting relationship, any such partner or subcontractor shall comply with the requirements of Section 2.F above.</w:t>
      </w:r>
    </w:p>
    <w:p w14:paraId="6C06BDD8" w14:textId="770E5E42" w:rsidR="00DD0170" w:rsidRDefault="00DD0170" w:rsidP="00DD0170">
      <w:pPr>
        <w:pStyle w:val="BodyText"/>
      </w:pPr>
      <w:r>
        <w:t xml:space="preserve">REI has teamed with </w:t>
      </w:r>
      <w:r w:rsidRPr="004C6E60">
        <w:rPr>
          <w:b/>
          <w:bCs/>
        </w:rPr>
        <w:t>Stealth Solutions, Inc.</w:t>
      </w:r>
      <w:r>
        <w:t xml:space="preserve"> (Stealth) </w:t>
      </w:r>
      <w:r w:rsidRPr="00A26578">
        <w:rPr>
          <w:noProof/>
        </w:rPr>
        <w:drawing>
          <wp:anchor distT="0" distB="0" distL="114300" distR="114300" simplePos="0" relativeHeight="251658249" behindDoc="1" locked="0" layoutInCell="1" allowOverlap="1" wp14:anchorId="78F42813" wp14:editId="49B2697F">
            <wp:simplePos x="0" y="0"/>
            <wp:positionH relativeFrom="margin">
              <wp:posOffset>12700</wp:posOffset>
            </wp:positionH>
            <wp:positionV relativeFrom="paragraph">
              <wp:posOffset>0</wp:posOffset>
            </wp:positionV>
            <wp:extent cx="1179576" cy="594360"/>
            <wp:effectExtent l="0" t="0" r="1905" b="0"/>
            <wp:wrapTight wrapText="bothSides">
              <wp:wrapPolygon edited="0">
                <wp:start x="0" y="0"/>
                <wp:lineTo x="0" y="20769"/>
                <wp:lineTo x="21286" y="20769"/>
                <wp:lineTo x="21286" y="0"/>
                <wp:lineTo x="0" y="0"/>
              </wp:wrapPolygon>
            </wp:wrapTight>
            <wp:docPr id="1369046123" name="Picture 1369046123" descr="http://nebula.wsimg.com/bff414d37c6e196b35395e772f162368?AccessKeyId=5F89BEDF013DE543AD3F&amp;disposition=0&amp;allowori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1179576" cy="594360"/>
                    </a:xfrm>
                    <a:prstGeom prst="rect">
                      <a:avLst/>
                    </a:prstGeom>
                  </pic:spPr>
                </pic:pic>
              </a:graphicData>
            </a:graphic>
            <wp14:sizeRelH relativeFrom="margin">
              <wp14:pctWidth>0</wp14:pctWidth>
            </wp14:sizeRelH>
          </wp:anchor>
        </w:drawing>
      </w:r>
      <w:r>
        <w:t>which</w:t>
      </w:r>
      <w:r w:rsidRPr="00A26578">
        <w:t xml:space="preserve"> is a Virginia-based </w:t>
      </w:r>
      <w:proofErr w:type="spellStart"/>
      <w:r w:rsidR="00C574BB">
        <w:t>SWaM</w:t>
      </w:r>
      <w:proofErr w:type="spellEnd"/>
      <w:r w:rsidR="00C574BB">
        <w:t>-certified</w:t>
      </w:r>
      <w:r w:rsidR="001E6FCC">
        <w:t xml:space="preserve"> and </w:t>
      </w:r>
      <w:r w:rsidRPr="00A26578">
        <w:t xml:space="preserve">SBA-certified 8a small business incorporated in 2014. </w:t>
      </w:r>
      <w:r w:rsidR="00D93A99">
        <w:t xml:space="preserve">Stealth </w:t>
      </w:r>
      <w:r w:rsidR="00B32DF8">
        <w:t xml:space="preserve">provides its </w:t>
      </w:r>
      <w:proofErr w:type="gramStart"/>
      <w:r w:rsidR="00B32DF8">
        <w:t>clients</w:t>
      </w:r>
      <w:proofErr w:type="gramEnd"/>
      <w:r w:rsidR="00B32DF8">
        <w:t xml:space="preserve"> the expertise to configure, customize, and develop customer-specific applications on the Salesforce Platform.</w:t>
      </w:r>
    </w:p>
    <w:p w14:paraId="59ADFF34" w14:textId="0433EE5A" w:rsidR="00DD0170" w:rsidRDefault="00DD0170" w:rsidP="00DD0170">
      <w:pPr>
        <w:pStyle w:val="BodyText"/>
      </w:pPr>
      <w:r w:rsidRPr="00A26578">
        <w:t xml:space="preserve"> </w:t>
      </w:r>
      <w:r>
        <w:t>Stealth and its employees will be available on day 1 of the project.</w:t>
      </w:r>
    </w:p>
    <w:p w14:paraId="032451ED" w14:textId="77777777" w:rsidR="00DD0170" w:rsidRPr="005B59B6" w:rsidRDefault="00DD0170" w:rsidP="00DD0170">
      <w:pPr>
        <w:pStyle w:val="Heading2"/>
      </w:pPr>
      <w:bookmarkStart w:id="95" w:name="_Toc140143029"/>
      <w:r w:rsidRPr="005B59B6">
        <w:t>4.</w:t>
      </w:r>
      <w:r w:rsidRPr="005B59B6">
        <w:tab/>
        <w:t>Locations</w:t>
      </w:r>
      <w:bookmarkEnd w:id="95"/>
    </w:p>
    <w:p w14:paraId="23679105" w14:textId="77777777" w:rsidR="00DD0170" w:rsidRPr="005B59B6" w:rsidRDefault="00DD0170" w:rsidP="00DD0170">
      <w:pPr>
        <w:pStyle w:val="RFPText"/>
      </w:pPr>
      <w:r w:rsidRPr="005B59B6">
        <w:t xml:space="preserve">Please describe the geographical locations of your firm at the national, regional, and local levels, as applicable. Identify all locations that will be used to support any contract resulting from this RFP and the operations handled from these locations. </w:t>
      </w:r>
      <w:r>
        <w:t>VDSS</w:t>
      </w:r>
      <w:r w:rsidRPr="005B59B6">
        <w:t xml:space="preserve"> policy requires that all Commonwealth data must stay within the Continental U.S.  Clearly identify any overseas locations that may be used to support the resultant contract or any related data transactions.</w:t>
      </w:r>
    </w:p>
    <w:p w14:paraId="57332ED4" w14:textId="77777777" w:rsidR="00DD0170" w:rsidRPr="005B59B6" w:rsidRDefault="00DD0170" w:rsidP="00DD0170">
      <w:pPr>
        <w:pStyle w:val="BodyText"/>
      </w:pPr>
      <w:r w:rsidRPr="007B68AC">
        <w:t xml:space="preserve">In addition to its headquarters located in Chantilly, Virginia, REI also has an office at 45335 Vintage Park Plaza Sterling, VA 20166. </w:t>
      </w:r>
      <w:proofErr w:type="gramStart"/>
      <w:r w:rsidRPr="007B68AC">
        <w:t>All of</w:t>
      </w:r>
      <w:proofErr w:type="gramEnd"/>
      <w:r w:rsidRPr="007B68AC">
        <w:t xml:space="preserve"> the work on this project will be performed from the Sterling location. It should be noted that the trip from Sterling to Richmond is less than 12</w:t>
      </w:r>
      <w:r>
        <w:t>0</w:t>
      </w:r>
      <w:r w:rsidRPr="007B68AC">
        <w:t xml:space="preserve"> miles.</w:t>
      </w:r>
    </w:p>
    <w:p w14:paraId="61986CD4" w14:textId="77777777" w:rsidR="00DD0170" w:rsidRPr="00E41394" w:rsidRDefault="00DD0170" w:rsidP="00DD0170">
      <w:pPr>
        <w:pStyle w:val="Heading2"/>
      </w:pPr>
      <w:bookmarkStart w:id="96" w:name="_Toc140143030"/>
      <w:r w:rsidRPr="005B59B6">
        <w:t>5.</w:t>
      </w:r>
      <w:r w:rsidRPr="005B59B6">
        <w:tab/>
        <w:t>Strategic Relationships</w:t>
      </w:r>
      <w:bookmarkEnd w:id="96"/>
    </w:p>
    <w:p w14:paraId="2F93FDD9" w14:textId="77777777" w:rsidR="00DD0170" w:rsidRDefault="00DD0170" w:rsidP="00DD0170">
      <w:pPr>
        <w:pStyle w:val="RFPText"/>
      </w:pPr>
      <w:r w:rsidRPr="005B59B6">
        <w:t xml:space="preserve">Please identify </w:t>
      </w:r>
      <w:proofErr w:type="gramStart"/>
      <w:r w:rsidRPr="005B59B6">
        <w:t>any and all</w:t>
      </w:r>
      <w:proofErr w:type="gramEnd"/>
      <w:r w:rsidRPr="005B59B6">
        <w:t xml:space="preserve"> strategic relationships with other related Suppliers you have or anticipate having support for any project resulting from this RFP. Identify all subcontractors expected to be employed and outsourced Service to be used in implementing the proposed solution. VDSS reserves the right to request that Supplier provide all the information described in this section for </w:t>
      </w:r>
      <w:proofErr w:type="gramStart"/>
      <w:r w:rsidRPr="005B59B6">
        <w:t>any and all</w:t>
      </w:r>
      <w:proofErr w:type="gramEnd"/>
      <w:r w:rsidRPr="005B59B6">
        <w:t xml:space="preserve"> major subcontractors proposed by Supplier.</w:t>
      </w:r>
    </w:p>
    <w:p w14:paraId="5B7E38D5" w14:textId="77777777" w:rsidR="00DD0170" w:rsidRDefault="00DD0170" w:rsidP="00DD0170">
      <w:pPr>
        <w:pStyle w:val="BodyText"/>
      </w:pPr>
      <w:r>
        <w:t>Since 2004, REI has partnered with Salesforce to develop applications on the Salesforce platform (LCAP), both for our customers’ modernization projects and for our COTS SaaS products. We believe that the Salesforce platform represents the future of government system development.</w:t>
      </w:r>
    </w:p>
    <w:p w14:paraId="14573CC4" w14:textId="77777777" w:rsidR="00DD0170" w:rsidRDefault="00DD0170" w:rsidP="00DD0170">
      <w:pPr>
        <w:pStyle w:val="BodyText"/>
      </w:pPr>
      <w:r>
        <w:t xml:space="preserve">As noted in Section 3 above, REI is teaming with </w:t>
      </w:r>
      <w:r w:rsidRPr="004C6E60">
        <w:rPr>
          <w:b/>
          <w:bCs/>
        </w:rPr>
        <w:t>Stealth Solutions, Inc.</w:t>
      </w:r>
      <w:r>
        <w:t xml:space="preserve"> (Stealth) to provide the Salesforce System integration and modernization. Stealth has been deploying Salesforce solutions since 2014. </w:t>
      </w:r>
      <w:r w:rsidRPr="00797406">
        <w:t xml:space="preserve">Stealth has been working with REI for more than </w:t>
      </w:r>
      <w:r>
        <w:t>8</w:t>
      </w:r>
      <w:r w:rsidRPr="00797406">
        <w:t xml:space="preserve"> years on multiple </w:t>
      </w:r>
      <w:r>
        <w:t xml:space="preserve">Salesforce </w:t>
      </w:r>
      <w:r w:rsidRPr="00797406">
        <w:t>GovGrants implementations, including at the United States Agency for International Development (USAID), the DC Department of Health (DC DOH), the Louisiana Community and Technical College System (LCTCS), the City of San Diego, the Region of Peel (Canada), the Los Angeles Homeless Services Authority (LAHSA), the Legal Services Corporation (LSC), and the National Endowment for Democracy (NED).</w:t>
      </w:r>
    </w:p>
    <w:p w14:paraId="71C2E891" w14:textId="77777777" w:rsidR="00DD0170" w:rsidRPr="005B59B6" w:rsidRDefault="00DD0170" w:rsidP="00DD0170">
      <w:pPr>
        <w:pStyle w:val="Heading2"/>
      </w:pPr>
      <w:bookmarkStart w:id="97" w:name="_Toc140143031"/>
      <w:r w:rsidRPr="005B59B6">
        <w:t>6.</w:t>
      </w:r>
      <w:r w:rsidRPr="005B59B6">
        <w:tab/>
        <w:t>ISO Certification</w:t>
      </w:r>
      <w:bookmarkEnd w:id="97"/>
    </w:p>
    <w:p w14:paraId="5D60F9CF" w14:textId="77777777" w:rsidR="00DD0170" w:rsidRPr="005B59B6" w:rsidRDefault="00DD0170" w:rsidP="00DD0170">
      <w:pPr>
        <w:pStyle w:val="RFPText"/>
      </w:pPr>
      <w:r w:rsidRPr="005B59B6">
        <w:t>Please indicate if your firm is ISO certified. Yes or no is sufficient. If “yes”, identify the area(s) certified (e.g., services, manufacturing).  Provide your experience with these certifications and the value they bring to your proposed Service.</w:t>
      </w:r>
    </w:p>
    <w:p w14:paraId="6C5C7335" w14:textId="77777777" w:rsidR="00DD0170" w:rsidRDefault="00DD0170" w:rsidP="00DD0170">
      <w:pPr>
        <w:pStyle w:val="BodyText"/>
      </w:pPr>
      <w:r>
        <w:t xml:space="preserve">REI currently has </w:t>
      </w:r>
      <w:r w:rsidRPr="00693EAE">
        <w:rPr>
          <w:b/>
          <w:bCs/>
        </w:rPr>
        <w:t>4</w:t>
      </w:r>
      <w:r>
        <w:t xml:space="preserve"> ISO certifications:</w:t>
      </w:r>
    </w:p>
    <w:p w14:paraId="31BC9F82" w14:textId="77777777" w:rsidR="00DD0170" w:rsidRDefault="00DD0170" w:rsidP="00DD0170">
      <w:pPr>
        <w:pStyle w:val="BodyText"/>
        <w:numPr>
          <w:ilvl w:val="0"/>
          <w:numId w:val="23"/>
        </w:numPr>
        <w:rPr>
          <w:rFonts w:cs="Arial"/>
          <w:b/>
          <w:bCs/>
        </w:rPr>
      </w:pPr>
      <w:r w:rsidRPr="007E161A">
        <w:rPr>
          <w:rFonts w:cs="Arial"/>
          <w:b/>
          <w:bCs/>
        </w:rPr>
        <w:t>ISO 9001:20</w:t>
      </w:r>
      <w:r>
        <w:rPr>
          <w:rFonts w:cs="Arial"/>
          <w:b/>
          <w:bCs/>
        </w:rPr>
        <w:t>16</w:t>
      </w:r>
      <w:r w:rsidRPr="007E161A">
        <w:rPr>
          <w:rFonts w:cs="Arial"/>
          <w:b/>
          <w:bCs/>
        </w:rPr>
        <w:t xml:space="preserve"> – Quality Management Systems</w:t>
      </w:r>
    </w:p>
    <w:p w14:paraId="2C3FFD65" w14:textId="2A4A261E" w:rsidR="00DD0170" w:rsidRPr="002C443B" w:rsidRDefault="00DD0170" w:rsidP="00DD0170">
      <w:pPr>
        <w:pStyle w:val="BodyText"/>
        <w:rPr>
          <w:rFonts w:cs="Arial"/>
          <w:b/>
          <w:bCs/>
        </w:rPr>
      </w:pPr>
      <w:r w:rsidRPr="003C689E">
        <w:rPr>
          <w:rFonts w:cs="Arial"/>
          <w:color w:val="000000"/>
          <w:shd w:val="clear" w:color="auto" w:fill="FFFFFF"/>
        </w:rPr>
        <w:t xml:space="preserve">This certification promotes the adoption of a standardized process and approach when developing, </w:t>
      </w:r>
      <w:r w:rsidR="00352043" w:rsidRPr="003C689E">
        <w:rPr>
          <w:rFonts w:cs="Arial"/>
          <w:color w:val="000000"/>
          <w:shd w:val="clear" w:color="auto" w:fill="FFFFFF"/>
        </w:rPr>
        <w:t>implementing,</w:t>
      </w:r>
      <w:r w:rsidRPr="003C689E">
        <w:rPr>
          <w:rFonts w:cs="Arial"/>
          <w:color w:val="000000"/>
          <w:shd w:val="clear" w:color="auto" w:fill="FFFFFF"/>
        </w:rPr>
        <w:t xml:space="preserve"> and improving the effectiveness of a quality management system. It enhances customer </w:t>
      </w:r>
      <w:r w:rsidRPr="003C689E">
        <w:rPr>
          <w:rFonts w:cs="Arial"/>
          <w:color w:val="000000"/>
          <w:shd w:val="clear" w:color="auto" w:fill="FFFFFF"/>
        </w:rPr>
        <w:lastRenderedPageBreak/>
        <w:t xml:space="preserve">satisfaction by meeting customer requirements. It also promotes the adoption of the </w:t>
      </w:r>
      <w:r w:rsidRPr="003C689E">
        <w:rPr>
          <w:rFonts w:cs="Arial"/>
          <w:color w:val="000000"/>
        </w:rPr>
        <w:t>“Plan-Do-Check-Act” (PDCA) methodology to all processes.</w:t>
      </w:r>
    </w:p>
    <w:p w14:paraId="2DE8C3E4" w14:textId="0C1DCBE2" w:rsidR="00DD0170" w:rsidRPr="00DB5483" w:rsidRDefault="00DD0170" w:rsidP="00DD0170">
      <w:pPr>
        <w:pStyle w:val="ListParagraph"/>
        <w:shd w:val="clear" w:color="auto" w:fill="FFFFFF"/>
        <w:ind w:left="0"/>
        <w:rPr>
          <w:rFonts w:ascii="Arial" w:hAnsi="Arial" w:cs="Arial"/>
          <w:sz w:val="20"/>
          <w:szCs w:val="20"/>
        </w:rPr>
      </w:pPr>
      <w:r w:rsidRPr="00DB5483">
        <w:rPr>
          <w:rFonts w:ascii="Arial" w:hAnsi="Arial" w:cs="Arial"/>
          <w:sz w:val="20"/>
          <w:szCs w:val="20"/>
        </w:rPr>
        <w:t xml:space="preserve">The benefits that </w:t>
      </w:r>
      <w:r>
        <w:rPr>
          <w:rFonts w:ascii="Arial" w:hAnsi="Arial" w:cs="Arial"/>
          <w:sz w:val="20"/>
          <w:szCs w:val="20"/>
        </w:rPr>
        <w:t>VDSS</w:t>
      </w:r>
      <w:r w:rsidRPr="00DB5483">
        <w:rPr>
          <w:rFonts w:ascii="Arial" w:hAnsi="Arial" w:cs="Arial"/>
          <w:sz w:val="20"/>
          <w:szCs w:val="20"/>
        </w:rPr>
        <w:t xml:space="preserve"> will realize as a result of REI having the ISO 9001:20</w:t>
      </w:r>
      <w:r w:rsidR="000B056E">
        <w:rPr>
          <w:rFonts w:ascii="Arial" w:hAnsi="Arial" w:cs="Arial"/>
          <w:sz w:val="20"/>
          <w:szCs w:val="20"/>
        </w:rPr>
        <w:t>16</w:t>
      </w:r>
      <w:r w:rsidRPr="00DB5483">
        <w:rPr>
          <w:rFonts w:ascii="Arial" w:hAnsi="Arial" w:cs="Arial"/>
          <w:sz w:val="20"/>
          <w:szCs w:val="20"/>
        </w:rPr>
        <w:t xml:space="preserve"> certification </w:t>
      </w:r>
      <w:proofErr w:type="gramStart"/>
      <w:r w:rsidRPr="00DB5483">
        <w:rPr>
          <w:rFonts w:ascii="Arial" w:hAnsi="Arial" w:cs="Arial"/>
          <w:sz w:val="20"/>
          <w:szCs w:val="20"/>
        </w:rPr>
        <w:t>are</w:t>
      </w:r>
      <w:proofErr w:type="gramEnd"/>
      <w:r w:rsidRPr="00DB5483">
        <w:rPr>
          <w:rFonts w:ascii="Arial" w:hAnsi="Arial" w:cs="Arial"/>
          <w:sz w:val="20"/>
          <w:szCs w:val="20"/>
        </w:rPr>
        <w:t>:</w:t>
      </w:r>
    </w:p>
    <w:p w14:paraId="55AFBE25" w14:textId="77777777" w:rsidR="00DD0170" w:rsidRDefault="00DD0170" w:rsidP="00050296">
      <w:pPr>
        <w:pStyle w:val="Bullet1"/>
        <w:rPr>
          <w:bdr w:val="none" w:sz="0" w:space="0" w:color="auto" w:frame="1"/>
        </w:rPr>
      </w:pPr>
      <w:r w:rsidRPr="00DB5483">
        <w:rPr>
          <w:b/>
          <w:bCs/>
          <w:bdr w:val="none" w:sz="0" w:space="0" w:color="auto" w:frame="1"/>
        </w:rPr>
        <w:t>Consistency</w:t>
      </w:r>
      <w:r w:rsidRPr="00DB5483">
        <w:rPr>
          <w:bdr w:val="none" w:sz="0" w:space="0" w:color="auto" w:frame="1"/>
        </w:rPr>
        <w:t xml:space="preserve"> - REI will ensure a consistent workflow process, with a low variation rate, ensuring product consistency and quality.</w:t>
      </w:r>
    </w:p>
    <w:p w14:paraId="521E73BF" w14:textId="77777777" w:rsidR="00DD0170" w:rsidRPr="006E3695" w:rsidRDefault="00DD0170" w:rsidP="00050296">
      <w:pPr>
        <w:pStyle w:val="Bullet1"/>
        <w:rPr>
          <w:bdr w:val="none" w:sz="0" w:space="0" w:color="auto" w:frame="1"/>
        </w:rPr>
      </w:pPr>
      <w:r w:rsidRPr="0084027B">
        <w:rPr>
          <w:b/>
          <w:bCs/>
          <w:bdr w:val="none" w:sz="0" w:space="0" w:color="auto" w:frame="1"/>
        </w:rPr>
        <w:t>Fast Problem Resolution</w:t>
      </w:r>
      <w:r>
        <w:rPr>
          <w:bdr w:val="none" w:sz="0" w:space="0" w:color="auto" w:frame="1"/>
        </w:rPr>
        <w:t xml:space="preserve"> - </w:t>
      </w:r>
      <w:r w:rsidRPr="002E078D">
        <w:rPr>
          <w:bdr w:val="none" w:sz="0" w:space="0" w:color="auto" w:frame="1"/>
        </w:rPr>
        <w:t>REI will be able to quickly resolve any issue because of policies, processes, and procedures in our QMS. In addition, REI will initiate effective corrective action by collecting and analyzing customer feedback.</w:t>
      </w:r>
    </w:p>
    <w:p w14:paraId="754B4C36" w14:textId="77777777" w:rsidR="00DD0170" w:rsidRDefault="00DD0170" w:rsidP="00050296">
      <w:pPr>
        <w:pStyle w:val="Bullet1"/>
        <w:rPr>
          <w:bdr w:val="none" w:sz="0" w:space="0" w:color="auto" w:frame="1"/>
        </w:rPr>
      </w:pPr>
      <w:r w:rsidRPr="0084027B">
        <w:rPr>
          <w:b/>
          <w:bdr w:val="none" w:sz="0" w:space="0" w:color="auto" w:frame="1"/>
        </w:rPr>
        <w:t>Meeting Customers’ Expectations</w:t>
      </w:r>
      <w:r w:rsidRPr="007943F4">
        <w:rPr>
          <w:bdr w:val="none" w:sz="0" w:space="0" w:color="auto" w:frame="1"/>
        </w:rPr>
        <w:t xml:space="preserve"> - REI will meet </w:t>
      </w:r>
      <w:r>
        <w:rPr>
          <w:bdr w:val="none" w:sz="0" w:space="0" w:color="auto" w:frame="1"/>
        </w:rPr>
        <w:t>VDSS</w:t>
      </w:r>
      <w:r w:rsidRPr="007943F4">
        <w:rPr>
          <w:bdr w:val="none" w:sz="0" w:space="0" w:color="auto" w:frame="1"/>
        </w:rPr>
        <w:t xml:space="preserve"> expectations and requirements by ensuring continued quality through the application of preventative measures. In addition, REI will comply with all regulatory requirements that govern the project. QMS ensures continued quality through the application of preventative measures.</w:t>
      </w:r>
    </w:p>
    <w:p w14:paraId="64B7AE0C" w14:textId="77777777" w:rsidR="00DD0170" w:rsidRDefault="00DD0170" w:rsidP="00050296">
      <w:pPr>
        <w:pStyle w:val="Bullet1"/>
        <w:rPr>
          <w:bdr w:val="none" w:sz="0" w:space="0" w:color="auto" w:frame="1"/>
        </w:rPr>
      </w:pPr>
      <w:r w:rsidRPr="000A5E1A">
        <w:rPr>
          <w:b/>
          <w:bdr w:val="none" w:sz="0" w:space="0" w:color="auto" w:frame="1"/>
        </w:rPr>
        <w:t>Maintaining Certification</w:t>
      </w:r>
      <w:r w:rsidRPr="007943F4">
        <w:rPr>
          <w:bdr w:val="none" w:sz="0" w:space="0" w:color="auto" w:frame="1"/>
        </w:rPr>
        <w:t xml:space="preserve"> - REI will maintain the ISO certification through regular audits to ensure compliance. Through the ongoing process of continued scrutiny, REI will increase its QMS effectiveness and improve final product quality by improving and evolving our QMS to address different issues over time.</w:t>
      </w:r>
    </w:p>
    <w:p w14:paraId="759CFB11" w14:textId="2CDA5B55" w:rsidR="00DD0170" w:rsidRPr="006E3695" w:rsidRDefault="00DD0170" w:rsidP="00DD0170">
      <w:pPr>
        <w:pStyle w:val="BodyText"/>
        <w:spacing w:after="0"/>
        <w:ind w:left="360"/>
        <w:rPr>
          <w:rFonts w:cs="Arial"/>
          <w:color w:val="000000"/>
          <w:bdr w:val="none" w:sz="0" w:space="0" w:color="auto" w:frame="1"/>
        </w:rPr>
      </w:pPr>
    </w:p>
    <w:p w14:paraId="2258ACEB" w14:textId="77777777" w:rsidR="00DD0170" w:rsidRPr="000A5E1A" w:rsidRDefault="00DD0170" w:rsidP="00DD0170">
      <w:pPr>
        <w:pStyle w:val="BodyText"/>
        <w:numPr>
          <w:ilvl w:val="0"/>
          <w:numId w:val="23"/>
        </w:numPr>
        <w:rPr>
          <w:b/>
          <w:bCs/>
        </w:rPr>
      </w:pPr>
      <w:r w:rsidRPr="000A5E1A">
        <w:rPr>
          <w:b/>
          <w:bCs/>
        </w:rPr>
        <w:t>ISO 20000-1:2011 – Information Technology Service Management System (SMS)</w:t>
      </w:r>
    </w:p>
    <w:p w14:paraId="3EEE8305" w14:textId="77777777" w:rsidR="00DD0170" w:rsidRPr="000A5E1A" w:rsidRDefault="00DD0170" w:rsidP="00DD0170">
      <w:pPr>
        <w:pStyle w:val="BodyText"/>
        <w:rPr>
          <w:rFonts w:cs="Arial"/>
          <w:color w:val="212529"/>
          <w:spacing w:val="-3"/>
          <w:shd w:val="clear" w:color="auto" w:fill="F4F3F3"/>
        </w:rPr>
      </w:pPr>
      <w:r w:rsidRPr="000A5E1A">
        <w:rPr>
          <w:rFonts w:cs="Arial"/>
          <w:color w:val="212529"/>
          <w:spacing w:val="-3"/>
          <w:shd w:val="clear" w:color="auto" w:fill="F4F3F3"/>
        </w:rPr>
        <w:t>This certification specifies requirements for the service provider to plan, establish, implement, operate, monitor, review, maintain and improve an SMS. The requirements include the design, transition, delivery and improvement of services to fulfil</w:t>
      </w:r>
      <w:r>
        <w:rPr>
          <w:rFonts w:cs="Arial"/>
          <w:color w:val="212529"/>
          <w:spacing w:val="-3"/>
          <w:shd w:val="clear" w:color="auto" w:fill="F4F3F3"/>
        </w:rPr>
        <w:t>l</w:t>
      </w:r>
      <w:r w:rsidRPr="000A5E1A">
        <w:rPr>
          <w:rFonts w:cs="Arial"/>
          <w:color w:val="212529"/>
          <w:spacing w:val="-3"/>
          <w:shd w:val="clear" w:color="auto" w:fill="F4F3F3"/>
        </w:rPr>
        <w:t xml:space="preserve"> agreed service requirements.</w:t>
      </w:r>
    </w:p>
    <w:p w14:paraId="5F2533E0" w14:textId="77777777" w:rsidR="00DD0170" w:rsidRPr="000A5E1A" w:rsidRDefault="00DD0170" w:rsidP="00DD0170">
      <w:pPr>
        <w:pStyle w:val="BodyText"/>
        <w:spacing w:after="0"/>
        <w:rPr>
          <w:rFonts w:cs="Arial"/>
          <w:color w:val="212529"/>
          <w:shd w:val="clear" w:color="auto" w:fill="FFFFFF"/>
        </w:rPr>
      </w:pPr>
      <w:r w:rsidRPr="000A5E1A">
        <w:rPr>
          <w:rFonts w:cs="Arial"/>
          <w:color w:val="212529"/>
          <w:shd w:val="clear" w:color="auto" w:fill="FFFFFF"/>
        </w:rPr>
        <w:t xml:space="preserve">The benefits that </w:t>
      </w:r>
      <w:r>
        <w:rPr>
          <w:rFonts w:cs="Arial"/>
          <w:color w:val="212529"/>
          <w:shd w:val="clear" w:color="auto" w:fill="FFFFFF"/>
        </w:rPr>
        <w:t>VDSS</w:t>
      </w:r>
      <w:r w:rsidRPr="000A5E1A">
        <w:rPr>
          <w:rFonts w:cs="Arial"/>
          <w:color w:val="212529"/>
          <w:shd w:val="clear" w:color="auto" w:fill="FFFFFF"/>
        </w:rPr>
        <w:t xml:space="preserve"> will realize as a result of REI having the ISO 20000-1:2011 certification </w:t>
      </w:r>
      <w:proofErr w:type="gramStart"/>
      <w:r w:rsidRPr="000A5E1A">
        <w:rPr>
          <w:rFonts w:cs="Arial"/>
          <w:color w:val="212529"/>
          <w:shd w:val="clear" w:color="auto" w:fill="FFFFFF"/>
        </w:rPr>
        <w:t>are</w:t>
      </w:r>
      <w:proofErr w:type="gramEnd"/>
      <w:r w:rsidRPr="000A5E1A">
        <w:rPr>
          <w:rFonts w:cs="Arial"/>
          <w:color w:val="212529"/>
          <w:shd w:val="clear" w:color="auto" w:fill="FFFFFF"/>
        </w:rPr>
        <w:t>:</w:t>
      </w:r>
    </w:p>
    <w:p w14:paraId="31440925" w14:textId="16262C07" w:rsidR="00DD0170" w:rsidRPr="000A5E1A" w:rsidRDefault="00DD0170" w:rsidP="001D1F20">
      <w:pPr>
        <w:pStyle w:val="Bullet1"/>
        <w:rPr>
          <w:shd w:val="clear" w:color="auto" w:fill="FFFFFF"/>
        </w:rPr>
      </w:pPr>
      <w:r w:rsidRPr="000A5E1A">
        <w:rPr>
          <w:shd w:val="clear" w:color="auto" w:fill="FFFFFF"/>
        </w:rPr>
        <w:t xml:space="preserve">REI will fulfill </w:t>
      </w:r>
      <w:r>
        <w:rPr>
          <w:shd w:val="clear" w:color="auto" w:fill="FFFFFF"/>
        </w:rPr>
        <w:t>VDSS</w:t>
      </w:r>
      <w:r w:rsidRPr="000A5E1A">
        <w:rPr>
          <w:shd w:val="clear" w:color="auto" w:fill="FFFFFF"/>
        </w:rPr>
        <w:t xml:space="preserve"> system service requirements</w:t>
      </w:r>
      <w:r w:rsidR="00050296">
        <w:rPr>
          <w:shd w:val="clear" w:color="auto" w:fill="FFFFFF"/>
        </w:rPr>
        <w:t>.</w:t>
      </w:r>
    </w:p>
    <w:p w14:paraId="1A1F9215" w14:textId="5173CE4D" w:rsidR="00DD0170" w:rsidRPr="000A5E1A" w:rsidRDefault="00DD0170" w:rsidP="001D1F20">
      <w:pPr>
        <w:pStyle w:val="Bullet1"/>
        <w:rPr>
          <w:shd w:val="clear" w:color="auto" w:fill="FFFFFF"/>
        </w:rPr>
      </w:pPr>
      <w:r w:rsidRPr="000A5E1A">
        <w:rPr>
          <w:shd w:val="clear" w:color="auto" w:fill="FFFFFF"/>
        </w:rPr>
        <w:t>REI will provide a consistent approach to providing service</w:t>
      </w:r>
      <w:r w:rsidR="00050296">
        <w:rPr>
          <w:shd w:val="clear" w:color="auto" w:fill="FFFFFF"/>
        </w:rPr>
        <w:t>.</w:t>
      </w:r>
    </w:p>
    <w:p w14:paraId="4833E79A" w14:textId="62BE3DEE" w:rsidR="00DD0170" w:rsidRDefault="00DD0170" w:rsidP="001D1F20">
      <w:pPr>
        <w:pStyle w:val="Bullet1"/>
        <w:rPr>
          <w:shd w:val="clear" w:color="auto" w:fill="FFFFFF"/>
        </w:rPr>
      </w:pPr>
      <w:r w:rsidRPr="000A5E1A">
        <w:rPr>
          <w:shd w:val="clear" w:color="auto" w:fill="FFFFFF"/>
        </w:rPr>
        <w:t>REI will measure and monitor its service management processes</w:t>
      </w:r>
      <w:r w:rsidR="00050296">
        <w:rPr>
          <w:shd w:val="clear" w:color="auto" w:fill="FFFFFF"/>
        </w:rPr>
        <w:t>.</w:t>
      </w:r>
    </w:p>
    <w:p w14:paraId="0A48CCB9" w14:textId="77777777" w:rsidR="00DD0170" w:rsidRPr="00865D01" w:rsidRDefault="00DD0170" w:rsidP="00DD0170">
      <w:pPr>
        <w:pStyle w:val="BodyText"/>
        <w:spacing w:after="0"/>
        <w:rPr>
          <w:rFonts w:cs="Arial"/>
          <w:color w:val="212529"/>
          <w:shd w:val="clear" w:color="auto" w:fill="FFFFFF"/>
        </w:rPr>
      </w:pPr>
    </w:p>
    <w:p w14:paraId="25E29D84" w14:textId="77777777" w:rsidR="00DD0170" w:rsidRPr="00865D01" w:rsidRDefault="00DD0170" w:rsidP="00DD0170">
      <w:pPr>
        <w:pStyle w:val="BodyText"/>
        <w:numPr>
          <w:ilvl w:val="0"/>
          <w:numId w:val="23"/>
        </w:numPr>
        <w:rPr>
          <w:b/>
          <w:bCs/>
        </w:rPr>
      </w:pPr>
      <w:r w:rsidRPr="00865D01">
        <w:rPr>
          <w:b/>
          <w:bCs/>
        </w:rPr>
        <w:t>ISO 270</w:t>
      </w:r>
      <w:r>
        <w:rPr>
          <w:b/>
          <w:bCs/>
        </w:rPr>
        <w:t>01:</w:t>
      </w:r>
      <w:r w:rsidRPr="00A86890">
        <w:rPr>
          <w:b/>
          <w:bCs/>
        </w:rPr>
        <w:t>2013</w:t>
      </w:r>
      <w:r w:rsidRPr="00865D01">
        <w:rPr>
          <w:b/>
          <w:bCs/>
        </w:rPr>
        <w:t xml:space="preserve"> – Information Security – Security Techniques</w:t>
      </w:r>
    </w:p>
    <w:p w14:paraId="01C18F4C" w14:textId="2D79E5BA" w:rsidR="00DD0170" w:rsidRPr="00733FD8" w:rsidRDefault="00DD0170" w:rsidP="00DD0170">
      <w:pPr>
        <w:pStyle w:val="BodyText"/>
        <w:rPr>
          <w:rFonts w:cs="Arial"/>
          <w:color w:val="272727"/>
          <w:shd w:val="clear" w:color="auto" w:fill="FFFFFF"/>
        </w:rPr>
      </w:pPr>
      <w:r w:rsidRPr="00865D01">
        <w:rPr>
          <w:rFonts w:cs="Arial"/>
        </w:rPr>
        <w:t xml:space="preserve">This certification specifies </w:t>
      </w:r>
      <w:r w:rsidRPr="00865D01">
        <w:rPr>
          <w:rFonts w:cs="Arial"/>
          <w:color w:val="272727"/>
          <w:shd w:val="clear" w:color="auto" w:fill="FFFFFF"/>
        </w:rPr>
        <w:t xml:space="preserve">the requirements for establishing, implementing, </w:t>
      </w:r>
      <w:r w:rsidR="008A03C9" w:rsidRPr="00865D01">
        <w:rPr>
          <w:rFonts w:cs="Arial"/>
          <w:color w:val="272727"/>
          <w:shd w:val="clear" w:color="auto" w:fill="FFFFFF"/>
        </w:rPr>
        <w:t>maintaining,</w:t>
      </w:r>
      <w:r w:rsidRPr="00865D01">
        <w:rPr>
          <w:rFonts w:cs="Arial"/>
          <w:color w:val="272727"/>
          <w:shd w:val="clear" w:color="auto" w:fill="FFFFFF"/>
        </w:rPr>
        <w:t xml:space="preserve"> and continually improving an information security management system within the context of the organization</w:t>
      </w:r>
      <w:r>
        <w:rPr>
          <w:rFonts w:cs="Arial"/>
          <w:color w:val="272727"/>
          <w:shd w:val="clear" w:color="auto" w:fill="FFFFFF"/>
        </w:rPr>
        <w:t>.</w:t>
      </w:r>
      <w:r>
        <w:t xml:space="preserve"> </w:t>
      </w:r>
    </w:p>
    <w:p w14:paraId="79A30EE1" w14:textId="77777777" w:rsidR="00DD0170" w:rsidRPr="00865D01" w:rsidRDefault="00DD0170" w:rsidP="00DD0170">
      <w:pPr>
        <w:pStyle w:val="BodyText"/>
        <w:rPr>
          <w:rFonts w:cs="Arial"/>
          <w:color w:val="212529"/>
          <w:shd w:val="clear" w:color="auto" w:fill="FFFFFF"/>
        </w:rPr>
      </w:pPr>
      <w:r w:rsidRPr="00865D01">
        <w:rPr>
          <w:rFonts w:cs="Arial"/>
          <w:color w:val="212529"/>
          <w:shd w:val="clear" w:color="auto" w:fill="FFFFFF"/>
        </w:rPr>
        <w:t xml:space="preserve">The benefits that </w:t>
      </w:r>
      <w:r>
        <w:rPr>
          <w:rFonts w:cs="Arial"/>
          <w:color w:val="212529"/>
          <w:shd w:val="clear" w:color="auto" w:fill="FFFFFF"/>
        </w:rPr>
        <w:t>VDSS</w:t>
      </w:r>
      <w:r w:rsidRPr="00865D01">
        <w:rPr>
          <w:rFonts w:cs="Arial"/>
          <w:color w:val="212529"/>
          <w:shd w:val="clear" w:color="auto" w:fill="FFFFFF"/>
        </w:rPr>
        <w:t xml:space="preserve"> will realize as a result of REI having the ISO 27001</w:t>
      </w:r>
      <w:r>
        <w:rPr>
          <w:rFonts w:cs="Arial"/>
          <w:color w:val="212529"/>
          <w:shd w:val="clear" w:color="auto" w:fill="FFFFFF"/>
        </w:rPr>
        <w:t>:</w:t>
      </w:r>
      <w:r w:rsidRPr="00A86890">
        <w:rPr>
          <w:rFonts w:cs="Arial"/>
          <w:color w:val="212529"/>
          <w:shd w:val="clear" w:color="auto" w:fill="FFFFFF"/>
        </w:rPr>
        <w:t>2013</w:t>
      </w:r>
      <w:r w:rsidRPr="00865D01">
        <w:rPr>
          <w:rFonts w:cs="Arial"/>
          <w:color w:val="212529"/>
          <w:shd w:val="clear" w:color="auto" w:fill="FFFFFF"/>
        </w:rPr>
        <w:t xml:space="preserve"> certification </w:t>
      </w:r>
      <w:proofErr w:type="gramStart"/>
      <w:r w:rsidRPr="00865D01">
        <w:rPr>
          <w:rFonts w:cs="Arial"/>
          <w:color w:val="212529"/>
          <w:shd w:val="clear" w:color="auto" w:fill="FFFFFF"/>
        </w:rPr>
        <w:t>are</w:t>
      </w:r>
      <w:proofErr w:type="gramEnd"/>
      <w:r w:rsidRPr="00865D01">
        <w:rPr>
          <w:rFonts w:cs="Arial"/>
          <w:color w:val="212529"/>
          <w:shd w:val="clear" w:color="auto" w:fill="FFFFFF"/>
        </w:rPr>
        <w:t>:</w:t>
      </w:r>
    </w:p>
    <w:p w14:paraId="7F7EB763" w14:textId="77777777" w:rsidR="00DD0170" w:rsidRDefault="00DD0170" w:rsidP="00DD0170">
      <w:pPr>
        <w:pStyle w:val="BodyText"/>
        <w:rPr>
          <w:rFonts w:cs="Arial"/>
          <w:color w:val="272727"/>
          <w:shd w:val="clear" w:color="auto" w:fill="FFFFFF"/>
        </w:rPr>
      </w:pPr>
      <w:r w:rsidRPr="00865D01">
        <w:rPr>
          <w:rFonts w:cs="Arial"/>
          <w:color w:val="272727"/>
          <w:shd w:val="clear" w:color="auto" w:fill="FFFFFF"/>
        </w:rPr>
        <w:t xml:space="preserve">REI will assess and mitigate information security risks tailored to the needs of </w:t>
      </w:r>
      <w:r>
        <w:rPr>
          <w:rFonts w:cs="Arial"/>
          <w:color w:val="272727"/>
          <w:shd w:val="clear" w:color="auto" w:fill="FFFFFF"/>
        </w:rPr>
        <w:t>VDSS through documented information security processes regarding:</w:t>
      </w:r>
    </w:p>
    <w:p w14:paraId="3B4E463A" w14:textId="375ACB1F" w:rsidR="00DD0170" w:rsidRPr="00A866CF" w:rsidRDefault="00DD0170" w:rsidP="001D1F20">
      <w:pPr>
        <w:pStyle w:val="Bullet1"/>
        <w:rPr>
          <w:shd w:val="clear" w:color="auto" w:fill="FFFFFF"/>
        </w:rPr>
      </w:pPr>
      <w:r w:rsidRPr="00A866CF">
        <w:rPr>
          <w:shd w:val="clear" w:color="auto" w:fill="FFFFFF"/>
        </w:rPr>
        <w:t>Information Security Policies</w:t>
      </w:r>
      <w:r w:rsidR="00050296">
        <w:rPr>
          <w:shd w:val="clear" w:color="auto" w:fill="FFFFFF"/>
        </w:rPr>
        <w:t>;</w:t>
      </w:r>
    </w:p>
    <w:p w14:paraId="44E90340" w14:textId="7CE417D0" w:rsidR="00DD0170" w:rsidRPr="00CD4524" w:rsidRDefault="00DD0170" w:rsidP="001D1F20">
      <w:pPr>
        <w:pStyle w:val="Bullet1"/>
        <w:rPr>
          <w:shd w:val="clear" w:color="auto" w:fill="FFFFFF"/>
        </w:rPr>
      </w:pPr>
      <w:r w:rsidRPr="00A866CF">
        <w:rPr>
          <w:shd w:val="clear" w:color="auto" w:fill="FFFFFF"/>
        </w:rPr>
        <w:t>Organization of Information Security</w:t>
      </w:r>
      <w:r w:rsidR="00050296">
        <w:rPr>
          <w:shd w:val="clear" w:color="auto" w:fill="FFFFFF"/>
        </w:rPr>
        <w:t>;</w:t>
      </w:r>
    </w:p>
    <w:p w14:paraId="3A2E8278" w14:textId="312F412D" w:rsidR="00DD0170" w:rsidRPr="00CD4524" w:rsidRDefault="00DD0170" w:rsidP="001D1F20">
      <w:pPr>
        <w:pStyle w:val="Bullet1"/>
        <w:rPr>
          <w:shd w:val="clear" w:color="auto" w:fill="FFFFFF"/>
        </w:rPr>
      </w:pPr>
      <w:r w:rsidRPr="00A866CF">
        <w:rPr>
          <w:shd w:val="clear" w:color="auto" w:fill="FFFFFF"/>
        </w:rPr>
        <w:t>Human Resource Security</w:t>
      </w:r>
      <w:r w:rsidR="00050296">
        <w:rPr>
          <w:shd w:val="clear" w:color="auto" w:fill="FFFFFF"/>
        </w:rPr>
        <w:t>;</w:t>
      </w:r>
    </w:p>
    <w:p w14:paraId="255015BB" w14:textId="557276CE" w:rsidR="00DD0170" w:rsidRPr="00CD4524" w:rsidRDefault="00DD0170" w:rsidP="001D1F20">
      <w:pPr>
        <w:pStyle w:val="Bullet1"/>
        <w:rPr>
          <w:shd w:val="clear" w:color="auto" w:fill="FFFFFF"/>
        </w:rPr>
      </w:pPr>
      <w:r w:rsidRPr="00A866CF">
        <w:rPr>
          <w:shd w:val="clear" w:color="auto" w:fill="FFFFFF"/>
        </w:rPr>
        <w:t>Asset Management</w:t>
      </w:r>
      <w:r w:rsidR="00050296">
        <w:rPr>
          <w:shd w:val="clear" w:color="auto" w:fill="FFFFFF"/>
        </w:rPr>
        <w:t>;</w:t>
      </w:r>
    </w:p>
    <w:p w14:paraId="0C5E5C23" w14:textId="23449A93" w:rsidR="00DD0170" w:rsidRPr="00CD4524" w:rsidRDefault="00DD0170" w:rsidP="001D1F20">
      <w:pPr>
        <w:pStyle w:val="Bullet1"/>
        <w:rPr>
          <w:shd w:val="clear" w:color="auto" w:fill="FFFFFF"/>
        </w:rPr>
      </w:pPr>
      <w:r w:rsidRPr="00A866CF">
        <w:rPr>
          <w:shd w:val="clear" w:color="auto" w:fill="FFFFFF"/>
        </w:rPr>
        <w:t>Access Control</w:t>
      </w:r>
      <w:r w:rsidR="00050296">
        <w:rPr>
          <w:shd w:val="clear" w:color="auto" w:fill="FFFFFF"/>
        </w:rPr>
        <w:t>;</w:t>
      </w:r>
    </w:p>
    <w:p w14:paraId="1B015CD8" w14:textId="19EAB5CC" w:rsidR="00DD0170" w:rsidRPr="00CD4524" w:rsidRDefault="00DD0170" w:rsidP="001D1F20">
      <w:pPr>
        <w:pStyle w:val="Bullet1"/>
        <w:rPr>
          <w:shd w:val="clear" w:color="auto" w:fill="FFFFFF"/>
        </w:rPr>
      </w:pPr>
      <w:r w:rsidRPr="00A866CF">
        <w:rPr>
          <w:shd w:val="clear" w:color="auto" w:fill="FFFFFF"/>
        </w:rPr>
        <w:lastRenderedPageBreak/>
        <w:t>Cryptography</w:t>
      </w:r>
      <w:r w:rsidR="00050296">
        <w:rPr>
          <w:shd w:val="clear" w:color="auto" w:fill="FFFFFF"/>
        </w:rPr>
        <w:t>;</w:t>
      </w:r>
    </w:p>
    <w:p w14:paraId="1E5391CE" w14:textId="5C4D1605" w:rsidR="00DD0170" w:rsidRPr="00CD4524" w:rsidRDefault="00DD0170" w:rsidP="001D1F20">
      <w:pPr>
        <w:pStyle w:val="Bullet1"/>
        <w:rPr>
          <w:shd w:val="clear" w:color="auto" w:fill="FFFFFF"/>
        </w:rPr>
      </w:pPr>
      <w:r w:rsidRPr="00A866CF">
        <w:rPr>
          <w:shd w:val="clear" w:color="auto" w:fill="FFFFFF"/>
        </w:rPr>
        <w:t>Physical and Environmental Security</w:t>
      </w:r>
      <w:r w:rsidR="00050296">
        <w:rPr>
          <w:shd w:val="clear" w:color="auto" w:fill="FFFFFF"/>
        </w:rPr>
        <w:t>;</w:t>
      </w:r>
    </w:p>
    <w:p w14:paraId="070D3C51" w14:textId="14529F87" w:rsidR="00DD0170" w:rsidRPr="00CD4524" w:rsidRDefault="00DD0170" w:rsidP="001D1F20">
      <w:pPr>
        <w:pStyle w:val="Bullet1"/>
        <w:rPr>
          <w:shd w:val="clear" w:color="auto" w:fill="FFFFFF"/>
        </w:rPr>
      </w:pPr>
      <w:r w:rsidRPr="00A866CF">
        <w:rPr>
          <w:shd w:val="clear" w:color="auto" w:fill="FFFFFF"/>
        </w:rPr>
        <w:t>Operations Security</w:t>
      </w:r>
      <w:r w:rsidR="00050296">
        <w:rPr>
          <w:shd w:val="clear" w:color="auto" w:fill="FFFFFF"/>
        </w:rPr>
        <w:t>;</w:t>
      </w:r>
    </w:p>
    <w:p w14:paraId="21CFB6E9" w14:textId="40BEAC20" w:rsidR="00DD0170" w:rsidRPr="00CD4524" w:rsidRDefault="00DD0170" w:rsidP="001D1F20">
      <w:pPr>
        <w:pStyle w:val="Bullet1"/>
        <w:rPr>
          <w:shd w:val="clear" w:color="auto" w:fill="FFFFFF"/>
        </w:rPr>
      </w:pPr>
      <w:r w:rsidRPr="00A866CF">
        <w:rPr>
          <w:shd w:val="clear" w:color="auto" w:fill="FFFFFF"/>
        </w:rPr>
        <w:t>Communications Security</w:t>
      </w:r>
      <w:r w:rsidR="00050296">
        <w:rPr>
          <w:shd w:val="clear" w:color="auto" w:fill="FFFFFF"/>
        </w:rPr>
        <w:t>;</w:t>
      </w:r>
    </w:p>
    <w:p w14:paraId="38A8C710" w14:textId="6DDE164C" w:rsidR="00DD0170" w:rsidRPr="00CD4524" w:rsidRDefault="00DD0170" w:rsidP="001D1F20">
      <w:pPr>
        <w:pStyle w:val="Bullet1"/>
        <w:rPr>
          <w:shd w:val="clear" w:color="auto" w:fill="FFFFFF"/>
        </w:rPr>
      </w:pPr>
      <w:r w:rsidRPr="00A866CF">
        <w:rPr>
          <w:shd w:val="clear" w:color="auto" w:fill="FFFFFF"/>
        </w:rPr>
        <w:t>System Acquisition, Development, and Maintenance</w:t>
      </w:r>
      <w:r w:rsidR="00050296">
        <w:rPr>
          <w:shd w:val="clear" w:color="auto" w:fill="FFFFFF"/>
        </w:rPr>
        <w:t>;</w:t>
      </w:r>
    </w:p>
    <w:p w14:paraId="3DE9700D" w14:textId="7C0A572B" w:rsidR="00DD0170" w:rsidRPr="00CD4524" w:rsidRDefault="00DD0170" w:rsidP="001D1F20">
      <w:pPr>
        <w:pStyle w:val="Bullet1"/>
        <w:rPr>
          <w:shd w:val="clear" w:color="auto" w:fill="FFFFFF"/>
        </w:rPr>
      </w:pPr>
      <w:r w:rsidRPr="00A866CF">
        <w:rPr>
          <w:shd w:val="clear" w:color="auto" w:fill="FFFFFF"/>
        </w:rPr>
        <w:t>Supplier Relationships</w:t>
      </w:r>
      <w:r w:rsidR="00050296">
        <w:rPr>
          <w:shd w:val="clear" w:color="auto" w:fill="FFFFFF"/>
        </w:rPr>
        <w:t>;</w:t>
      </w:r>
    </w:p>
    <w:p w14:paraId="3F7C8840" w14:textId="33BF0CAD" w:rsidR="00DD0170" w:rsidRPr="00CD4524" w:rsidRDefault="00DD0170" w:rsidP="001D1F20">
      <w:pPr>
        <w:pStyle w:val="Bullet1"/>
        <w:rPr>
          <w:shd w:val="clear" w:color="auto" w:fill="FFFFFF"/>
        </w:rPr>
      </w:pPr>
      <w:r w:rsidRPr="00A866CF">
        <w:rPr>
          <w:shd w:val="clear" w:color="auto" w:fill="FFFFFF"/>
        </w:rPr>
        <w:t>Information Security Incident Management</w:t>
      </w:r>
      <w:r w:rsidR="00050296">
        <w:rPr>
          <w:shd w:val="clear" w:color="auto" w:fill="FFFFFF"/>
        </w:rPr>
        <w:t>;</w:t>
      </w:r>
    </w:p>
    <w:p w14:paraId="2783DDD0" w14:textId="52E41A0D" w:rsidR="00DD0170" w:rsidRPr="00CD4524" w:rsidRDefault="00DD0170" w:rsidP="001D1F20">
      <w:pPr>
        <w:pStyle w:val="Bullet1"/>
        <w:rPr>
          <w:shd w:val="clear" w:color="auto" w:fill="FFFFFF"/>
        </w:rPr>
      </w:pPr>
      <w:r w:rsidRPr="00A866CF">
        <w:rPr>
          <w:shd w:val="clear" w:color="auto" w:fill="FFFFFF"/>
        </w:rPr>
        <w:t>Information Security Aspects of Business Management</w:t>
      </w:r>
      <w:r w:rsidR="00050296">
        <w:rPr>
          <w:shd w:val="clear" w:color="auto" w:fill="FFFFFF"/>
        </w:rPr>
        <w:t>; and</w:t>
      </w:r>
    </w:p>
    <w:p w14:paraId="08E130E2" w14:textId="13C83B45" w:rsidR="00DD0170" w:rsidRPr="00F164D2" w:rsidRDefault="00DD0170" w:rsidP="001D1F20">
      <w:pPr>
        <w:pStyle w:val="Bullet1"/>
        <w:rPr>
          <w:shd w:val="clear" w:color="auto" w:fill="FFFFFF"/>
        </w:rPr>
      </w:pPr>
      <w:r w:rsidRPr="00A866CF">
        <w:rPr>
          <w:shd w:val="clear" w:color="auto" w:fill="FFFFFF"/>
        </w:rPr>
        <w:t>Compliance</w:t>
      </w:r>
      <w:r w:rsidR="00050296">
        <w:rPr>
          <w:shd w:val="clear" w:color="auto" w:fill="FFFFFF"/>
        </w:rPr>
        <w:t>.</w:t>
      </w:r>
    </w:p>
    <w:p w14:paraId="421D0A0B" w14:textId="4FEE9C47" w:rsidR="00DD0170" w:rsidRPr="00F164D2" w:rsidRDefault="00DD0170" w:rsidP="00DD0170">
      <w:pPr>
        <w:pStyle w:val="BodyText"/>
        <w:spacing w:after="0"/>
        <w:ind w:left="360"/>
        <w:rPr>
          <w:rFonts w:cs="Arial"/>
          <w:color w:val="272727"/>
          <w:shd w:val="clear" w:color="auto" w:fill="FFFFFF"/>
        </w:rPr>
      </w:pPr>
    </w:p>
    <w:p w14:paraId="6F172DD2" w14:textId="77777777" w:rsidR="00DD0170" w:rsidRPr="00EC06F5" w:rsidRDefault="00DD0170" w:rsidP="00DD0170">
      <w:pPr>
        <w:pStyle w:val="BodyText"/>
        <w:numPr>
          <w:ilvl w:val="0"/>
          <w:numId w:val="23"/>
        </w:numPr>
        <w:rPr>
          <w:rFonts w:cs="Arial"/>
          <w:color w:val="272727"/>
          <w:shd w:val="clear" w:color="auto" w:fill="FFFFFF"/>
        </w:rPr>
      </w:pPr>
      <w:r w:rsidRPr="00EC06F5">
        <w:rPr>
          <w:b/>
          <w:bCs/>
        </w:rPr>
        <w:t>ISO 27018:</w:t>
      </w:r>
      <w:r w:rsidRPr="00A86890">
        <w:rPr>
          <w:b/>
          <w:bCs/>
        </w:rPr>
        <w:t>2014</w:t>
      </w:r>
      <w:r w:rsidRPr="00EC06F5">
        <w:rPr>
          <w:b/>
          <w:bCs/>
        </w:rPr>
        <w:t xml:space="preserve"> – Information Security – Security Techniques</w:t>
      </w:r>
    </w:p>
    <w:p w14:paraId="6745CBB8" w14:textId="61E93B6E" w:rsidR="00DD0170" w:rsidRPr="00EC06F5" w:rsidRDefault="00DD0170" w:rsidP="00DD0170">
      <w:pPr>
        <w:pStyle w:val="BodyText"/>
        <w:rPr>
          <w:rFonts w:cs="Arial"/>
          <w:color w:val="272727"/>
          <w:shd w:val="clear" w:color="auto" w:fill="FFFFFF"/>
        </w:rPr>
      </w:pPr>
      <w:r w:rsidRPr="00EC06F5">
        <w:rPr>
          <w:rFonts w:cs="Arial"/>
        </w:rPr>
        <w:t xml:space="preserve">This certification specifies </w:t>
      </w:r>
      <w:r w:rsidRPr="00EC06F5">
        <w:rPr>
          <w:rFonts w:cs="Arial"/>
          <w:color w:val="272727"/>
          <w:shd w:val="clear" w:color="auto" w:fill="FFFFFF"/>
        </w:rPr>
        <w:t xml:space="preserve">the requirements for establishing, implementing, </w:t>
      </w:r>
      <w:r w:rsidR="000F1F1E" w:rsidRPr="00EC06F5">
        <w:rPr>
          <w:rFonts w:cs="Arial"/>
          <w:color w:val="272727"/>
          <w:shd w:val="clear" w:color="auto" w:fill="FFFFFF"/>
        </w:rPr>
        <w:t>maintaining,</w:t>
      </w:r>
      <w:r w:rsidRPr="00EC06F5">
        <w:rPr>
          <w:rFonts w:cs="Arial"/>
          <w:color w:val="272727"/>
          <w:shd w:val="clear" w:color="auto" w:fill="FFFFFF"/>
        </w:rPr>
        <w:t xml:space="preserve"> and continually improving an information security management system within the context of the organization.</w:t>
      </w:r>
      <w:r>
        <w:t xml:space="preserve"> </w:t>
      </w:r>
    </w:p>
    <w:p w14:paraId="7BA54A8D" w14:textId="77777777" w:rsidR="00DD0170" w:rsidRPr="00865D01" w:rsidRDefault="00DD0170" w:rsidP="00DD0170">
      <w:pPr>
        <w:pStyle w:val="BodyText"/>
        <w:rPr>
          <w:rFonts w:cs="Arial"/>
          <w:color w:val="212529"/>
          <w:shd w:val="clear" w:color="auto" w:fill="FFFFFF"/>
        </w:rPr>
      </w:pPr>
      <w:r w:rsidRPr="00865D01">
        <w:rPr>
          <w:rFonts w:cs="Arial"/>
          <w:color w:val="212529"/>
          <w:shd w:val="clear" w:color="auto" w:fill="FFFFFF"/>
        </w:rPr>
        <w:t xml:space="preserve">The benefits that </w:t>
      </w:r>
      <w:r>
        <w:rPr>
          <w:rFonts w:cs="Arial"/>
          <w:color w:val="212529"/>
          <w:shd w:val="clear" w:color="auto" w:fill="FFFFFF"/>
        </w:rPr>
        <w:t>VDSS</w:t>
      </w:r>
      <w:r w:rsidRPr="00865D01">
        <w:rPr>
          <w:rFonts w:cs="Arial"/>
          <w:color w:val="212529"/>
          <w:shd w:val="clear" w:color="auto" w:fill="FFFFFF"/>
        </w:rPr>
        <w:t xml:space="preserve"> will realize as a result of REI having the ISO 270</w:t>
      </w:r>
      <w:r>
        <w:rPr>
          <w:rFonts w:cs="Arial"/>
          <w:color w:val="212529"/>
          <w:shd w:val="clear" w:color="auto" w:fill="FFFFFF"/>
        </w:rPr>
        <w:t>18:</w:t>
      </w:r>
      <w:r w:rsidRPr="00A86890">
        <w:rPr>
          <w:rFonts w:cs="Arial"/>
          <w:color w:val="212529"/>
          <w:shd w:val="clear" w:color="auto" w:fill="FFFFFF"/>
        </w:rPr>
        <w:t>2014</w:t>
      </w:r>
      <w:r w:rsidRPr="00865D01">
        <w:rPr>
          <w:rFonts w:cs="Arial"/>
          <w:color w:val="212529"/>
          <w:shd w:val="clear" w:color="auto" w:fill="FFFFFF"/>
        </w:rPr>
        <w:t xml:space="preserve"> certification </w:t>
      </w:r>
      <w:proofErr w:type="gramStart"/>
      <w:r w:rsidRPr="00865D01">
        <w:rPr>
          <w:rFonts w:cs="Arial"/>
          <w:color w:val="212529"/>
          <w:shd w:val="clear" w:color="auto" w:fill="FFFFFF"/>
        </w:rPr>
        <w:t>are</w:t>
      </w:r>
      <w:proofErr w:type="gramEnd"/>
      <w:r>
        <w:rPr>
          <w:rFonts w:cs="Arial"/>
          <w:color w:val="212529"/>
          <w:shd w:val="clear" w:color="auto" w:fill="FFFFFF"/>
        </w:rPr>
        <w:t>:</w:t>
      </w:r>
    </w:p>
    <w:p w14:paraId="0F29F4F8" w14:textId="77777777" w:rsidR="00DD0170" w:rsidRPr="00632892" w:rsidRDefault="00DD0170" w:rsidP="001D1F20">
      <w:pPr>
        <w:pStyle w:val="Bullet1"/>
      </w:pPr>
      <w:r w:rsidRPr="00632892">
        <w:t>REI will only use PII in the way(s) VDSS have explicitly stated.</w:t>
      </w:r>
    </w:p>
    <w:p w14:paraId="57A77761" w14:textId="77777777" w:rsidR="00DD0170" w:rsidRPr="00632892" w:rsidRDefault="00DD0170" w:rsidP="001D1F20">
      <w:pPr>
        <w:pStyle w:val="Bullet1"/>
      </w:pPr>
      <w:r w:rsidRPr="00632892">
        <w:t>REI will set up processes and technology VDSS external users to access their data.</w:t>
      </w:r>
    </w:p>
    <w:p w14:paraId="4E9BA14C" w14:textId="77777777" w:rsidR="00DD0170" w:rsidRPr="00632892" w:rsidRDefault="00DD0170" w:rsidP="001D1F20">
      <w:pPr>
        <w:pStyle w:val="Bullet1"/>
      </w:pPr>
      <w:r w:rsidRPr="00632892">
        <w:t>VDSS will have the processes to comply with their notification obligations in the event of a data breach.</w:t>
      </w:r>
    </w:p>
    <w:p w14:paraId="4387D160" w14:textId="77777777" w:rsidR="00DD0170" w:rsidRPr="00632892" w:rsidRDefault="00DD0170" w:rsidP="001D1F20">
      <w:pPr>
        <w:pStyle w:val="Bullet1"/>
      </w:pPr>
      <w:r w:rsidRPr="00632892">
        <w:t xml:space="preserve">REI will keep VDSS data private unless required to turn it over. </w:t>
      </w:r>
    </w:p>
    <w:p w14:paraId="4C7837E0" w14:textId="77777777" w:rsidR="00DD0170" w:rsidRPr="00632892" w:rsidRDefault="00DD0170" w:rsidP="001D1F20">
      <w:pPr>
        <w:pStyle w:val="Bullet1"/>
      </w:pPr>
      <w:r w:rsidRPr="00632892">
        <w:t>REI will notify VDSS of all locations that process their data.</w:t>
      </w:r>
    </w:p>
    <w:p w14:paraId="3B046AB6" w14:textId="77777777" w:rsidR="00DD0170" w:rsidRPr="00632892" w:rsidRDefault="00DD0170" w:rsidP="001D1F20">
      <w:pPr>
        <w:pStyle w:val="Bullet1"/>
      </w:pPr>
      <w:r w:rsidRPr="00632892">
        <w:t>REI will have a policy to dispose of VDSS data no longer in use.</w:t>
      </w:r>
    </w:p>
    <w:p w14:paraId="337E95E5" w14:textId="77777777" w:rsidR="00DD0170" w:rsidRPr="00632892" w:rsidRDefault="00DD0170" w:rsidP="001D1F20">
      <w:pPr>
        <w:pStyle w:val="Bullet1"/>
      </w:pPr>
      <w:r w:rsidRPr="00632892">
        <w:t>REI operations will be regularly reviewed and audited by a third party.</w:t>
      </w:r>
    </w:p>
    <w:p w14:paraId="1A493A80" w14:textId="77777777" w:rsidR="00DD0170" w:rsidRPr="00632892" w:rsidRDefault="00DD0170" w:rsidP="001D1F20">
      <w:pPr>
        <w:pStyle w:val="Bullet1"/>
      </w:pPr>
      <w:r w:rsidRPr="00632892">
        <w:t>REI will ensure that every employee with access to VDSS data under an NDA.</w:t>
      </w:r>
    </w:p>
    <w:p w14:paraId="0655FED8" w14:textId="77777777" w:rsidR="00DD0170" w:rsidRDefault="00DD0170" w:rsidP="001D1F20">
      <w:pPr>
        <w:pStyle w:val="Bullet1"/>
      </w:pPr>
      <w:r w:rsidRPr="00632892">
        <w:t>REI will ensure that its staff has adequate training in handline VDSS data in accordance with ISO 27018 guidelines.</w:t>
      </w:r>
    </w:p>
    <w:p w14:paraId="2C1E5CBE" w14:textId="0FEE25D0" w:rsidR="00DD0170" w:rsidRDefault="00DD0170" w:rsidP="00DD0170">
      <w:pPr>
        <w:rPr>
          <w:rFonts w:ascii="Arial" w:eastAsia="Times New Roman" w:hAnsi="Arial" w:cs="Arial"/>
          <w:spacing w:val="3"/>
          <w:sz w:val="20"/>
          <w:szCs w:val="20"/>
        </w:rPr>
      </w:pPr>
      <w:r>
        <w:rPr>
          <w:rFonts w:ascii="Arial" w:hAnsi="Arial" w:cs="Arial"/>
          <w:spacing w:val="3"/>
          <w:sz w:val="20"/>
          <w:szCs w:val="20"/>
        </w:rPr>
        <w:br w:type="page"/>
      </w:r>
    </w:p>
    <w:p w14:paraId="23D8A850" w14:textId="7CF8586D" w:rsidR="001D4FAC" w:rsidRPr="001D1F20" w:rsidRDefault="00DD0170" w:rsidP="001D4FAC">
      <w:pPr>
        <w:pStyle w:val="Heading1"/>
        <w:spacing w:after="0"/>
      </w:pPr>
      <w:bookmarkStart w:id="98" w:name="_Toc140143032"/>
      <w:r w:rsidRPr="005B59B6">
        <w:lastRenderedPageBreak/>
        <w:t>C.</w:t>
      </w:r>
      <w:r w:rsidRPr="005B59B6">
        <w:tab/>
      </w:r>
      <w:bookmarkEnd w:id="98"/>
    </w:p>
    <w:p w14:paraId="0C87FF84" w14:textId="107D2E9B" w:rsidR="00DD0170" w:rsidRPr="001D1F20" w:rsidRDefault="00DD0170" w:rsidP="001D1F20">
      <w:pPr>
        <w:pStyle w:val="BodyText"/>
      </w:pPr>
    </w:p>
    <w:p w14:paraId="58622E03" w14:textId="1F62534B" w:rsidR="00DD0170" w:rsidRPr="005B59B6" w:rsidRDefault="00DD0170" w:rsidP="00050296">
      <w:pPr>
        <w:pStyle w:val="Heading2"/>
        <w:spacing w:before="240"/>
      </w:pPr>
      <w:bookmarkStart w:id="99" w:name="_Toc140143036"/>
      <w:r w:rsidRPr="005B59B6">
        <w:t>4.</w:t>
      </w:r>
      <w:r w:rsidRPr="005B59B6">
        <w:tab/>
        <w:t>Research and Development</w:t>
      </w:r>
      <w:bookmarkEnd w:id="99"/>
    </w:p>
    <w:p w14:paraId="498C18BC" w14:textId="77777777" w:rsidR="00DD0170" w:rsidRPr="005B59B6" w:rsidRDefault="00DD0170" w:rsidP="00DD0170">
      <w:pPr>
        <w:pStyle w:val="RFPText"/>
      </w:pPr>
      <w:bookmarkStart w:id="100" w:name="_Hlk139637214"/>
      <w:r w:rsidRPr="005B59B6">
        <w:t xml:space="preserve">State the percentage of your firm’s total revenue invested in Research and Development, as appropriate. </w:t>
      </w:r>
    </w:p>
    <w:bookmarkEnd w:id="100"/>
    <w:p w14:paraId="2288EDED" w14:textId="2265BFD4" w:rsidR="00DD0170" w:rsidRDefault="00DD0170" w:rsidP="00DD0170">
      <w:pPr>
        <w:pStyle w:val="BodyText"/>
      </w:pPr>
      <w:r>
        <w:t xml:space="preserve">Investments in the future of our solutions is a competitive differentiator for REI. In </w:t>
      </w:r>
      <w:r w:rsidRPr="001D1F20">
        <w:t>20</w:t>
      </w:r>
      <w:r w:rsidR="00762721" w:rsidRPr="001D1F20">
        <w:t>2</w:t>
      </w:r>
      <w:r w:rsidR="00882110" w:rsidRPr="001D1F20">
        <w:t>1</w:t>
      </w:r>
      <w:r w:rsidRPr="001D1F20">
        <w:t>, REI’</w:t>
      </w:r>
      <w:r>
        <w:t xml:space="preserve">s total revenue invested in Research and Development was </w:t>
      </w:r>
      <w:r w:rsidR="00553F87">
        <w:t>5</w:t>
      </w:r>
      <w:r>
        <w:t xml:space="preserve">%. We anticipate this investment amount to continue to increase as our customers demand innovation </w:t>
      </w:r>
      <w:r w:rsidR="00553F87">
        <w:t xml:space="preserve">to </w:t>
      </w:r>
      <w:r>
        <w:t xml:space="preserve">be embedded in our solutions. </w:t>
      </w:r>
    </w:p>
    <w:p w14:paraId="2E654562" w14:textId="77777777" w:rsidR="00DD0170" w:rsidRPr="005B59B6" w:rsidRDefault="00DD0170" w:rsidP="00050296">
      <w:pPr>
        <w:pStyle w:val="Heading2"/>
        <w:spacing w:before="240"/>
      </w:pPr>
      <w:bookmarkStart w:id="101" w:name="_Toc140143037"/>
      <w:r w:rsidRPr="005B59B6">
        <w:t>5.</w:t>
      </w:r>
      <w:r w:rsidRPr="005B59B6">
        <w:tab/>
        <w:t>Supplier Viability</w:t>
      </w:r>
      <w:bookmarkEnd w:id="101"/>
    </w:p>
    <w:p w14:paraId="7E238143" w14:textId="77777777" w:rsidR="00DD0170" w:rsidRPr="005B59B6" w:rsidRDefault="00DD0170" w:rsidP="00DD0170">
      <w:pPr>
        <w:pStyle w:val="RFPText"/>
      </w:pPr>
      <w:r w:rsidRPr="005B59B6">
        <w:t>Are you currently under any investigation that might materially adversely impact the Services or your ability to deliver the Services you are proposing? If so, explain.</w:t>
      </w:r>
    </w:p>
    <w:p w14:paraId="3322DE2D" w14:textId="77777777" w:rsidR="00DD0170" w:rsidRDefault="00DD0170" w:rsidP="00DD0170">
      <w:pPr>
        <w:pStyle w:val="BodyText"/>
      </w:pPr>
      <w:r>
        <w:t xml:space="preserve">REI Systems, Inc is not currently under any investigation that might materially adversely </w:t>
      </w:r>
      <w:proofErr w:type="gramStart"/>
      <w:r>
        <w:t>impact</w:t>
      </w:r>
      <w:proofErr w:type="gramEnd"/>
      <w:r>
        <w:t xml:space="preserve"> the Services our ability to deliver the Services we are proposing.</w:t>
      </w:r>
    </w:p>
    <w:p w14:paraId="5BB2417B" w14:textId="77777777" w:rsidR="00DD0170" w:rsidRDefault="00DD0170" w:rsidP="00DD0170">
      <w:pPr>
        <w:pStyle w:val="BodyText"/>
        <w:sectPr w:rsidR="00DD0170" w:rsidSect="00536D61">
          <w:pgSz w:w="12240" w:h="15840"/>
          <w:pgMar w:top="1440" w:right="1440" w:bottom="1440" w:left="1440" w:header="720" w:footer="720" w:gutter="0"/>
          <w:cols w:space="720"/>
          <w:docGrid w:linePitch="360"/>
        </w:sectPr>
      </w:pPr>
    </w:p>
    <w:p w14:paraId="6087036B" w14:textId="77777777" w:rsidR="00DD0170" w:rsidRPr="005B59B6" w:rsidRDefault="00DD0170" w:rsidP="00DD0170">
      <w:pPr>
        <w:pStyle w:val="Heading1"/>
      </w:pPr>
      <w:bookmarkStart w:id="102" w:name="_Toc140143038"/>
      <w:r w:rsidRPr="005B59B6">
        <w:lastRenderedPageBreak/>
        <w:t>D.</w:t>
      </w:r>
      <w:r w:rsidRPr="005B59B6">
        <w:tab/>
        <w:t>Future, Long Term Vision and Strategic Plans</w:t>
      </w:r>
      <w:bookmarkEnd w:id="102"/>
    </w:p>
    <w:p w14:paraId="369B03C0" w14:textId="77777777" w:rsidR="00DD0170" w:rsidRPr="005B59B6" w:rsidRDefault="00DD0170" w:rsidP="00DD0170">
      <w:pPr>
        <w:pStyle w:val="RFPText"/>
      </w:pPr>
      <w:r w:rsidRPr="005B59B6">
        <w:t>Provide information on your firm’s future, long-term vision, and strategic plans as they relate to the direction of the proposed Service and describe a clear vision of how your firm plans to support emerging technologies and industry standards.</w:t>
      </w:r>
    </w:p>
    <w:p w14:paraId="73EBBB75" w14:textId="6B562F2C" w:rsidR="00DD0170" w:rsidRDefault="00DD0170" w:rsidP="00DD0170">
      <w:pPr>
        <w:pStyle w:val="BodyText"/>
      </w:pPr>
      <w:r>
        <w:t>With the highest quality solutions</w:t>
      </w:r>
      <w:r w:rsidR="46FD8EE9">
        <w:t xml:space="preserve"> that support emerging technologies and meet industry standards</w:t>
      </w:r>
      <w:r>
        <w:t xml:space="preserve">, REI aspires to be a leading IT solutions provider for federal, state, and local governments. We believe deeply in improving the performance of government for citizens through the targeted use of technology and innovation. Our view is that technology is a tool to unlock greater trust and belief in the power of government institutions. By reimagining how our customers go about their day-to-day operations, we are driving towards a future where the boundaries between government and citizens are removed and any skepticism in the benefit of government services is eliminated. </w:t>
      </w:r>
    </w:p>
    <w:p w14:paraId="3583681F" w14:textId="77777777" w:rsidR="00DD0170" w:rsidRDefault="00DD0170" w:rsidP="00DD0170">
      <w:pPr>
        <w:pStyle w:val="BodyText"/>
      </w:pPr>
      <w:r>
        <w:t xml:space="preserve">For the past 34 years, REI has helped governments to modernize their IT systems so that they are better able to drive mission impact. Our experience spans the gamut of government agencies from State Departments of Education to NASA. We have also led technical maturation and innovation in numerous areas of public sector IT systems such as grants management solutions by developing the first online grants management system for NASA in 1999. </w:t>
      </w:r>
    </w:p>
    <w:p w14:paraId="77CFF91D" w14:textId="23FBD4B8" w:rsidR="472D11EB" w:rsidRDefault="472D11EB" w:rsidP="42AE0E48">
      <w:pPr>
        <w:pStyle w:val="BodyText"/>
      </w:pPr>
      <w:r>
        <w:t>REI has rapidly expand</w:t>
      </w:r>
      <w:r w:rsidR="3E12B90E">
        <w:t>ed</w:t>
      </w:r>
      <w:r>
        <w:t xml:space="preserve"> over the last few years and plans to continue to add capacity and expertise to serve our expanding customer base. </w:t>
      </w:r>
    </w:p>
    <w:p w14:paraId="0D3E4767" w14:textId="7F5FF478" w:rsidR="00DD0170" w:rsidRDefault="00DD0170" w:rsidP="00DD0170">
      <w:pPr>
        <w:pStyle w:val="BodyText"/>
      </w:pPr>
      <w:r>
        <w:t>Since 2004, REI has partnered with Salesforce</w:t>
      </w:r>
      <w:r w:rsidR="00316195">
        <w:t>.com</w:t>
      </w:r>
      <w:r>
        <w:t xml:space="preserve"> to develop applications on the Salesforce </w:t>
      </w:r>
      <w:r w:rsidR="00C86D03">
        <w:t>low</w:t>
      </w:r>
      <w:r w:rsidR="00482523">
        <w:t>-</w:t>
      </w:r>
      <w:r w:rsidR="00C86D03">
        <w:t xml:space="preserve">code </w:t>
      </w:r>
      <w:r w:rsidR="00CF2058">
        <w:t xml:space="preserve">(LCAP) </w:t>
      </w:r>
      <w:r>
        <w:t>platform</w:t>
      </w:r>
      <w:r w:rsidR="00CF2058">
        <w:t>,</w:t>
      </w:r>
      <w:r>
        <w:t xml:space="preserve"> both for our </w:t>
      </w:r>
      <w:r w:rsidR="00050296">
        <w:t>customers’</w:t>
      </w:r>
      <w:r>
        <w:t xml:space="preserve"> modernization projects and for our COTS SaaS products. We believe that Salesforce</w:t>
      </w:r>
      <w:r w:rsidR="00316195">
        <w:t>.com</w:t>
      </w:r>
      <w:r>
        <w:t xml:space="preserve"> represents the future </w:t>
      </w:r>
      <w:r w:rsidR="00C1073A">
        <w:t xml:space="preserve">platform </w:t>
      </w:r>
      <w:r>
        <w:t xml:space="preserve">of </w:t>
      </w:r>
      <w:r w:rsidR="277041E5">
        <w:t>public sector</w:t>
      </w:r>
      <w:r>
        <w:t xml:space="preserve"> system development. Salesforce’s flexible, configurable, and ever-evolving low-code </w:t>
      </w:r>
      <w:r w:rsidR="001323DD">
        <w:t xml:space="preserve">(LCAP) </w:t>
      </w:r>
      <w:r>
        <w:t>platform solves many of the issues that plague legacy software and drive agencies to modernize their IT systems. REI will continue to expand our Salesforce capability, capacity, and expertise</w:t>
      </w:r>
      <w:r w:rsidR="00CB2D3E">
        <w:t xml:space="preserve"> </w:t>
      </w:r>
      <w:r>
        <w:t>so that we can meet the needs of our customers and their mission.</w:t>
      </w:r>
      <w:r w:rsidR="009F52BB">
        <w:t xml:space="preserve"> </w:t>
      </w:r>
    </w:p>
    <w:p w14:paraId="2946019A" w14:textId="77777777" w:rsidR="00DD0170" w:rsidRDefault="00DD0170" w:rsidP="00DD0170">
      <w:pPr>
        <w:pStyle w:val="BodyText"/>
      </w:pPr>
      <w:r>
        <w:t xml:space="preserve">In </w:t>
      </w:r>
      <w:proofErr w:type="gramStart"/>
      <w:r>
        <w:t>all of</w:t>
      </w:r>
      <w:proofErr w:type="gramEnd"/>
      <w:r>
        <w:t xml:space="preserve"> our projects, REI focuses on five strategic areas to add value and improve mission impact for our customers:</w:t>
      </w:r>
    </w:p>
    <w:p w14:paraId="7DB839D9" w14:textId="03856F97" w:rsidR="00DD0170" w:rsidRDefault="00DD0170" w:rsidP="00050296">
      <w:pPr>
        <w:pStyle w:val="Bullet1"/>
        <w:numPr>
          <w:ilvl w:val="0"/>
          <w:numId w:val="32"/>
        </w:numPr>
        <w:ind w:left="720"/>
      </w:pPr>
      <w:r>
        <w:rPr>
          <w:b/>
        </w:rPr>
        <w:t>Data Analytics / Visualization of Performance</w:t>
      </w:r>
      <w:r>
        <w:t xml:space="preserve"> – REI designs our IT solutions to provide insight into our customers’ data so that they can make better decisions by </w:t>
      </w:r>
      <w:r w:rsidR="003C5DFB">
        <w:t>utilizing</w:t>
      </w:r>
      <w:r>
        <w:t xml:space="preserve"> enhanced data analytics, comprehensive simple to understand dashboards</w:t>
      </w:r>
      <w:r w:rsidR="008D430F">
        <w:t>,</w:t>
      </w:r>
      <w:r>
        <w:t xml:space="preserve"> and performance metrics that improve social ROI for our customers;</w:t>
      </w:r>
    </w:p>
    <w:p w14:paraId="1F902FEC" w14:textId="647B9C85" w:rsidR="00DD0170" w:rsidRDefault="00DD0170" w:rsidP="00050296">
      <w:pPr>
        <w:pStyle w:val="Bullet1"/>
        <w:numPr>
          <w:ilvl w:val="0"/>
          <w:numId w:val="32"/>
        </w:numPr>
        <w:ind w:left="720"/>
        <w:rPr>
          <w:color w:val="000000" w:themeColor="text1"/>
        </w:rPr>
      </w:pPr>
      <w:r>
        <w:rPr>
          <w:b/>
          <w:color w:val="000000" w:themeColor="text1"/>
        </w:rPr>
        <w:t>System-to-System Interfaces</w:t>
      </w:r>
      <w:r>
        <w:rPr>
          <w:color w:val="000000" w:themeColor="text1"/>
        </w:rPr>
        <w:t xml:space="preserve"> – REI designs comprehensive integrations and interfaces so that our solutions can communicate with existing customer systems and third-party tools (system-to-system) to reduce manual data handoffs and exchanges, and data transcription errors. In addition, by seamlessly incorporating innovative third-party tools, we provide our customers with greater </w:t>
      </w:r>
      <w:r w:rsidR="00F4208E">
        <w:rPr>
          <w:color w:val="000000" w:themeColor="text1"/>
        </w:rPr>
        <w:t xml:space="preserve">capability, </w:t>
      </w:r>
      <w:r>
        <w:rPr>
          <w:color w:val="000000" w:themeColor="text1"/>
        </w:rPr>
        <w:t>efficiency, lower cost, and improved user adoption;</w:t>
      </w:r>
    </w:p>
    <w:p w14:paraId="798B2E66" w14:textId="77777777" w:rsidR="00DD0170" w:rsidRDefault="00DD0170" w:rsidP="00050296">
      <w:pPr>
        <w:pStyle w:val="Bullet1"/>
        <w:numPr>
          <w:ilvl w:val="0"/>
          <w:numId w:val="32"/>
        </w:numPr>
        <w:ind w:left="720"/>
        <w:rPr>
          <w:color w:val="000000" w:themeColor="text1"/>
        </w:rPr>
      </w:pPr>
      <w:r>
        <w:rPr>
          <w:b/>
          <w:color w:val="000000" w:themeColor="text1"/>
        </w:rPr>
        <w:t>Artificial Intelligence / Machine Learning</w:t>
      </w:r>
      <w:r>
        <w:rPr>
          <w:color w:val="000000" w:themeColor="text1"/>
        </w:rPr>
        <w:t xml:space="preserve"> – REI looks for ways to incorporate predictive analytics and artificial intelligence into our solutions that increase staff effectiveness and efficiency through a more intelligent system;</w:t>
      </w:r>
    </w:p>
    <w:p w14:paraId="6B7FEBB3" w14:textId="5AB2514D" w:rsidR="00DD0170" w:rsidRDefault="00DD0170" w:rsidP="00050296">
      <w:pPr>
        <w:pStyle w:val="Bullet1"/>
        <w:numPr>
          <w:ilvl w:val="0"/>
          <w:numId w:val="32"/>
        </w:numPr>
        <w:ind w:left="720"/>
        <w:rPr>
          <w:color w:val="000000" w:themeColor="text1"/>
        </w:rPr>
      </w:pPr>
      <w:r>
        <w:rPr>
          <w:b/>
          <w:color w:val="000000" w:themeColor="text1"/>
        </w:rPr>
        <w:t>User Experience and Usability</w:t>
      </w:r>
      <w:r>
        <w:rPr>
          <w:color w:val="000000" w:themeColor="text1"/>
        </w:rPr>
        <w:t xml:space="preserve"> – </w:t>
      </w:r>
      <w:r w:rsidR="005063EE">
        <w:rPr>
          <w:color w:val="000000" w:themeColor="text1"/>
        </w:rPr>
        <w:t>REI</w:t>
      </w:r>
      <w:r w:rsidR="008E3048">
        <w:rPr>
          <w:color w:val="000000" w:themeColor="text1"/>
        </w:rPr>
        <w:t xml:space="preserve"> designs our solutions</w:t>
      </w:r>
      <w:r w:rsidR="00A95A10">
        <w:rPr>
          <w:color w:val="000000" w:themeColor="text1"/>
        </w:rPr>
        <w:t xml:space="preserve"> with user experience and </w:t>
      </w:r>
      <w:r w:rsidR="00866B13">
        <w:rPr>
          <w:color w:val="000000" w:themeColor="text1"/>
        </w:rPr>
        <w:t xml:space="preserve">ease of </w:t>
      </w:r>
      <w:r w:rsidR="00A95A10">
        <w:rPr>
          <w:color w:val="000000" w:themeColor="text1"/>
        </w:rPr>
        <w:t xml:space="preserve">adoption in mind. </w:t>
      </w:r>
      <w:r>
        <w:rPr>
          <w:color w:val="000000" w:themeColor="text1"/>
        </w:rPr>
        <w:t xml:space="preserve">REI’s modernization strategy is to not only add needed functionality but to also improve usability </w:t>
      </w:r>
      <w:r w:rsidR="00F14F09">
        <w:rPr>
          <w:color w:val="000000" w:themeColor="text1"/>
        </w:rPr>
        <w:t xml:space="preserve">by </w:t>
      </w:r>
      <w:r w:rsidR="004E504A">
        <w:rPr>
          <w:color w:val="000000" w:themeColor="text1"/>
        </w:rPr>
        <w:t xml:space="preserve">making </w:t>
      </w:r>
      <w:r w:rsidR="00884119">
        <w:rPr>
          <w:color w:val="000000" w:themeColor="text1"/>
        </w:rPr>
        <w:t xml:space="preserve">business processes and </w:t>
      </w:r>
      <w:r w:rsidR="00FE5458">
        <w:rPr>
          <w:color w:val="000000" w:themeColor="text1"/>
        </w:rPr>
        <w:t xml:space="preserve">workflows </w:t>
      </w:r>
      <w:r w:rsidR="003D1556">
        <w:rPr>
          <w:color w:val="000000" w:themeColor="text1"/>
        </w:rPr>
        <w:t xml:space="preserve">simpler to </w:t>
      </w:r>
      <w:r w:rsidR="00DB06EE">
        <w:rPr>
          <w:color w:val="000000" w:themeColor="text1"/>
        </w:rPr>
        <w:t xml:space="preserve">understand and </w:t>
      </w:r>
      <w:r w:rsidR="003D1556">
        <w:rPr>
          <w:color w:val="000000" w:themeColor="text1"/>
        </w:rPr>
        <w:t>use</w:t>
      </w:r>
      <w:r>
        <w:rPr>
          <w:color w:val="000000" w:themeColor="text1"/>
        </w:rPr>
        <w:t>;</w:t>
      </w:r>
    </w:p>
    <w:p w14:paraId="25821A8E" w14:textId="77777777" w:rsidR="00DD0170" w:rsidRDefault="00DD0170" w:rsidP="00050296">
      <w:pPr>
        <w:pStyle w:val="Bullet1"/>
        <w:numPr>
          <w:ilvl w:val="0"/>
          <w:numId w:val="32"/>
        </w:numPr>
        <w:ind w:left="720"/>
        <w:rPr>
          <w:color w:val="000000" w:themeColor="text1"/>
        </w:rPr>
      </w:pPr>
      <w:r>
        <w:rPr>
          <w:b/>
          <w:color w:val="000000" w:themeColor="text1"/>
        </w:rPr>
        <w:t>Improving Long-term Product Sustainability</w:t>
      </w:r>
      <w:r>
        <w:rPr>
          <w:color w:val="000000" w:themeColor="text1"/>
        </w:rPr>
        <w:t xml:space="preserve"> – With every solution that we develop, REI strives to provide our customers with increased business flexibility, self-service capabilities, and lowered total cost of system ownership. </w:t>
      </w:r>
    </w:p>
    <w:p w14:paraId="509CF1A9" w14:textId="7067EB66" w:rsidR="0052185F" w:rsidRDefault="00B83CD9" w:rsidP="004F7747">
      <w:pPr>
        <w:pStyle w:val="BodyText"/>
        <w:spacing w:before="360"/>
      </w:pPr>
      <w:r>
        <w:lastRenderedPageBreak/>
        <w:t xml:space="preserve">REI is </w:t>
      </w:r>
      <w:r w:rsidR="008945F2">
        <w:t xml:space="preserve">also </w:t>
      </w:r>
      <w:r w:rsidR="00E063E7">
        <w:t xml:space="preserve">committed </w:t>
      </w:r>
      <w:r w:rsidR="003462E8">
        <w:t>to</w:t>
      </w:r>
      <w:r w:rsidR="00D1088E">
        <w:t xml:space="preserve"> </w:t>
      </w:r>
      <w:r w:rsidR="005E3365">
        <w:t>e</w:t>
      </w:r>
      <w:r w:rsidR="005F6AB1">
        <w:t xml:space="preserve">nhancing </w:t>
      </w:r>
      <w:r w:rsidR="005E3365">
        <w:t xml:space="preserve">our Salesforce </w:t>
      </w:r>
      <w:r w:rsidR="005F6AB1">
        <w:t xml:space="preserve">capability and </w:t>
      </w:r>
      <w:r w:rsidR="005E3365">
        <w:t>expertise</w:t>
      </w:r>
      <w:r w:rsidR="0056135F">
        <w:t xml:space="preserve"> by </w:t>
      </w:r>
      <w:r w:rsidR="2BEA886D">
        <w:t>leveraging</w:t>
      </w:r>
      <w:r w:rsidR="001E36FB">
        <w:t xml:space="preserve"> lessons learned from </w:t>
      </w:r>
      <w:r w:rsidR="00AC4CF2">
        <w:t xml:space="preserve">our </w:t>
      </w:r>
      <w:r w:rsidR="00AC7583">
        <w:t xml:space="preserve">Salesforce </w:t>
      </w:r>
      <w:r w:rsidR="001E36FB">
        <w:t xml:space="preserve">projects to </w:t>
      </w:r>
      <w:r w:rsidR="00FD30AE">
        <w:t xml:space="preserve">refine our best practices and </w:t>
      </w:r>
      <w:r w:rsidR="008A2BFA">
        <w:t xml:space="preserve">create new </w:t>
      </w:r>
      <w:r w:rsidR="00A94B28">
        <w:t>implem</w:t>
      </w:r>
      <w:r w:rsidR="00C97C30">
        <w:t>entation</w:t>
      </w:r>
      <w:r w:rsidR="008A2BFA">
        <w:t xml:space="preserve"> approaches</w:t>
      </w:r>
      <w:r w:rsidR="00E12844">
        <w:t>.</w:t>
      </w:r>
      <w:r w:rsidR="007375DB">
        <w:t xml:space="preserve"> </w:t>
      </w:r>
      <w:r w:rsidR="0052185F">
        <w:t xml:space="preserve">This process has resulted in many </w:t>
      </w:r>
      <w:r w:rsidR="00514A4F">
        <w:t xml:space="preserve">successful </w:t>
      </w:r>
      <w:r w:rsidR="001E7F32">
        <w:t xml:space="preserve">process </w:t>
      </w:r>
      <w:r w:rsidR="00F56850">
        <w:t>innov</w:t>
      </w:r>
      <w:r w:rsidR="00424958">
        <w:t xml:space="preserve">ations </w:t>
      </w:r>
      <w:r w:rsidR="00271F3A">
        <w:t xml:space="preserve">that help us to better serve our customers </w:t>
      </w:r>
      <w:r w:rsidR="00424958">
        <w:t>such as</w:t>
      </w:r>
      <w:r w:rsidR="0052185F">
        <w:t>:</w:t>
      </w:r>
    </w:p>
    <w:p w14:paraId="2F8417FD" w14:textId="277CF36B" w:rsidR="006D5CC9" w:rsidRPr="00FD4C61" w:rsidRDefault="00971DF0" w:rsidP="00FD4C61">
      <w:pPr>
        <w:pStyle w:val="Bullet1"/>
      </w:pPr>
      <w:r>
        <w:t>Min</w:t>
      </w:r>
      <w:r w:rsidRPr="00FD4C61">
        <w:t>dful Modernization Approach®</w:t>
      </w:r>
      <w:r w:rsidR="00050296">
        <w:t>;</w:t>
      </w:r>
    </w:p>
    <w:p w14:paraId="1C59A8B0" w14:textId="7F9328A8" w:rsidR="006D5CC9" w:rsidRPr="00FD4C61" w:rsidRDefault="00971DF0" w:rsidP="00FD4C61">
      <w:pPr>
        <w:pStyle w:val="Bullet1"/>
      </w:pPr>
      <w:r w:rsidRPr="00FD4C61">
        <w:t>Envision, Build, and Deploy Implementation Model</w:t>
      </w:r>
      <w:r w:rsidR="00050296">
        <w:t>;</w:t>
      </w:r>
    </w:p>
    <w:p w14:paraId="0F4FB251" w14:textId="4B8BBE99" w:rsidR="006D5CC9" w:rsidRPr="00FD4C61" w:rsidRDefault="00971DF0" w:rsidP="00FD4C61">
      <w:pPr>
        <w:pStyle w:val="Bullet1"/>
      </w:pPr>
      <w:r w:rsidRPr="00FD4C61">
        <w:t>REI Agile Delivery Framework</w:t>
      </w:r>
      <w:r w:rsidR="16CDAE8A" w:rsidRPr="00FD4C61">
        <w:t xml:space="preserve"> (ADF)</w:t>
      </w:r>
      <w:r w:rsidR="00050296">
        <w:t>;</w:t>
      </w:r>
    </w:p>
    <w:p w14:paraId="25AF337B" w14:textId="4B1BE04D" w:rsidR="00971DF0" w:rsidRPr="00FD4C61" w:rsidRDefault="00971DF0" w:rsidP="00FD4C61">
      <w:pPr>
        <w:pStyle w:val="Bullet1"/>
      </w:pPr>
      <w:r w:rsidRPr="00FD4C61">
        <w:t>CCAIR Organizational Change Management (OCM)</w:t>
      </w:r>
      <w:r w:rsidR="00050296">
        <w:t>;</w:t>
      </w:r>
    </w:p>
    <w:p w14:paraId="5E032425" w14:textId="21064E6A" w:rsidR="006D5CC9" w:rsidRPr="00FD4C61" w:rsidRDefault="00971DF0" w:rsidP="00FD4C61">
      <w:pPr>
        <w:pStyle w:val="Bullet1"/>
      </w:pPr>
      <w:r w:rsidRPr="00FD4C61">
        <w:t>Design, Build and Execute Data Migration Approach</w:t>
      </w:r>
      <w:r w:rsidR="00050296">
        <w:t>; and</w:t>
      </w:r>
    </w:p>
    <w:p w14:paraId="3DEF1CF3" w14:textId="09FAFEB8" w:rsidR="00070BC5" w:rsidRDefault="301BED0F" w:rsidP="00FD4C61">
      <w:pPr>
        <w:pStyle w:val="Bullet1"/>
      </w:pPr>
      <w:r w:rsidRPr="00FD4C61">
        <w:t xml:space="preserve">REI </w:t>
      </w:r>
      <w:r w:rsidR="00971DF0" w:rsidRPr="00FD4C61">
        <w:t>Training Cen</w:t>
      </w:r>
      <w:r w:rsidR="00971DF0" w:rsidRPr="00F73D7B">
        <w:rPr>
          <w:noProof/>
        </w:rPr>
        <w:t>ter of Excellence (CoE)</w:t>
      </w:r>
      <w:r w:rsidR="00050296">
        <w:rPr>
          <w:noProof/>
        </w:rPr>
        <w:t>.</w:t>
      </w:r>
    </w:p>
    <w:p w14:paraId="2283E86D" w14:textId="2CC213A1" w:rsidR="0052185F" w:rsidRDefault="00D04740" w:rsidP="0052185F">
      <w:pPr>
        <w:pStyle w:val="BodyText"/>
        <w:spacing w:before="240"/>
      </w:pPr>
      <w:r>
        <w:t xml:space="preserve"> </w:t>
      </w:r>
      <w:r w:rsidR="0052185F">
        <w:t xml:space="preserve"> </w:t>
      </w:r>
    </w:p>
    <w:p w14:paraId="0B417C0D" w14:textId="57B99236" w:rsidR="001C3787" w:rsidRDefault="001C3787" w:rsidP="00DD0170">
      <w:pPr>
        <w:pStyle w:val="BodyText"/>
        <w:spacing w:before="240"/>
        <w:sectPr w:rsidR="001C3787" w:rsidSect="00536D61">
          <w:pgSz w:w="12240" w:h="15840"/>
          <w:pgMar w:top="1440" w:right="1440" w:bottom="1440" w:left="1440" w:header="720" w:footer="720" w:gutter="0"/>
          <w:cols w:space="720"/>
          <w:docGrid w:linePitch="360"/>
        </w:sectPr>
      </w:pPr>
    </w:p>
    <w:p w14:paraId="53B36D95" w14:textId="77777777" w:rsidR="00DD0170" w:rsidRPr="005B59B6" w:rsidRDefault="00DD0170" w:rsidP="00DD0170">
      <w:pPr>
        <w:pStyle w:val="Heading1"/>
        <w:spacing w:after="0"/>
      </w:pPr>
      <w:bookmarkStart w:id="103" w:name="_Toc140143039"/>
      <w:r w:rsidRPr="005B59B6">
        <w:lastRenderedPageBreak/>
        <w:t>E.</w:t>
      </w:r>
      <w:r w:rsidRPr="005B59B6">
        <w:tab/>
        <w:t>Supplier Experience Level and Customer References</w:t>
      </w:r>
      <w:bookmarkEnd w:id="103"/>
    </w:p>
    <w:p w14:paraId="257FE1B8" w14:textId="052B03B4" w:rsidR="00DD0170" w:rsidRPr="000D3FC8" w:rsidRDefault="00DD0170" w:rsidP="00DD0170">
      <w:pPr>
        <w:pStyle w:val="BodyText"/>
        <w:rPr>
          <w:sz w:val="16"/>
          <w:szCs w:val="16"/>
        </w:rPr>
      </w:pPr>
    </w:p>
    <w:p w14:paraId="36031B99" w14:textId="65099248" w:rsidR="00DD0170" w:rsidRPr="007A72B2" w:rsidRDefault="00DD0170" w:rsidP="00DD0170">
      <w:pPr>
        <w:pStyle w:val="Heading2"/>
        <w:spacing w:before="120"/>
      </w:pPr>
      <w:bookmarkStart w:id="104" w:name="_Toc140143040"/>
      <w:r w:rsidRPr="005B59B6">
        <w:t>Salesforce Certified Partner</w:t>
      </w:r>
      <w:bookmarkEnd w:id="104"/>
    </w:p>
    <w:p w14:paraId="30468890" w14:textId="15F9A22E" w:rsidR="00DD0170" w:rsidRDefault="00DD0170" w:rsidP="00DD0170">
      <w:pPr>
        <w:pStyle w:val="BodyText"/>
      </w:pPr>
      <w:r w:rsidRPr="00B26685">
        <w:t xml:space="preserve">REI has been a Salesforce partner since 2004. Over that time, we have completed more than 500 implementations of Salesforce for 200+ customers across numerous disparate industries and domains.  REI has a long-standing history with Salesforce and understands what it takes to deliver against </w:t>
      </w:r>
      <w:r>
        <w:t>VDSS</w:t>
      </w:r>
      <w:r w:rsidRPr="00B26685">
        <w:t>’ needs and future vision.</w:t>
      </w:r>
      <w:r>
        <w:t xml:space="preserve"> </w:t>
      </w:r>
    </w:p>
    <w:p w14:paraId="1CF1B6D5" w14:textId="69E6481B" w:rsidR="00DD0170" w:rsidRPr="005B59B6" w:rsidRDefault="00DD0170" w:rsidP="00DD0170">
      <w:pPr>
        <w:pStyle w:val="Heading2"/>
      </w:pPr>
      <w:bookmarkStart w:id="105" w:name="_Toc140143041"/>
      <w:bookmarkStart w:id="106" w:name="_Hlk139981004"/>
      <w:r>
        <w:t>Experience</w:t>
      </w:r>
      <w:bookmarkEnd w:id="105"/>
    </w:p>
    <w:p w14:paraId="7FFFDDE5" w14:textId="77777777" w:rsidR="00DD0170" w:rsidRPr="005B59B6" w:rsidRDefault="00DD0170" w:rsidP="00DD0170">
      <w:pPr>
        <w:pStyle w:val="RFPText"/>
      </w:pPr>
      <w:r w:rsidRPr="005B59B6">
        <w:t>In addition, respondents to this RFP should possess the following minimum experience:</w:t>
      </w:r>
    </w:p>
    <w:p w14:paraId="15F09633" w14:textId="77777777" w:rsidR="00DD0170" w:rsidRPr="005B59B6" w:rsidRDefault="00DD0170" w:rsidP="00DD0170">
      <w:pPr>
        <w:pStyle w:val="RFPText"/>
        <w:ind w:left="360" w:hanging="360"/>
      </w:pPr>
      <w:r w:rsidRPr="005B59B6">
        <w:t>1.</w:t>
      </w:r>
      <w:r w:rsidRPr="005B59B6">
        <w:tab/>
        <w:t>Access to and experience with Salesforce Accelerator Services;</w:t>
      </w:r>
    </w:p>
    <w:p w14:paraId="2BE3028F" w14:textId="2CE87751" w:rsidR="006C381E" w:rsidRDefault="006C381E" w:rsidP="003B1BE5">
      <w:pPr>
        <w:pStyle w:val="BodyText"/>
      </w:pPr>
      <w:r>
        <w:t xml:space="preserve">As part of our best practice, we always start with the “accelerator-first approach”. </w:t>
      </w:r>
      <w:r w:rsidRPr="001043FE">
        <w:t xml:space="preserve">REI has used many Salesforce accelerators both </w:t>
      </w:r>
      <w:r>
        <w:t>homegrown</w:t>
      </w:r>
      <w:r w:rsidRPr="001043FE">
        <w:t xml:space="preserve"> and from AppExchange to accelerate </w:t>
      </w:r>
      <w:r>
        <w:t xml:space="preserve">the </w:t>
      </w:r>
      <w:r w:rsidR="009C6B0C">
        <w:t xml:space="preserve">implementation. </w:t>
      </w:r>
    </w:p>
    <w:p w14:paraId="3EE5FB92" w14:textId="54419890" w:rsidR="006C381E" w:rsidRDefault="006C381E" w:rsidP="006C381E">
      <w:pPr>
        <w:pStyle w:val="BodyText"/>
        <w:spacing w:before="240" w:after="0"/>
      </w:pPr>
      <w:r>
        <w:t>Below are examples of accelerators leveraged by REI implementations:</w:t>
      </w:r>
    </w:p>
    <w:p w14:paraId="17F0F5CB" w14:textId="4B623D9D" w:rsidR="006C381E" w:rsidRPr="00622AF2" w:rsidRDefault="006C381E" w:rsidP="009D693C">
      <w:pPr>
        <w:pStyle w:val="Bullet1"/>
        <w:ind w:left="360"/>
      </w:pPr>
      <w:r>
        <w:t>Salesforce Flows: Pre-built flows for enhanced user guidance</w:t>
      </w:r>
      <w:r w:rsidR="00361A7A">
        <w:t>;</w:t>
      </w:r>
    </w:p>
    <w:p w14:paraId="121239DA" w14:textId="19C4518C" w:rsidR="006C381E" w:rsidRPr="00622AF2" w:rsidRDefault="006C381E" w:rsidP="009D693C">
      <w:pPr>
        <w:pStyle w:val="Bullet1"/>
        <w:ind w:left="360"/>
      </w:pPr>
      <w:r>
        <w:t>Tableau CRM: Pre-built with datasets and recipes for use cases such as program outcomes, KPIs, distribution of dollars and services by county and congressional districts, etc.</w:t>
      </w:r>
      <w:r w:rsidR="00361A7A">
        <w:t>;</w:t>
      </w:r>
    </w:p>
    <w:p w14:paraId="60421026" w14:textId="11CF7042" w:rsidR="006C381E" w:rsidRPr="00622AF2" w:rsidRDefault="006C381E" w:rsidP="009D693C">
      <w:pPr>
        <w:pStyle w:val="Bullet1"/>
        <w:ind w:left="360"/>
      </w:pPr>
      <w:r>
        <w:t>Salesforce 1 Mobile User Experience Design</w:t>
      </w:r>
      <w:r w:rsidR="00361A7A">
        <w:t>;</w:t>
      </w:r>
    </w:p>
    <w:p w14:paraId="6172653C" w14:textId="0217931B" w:rsidR="006C381E" w:rsidRPr="00622AF2" w:rsidRDefault="006C381E" w:rsidP="009D693C">
      <w:pPr>
        <w:pStyle w:val="Bullet1"/>
        <w:ind w:left="360"/>
      </w:pPr>
      <w:r>
        <w:t>Collab - A layer on top of Salesforce chatter to address accessibility issues with Chatter</w:t>
      </w:r>
      <w:r w:rsidR="00361A7A">
        <w:t>;</w:t>
      </w:r>
    </w:p>
    <w:p w14:paraId="7CA28A0E" w14:textId="5D7319FF" w:rsidR="006C381E" w:rsidRPr="00622AF2" w:rsidRDefault="006C381E" w:rsidP="009D693C">
      <w:pPr>
        <w:pStyle w:val="Bullet1"/>
        <w:ind w:left="360"/>
      </w:pPr>
      <w:r>
        <w:t>Expedite Integration with Financial Systems such as NetSuite, People Soft, CGI FiNet, MIP, Oracle Financials</w:t>
      </w:r>
      <w:r w:rsidR="00361A7A">
        <w:t>;</w:t>
      </w:r>
    </w:p>
    <w:p w14:paraId="0297446F" w14:textId="21562DB7" w:rsidR="006C381E" w:rsidRPr="00622AF2" w:rsidRDefault="006C381E" w:rsidP="009D693C">
      <w:pPr>
        <w:pStyle w:val="Bullet1"/>
        <w:ind w:left="360"/>
      </w:pPr>
      <w:r>
        <w:t>Grants Management for Education</w:t>
      </w:r>
      <w:r w:rsidR="00361A7A">
        <w:t>; and</w:t>
      </w:r>
    </w:p>
    <w:p w14:paraId="002907DB" w14:textId="77777777" w:rsidR="006C381E" w:rsidRPr="00622AF2" w:rsidRDefault="006C381E" w:rsidP="009D693C">
      <w:pPr>
        <w:pStyle w:val="Bullet1"/>
        <w:ind w:left="360"/>
      </w:pPr>
      <w:r>
        <w:t>Salesforce FTP accelerators as Salesforce does not support FTP protocol and many legacy government systems only support FTP for data/files transfer.</w:t>
      </w:r>
    </w:p>
    <w:p w14:paraId="411F1282" w14:textId="77777777" w:rsidR="006C381E" w:rsidRDefault="006C381E" w:rsidP="006C381E">
      <w:pPr>
        <w:pStyle w:val="BodyText"/>
        <w:spacing w:before="240"/>
      </w:pPr>
      <w:r>
        <w:t xml:space="preserve">We are currently assisting Salesforce in developing a Grants Management accelerator for their Public Sector Solution offering. </w:t>
      </w:r>
    </w:p>
    <w:p w14:paraId="6015EDAB" w14:textId="3F0395E0" w:rsidR="006C381E" w:rsidRPr="00660D6E" w:rsidRDefault="005D4326" w:rsidP="006C381E">
      <w:pPr>
        <w:pStyle w:val="BodyText"/>
        <w:spacing w:before="240"/>
      </w:pPr>
      <w:r>
        <w:t xml:space="preserve">Additionally, we have </w:t>
      </w:r>
      <w:r w:rsidR="00EE7B57">
        <w:t xml:space="preserve">developed </w:t>
      </w:r>
      <w:r w:rsidR="006C381E">
        <w:t xml:space="preserve">many in-house accelerators such as Application Intake, Review and Scoring, Eligibility Checker, Case Management, Documentation Generation, Adobe and DocuSign E-Signature, SharePoint Connector, Box Connector, Financial System Connector, Recipient </w:t>
      </w:r>
      <w:r w:rsidR="00171367">
        <w:t xml:space="preserve">that </w:t>
      </w:r>
      <w:r w:rsidR="006C381E">
        <w:t xml:space="preserve">Portal can be utilized for VDSS to expedite implementation of potential projects such as Eligibility and Enrollment and </w:t>
      </w:r>
      <w:r w:rsidR="006C381E" w:rsidRPr="00660D6E">
        <w:t>Comprehensive Child Welfare Information System (CCWIS)</w:t>
      </w:r>
      <w:r w:rsidR="006C381E">
        <w:t xml:space="preserve"> projects.</w:t>
      </w:r>
    </w:p>
    <w:p w14:paraId="49BEEDAE" w14:textId="77777777" w:rsidR="00DD0170" w:rsidRPr="005B59B6" w:rsidRDefault="00DD0170" w:rsidP="007B4FB0">
      <w:pPr>
        <w:pStyle w:val="RFPText"/>
        <w:spacing w:before="360"/>
        <w:ind w:left="360" w:hanging="360"/>
      </w:pPr>
      <w:r w:rsidRPr="005B59B6">
        <w:t>2.</w:t>
      </w:r>
      <w:r w:rsidRPr="005B59B6">
        <w:tab/>
        <w:t>Access to and experience accelerating DDI and integration of applications using Salesforce Lightning pre-built component accelerators; and,</w:t>
      </w:r>
    </w:p>
    <w:p w14:paraId="62CEBA42" w14:textId="32D70901" w:rsidR="00C04759" w:rsidRDefault="00AF2953" w:rsidP="001975B5">
      <w:pPr>
        <w:pStyle w:val="BodyText"/>
      </w:pPr>
      <w:r w:rsidRPr="00AF2953">
        <w:t xml:space="preserve">REI has strong experience in leveraging salesforce pre-built lightning components and building custom lightning web/aura component accelerators on top of native </w:t>
      </w:r>
      <w:r w:rsidR="00C04759">
        <w:t>blueprints</w:t>
      </w:r>
      <w:r w:rsidRPr="00AF2953">
        <w:t xml:space="preserve"> to solve complex use cases.</w:t>
      </w:r>
      <w:r w:rsidR="00C04759">
        <w:t xml:space="preserve"> </w:t>
      </w:r>
      <w:r w:rsidR="001975B5">
        <w:t xml:space="preserve"> We have </w:t>
      </w:r>
      <w:r w:rsidR="00C04759" w:rsidRPr="006B082B">
        <w:t>buil</w:t>
      </w:r>
      <w:r w:rsidR="00A85FBC">
        <w:t>t</w:t>
      </w:r>
      <w:r w:rsidR="00C04759" w:rsidRPr="006B082B">
        <w:t xml:space="preserve"> custom Lightning Web Components for responsive and efficient user interfaces</w:t>
      </w:r>
      <w:r w:rsidR="00A85FBC">
        <w:t xml:space="preserve">, </w:t>
      </w:r>
      <w:r w:rsidR="00C04759" w:rsidRPr="006B082B">
        <w:t xml:space="preserve">integrating </w:t>
      </w:r>
      <w:r w:rsidR="00C04759" w:rsidRPr="006B082B">
        <w:lastRenderedPageBreak/>
        <w:t>them into page layouts, and enhancing user interactions and workflows with JavaScript and HTML.</w:t>
      </w:r>
      <w:r w:rsidR="00C04759">
        <w:t xml:space="preserve"> Below are a few examples of our experience:</w:t>
      </w:r>
    </w:p>
    <w:p w14:paraId="2FCC5D01" w14:textId="77777777" w:rsidR="00C04759" w:rsidRPr="00361A7A" w:rsidRDefault="00C04759" w:rsidP="00361A7A">
      <w:pPr>
        <w:pStyle w:val="Bullet1"/>
      </w:pPr>
      <w:r>
        <w:t>Flex tab</w:t>
      </w:r>
      <w:r w:rsidRPr="00361A7A">
        <w:t xml:space="preserve">le component - provides functionality </w:t>
      </w:r>
      <w:proofErr w:type="gramStart"/>
      <w:r w:rsidRPr="00361A7A">
        <w:t>similar to</w:t>
      </w:r>
      <w:proofErr w:type="gramEnd"/>
      <w:r w:rsidRPr="00361A7A">
        <w:t xml:space="preserve"> Excel Sheet, which significantly improves data entry on the Salesforce layout. </w:t>
      </w:r>
    </w:p>
    <w:p w14:paraId="4E18BFD6" w14:textId="77777777" w:rsidR="00C04759" w:rsidRPr="00361A7A" w:rsidRDefault="00C04759" w:rsidP="00361A7A">
      <w:pPr>
        <w:pStyle w:val="Bullet1"/>
      </w:pPr>
      <w:r w:rsidRPr="00361A7A">
        <w:t>Snapshot History - Allows a user to take PDF snapshots of records as needed or automatically take snapshots based on record status change to augment Salesforce audit capabilities as Shield tracking is available only for limited fields.</w:t>
      </w:r>
    </w:p>
    <w:p w14:paraId="268451BB" w14:textId="77777777" w:rsidR="00C04759" w:rsidRPr="00361A7A" w:rsidRDefault="00C04759" w:rsidP="00361A7A">
      <w:pPr>
        <w:pStyle w:val="Bullet1"/>
      </w:pPr>
      <w:r w:rsidRPr="00361A7A">
        <w:t xml:space="preserve">Enhanced Email - Adds Governance to the emails sent by Salesforce based on internal users, external users, groups, etc. This accelerator has been heavily used in government space to account to meet sensitivity around communication and privacy requirements. </w:t>
      </w:r>
    </w:p>
    <w:p w14:paraId="3D40365F" w14:textId="77777777" w:rsidR="00C04759" w:rsidRPr="00361A7A" w:rsidRDefault="00C04759" w:rsidP="00361A7A">
      <w:pPr>
        <w:pStyle w:val="Bullet1"/>
      </w:pPr>
      <w:r w:rsidRPr="00361A7A">
        <w:t xml:space="preserve">Sidebar - Provides quick navigation to pages and actions as a sidebar not available as an OOTB feature from Salesforce. </w:t>
      </w:r>
    </w:p>
    <w:p w14:paraId="6372A045" w14:textId="77777777" w:rsidR="00C04759" w:rsidRPr="006B082B" w:rsidRDefault="00C04759" w:rsidP="00361A7A">
      <w:pPr>
        <w:pStyle w:val="Bullet1"/>
      </w:pPr>
      <w:r w:rsidRPr="00361A7A">
        <w:t>Enhanced Utility Bar - for quic</w:t>
      </w:r>
      <w:r>
        <w:t>k access to Tools and actions as a utility bar in the footer. For example, access to calculators, calendars, etc.</w:t>
      </w:r>
    </w:p>
    <w:p w14:paraId="3CB10D2B" w14:textId="77777777" w:rsidR="00DD0170" w:rsidRPr="005B59B6" w:rsidRDefault="00DD0170" w:rsidP="00FD4C61">
      <w:pPr>
        <w:pStyle w:val="RFPText"/>
        <w:spacing w:before="360"/>
        <w:ind w:left="360" w:hanging="360"/>
      </w:pPr>
      <w:r w:rsidRPr="005B59B6">
        <w:t>3.</w:t>
      </w:r>
      <w:r w:rsidRPr="005B59B6">
        <w:tab/>
        <w:t>Experience with large scale Salesforce solutions:</w:t>
      </w:r>
    </w:p>
    <w:p w14:paraId="38D6DF5A" w14:textId="5504BC60" w:rsidR="00D842D0" w:rsidRDefault="00AF2953" w:rsidP="00AF2953">
      <w:pPr>
        <w:pStyle w:val="BodyText"/>
      </w:pPr>
      <w:r w:rsidRPr="00AF2953">
        <w:t xml:space="preserve">REI has </w:t>
      </w:r>
      <w:r w:rsidR="003F248F">
        <w:t xml:space="preserve">successfully built and deployed </w:t>
      </w:r>
      <w:r w:rsidR="00C606A6">
        <w:t>large-scale</w:t>
      </w:r>
      <w:r w:rsidR="003F248F">
        <w:t xml:space="preserve"> enterprise solutions on </w:t>
      </w:r>
      <w:r w:rsidR="00C606A6">
        <w:t xml:space="preserve">the </w:t>
      </w:r>
      <w:r w:rsidRPr="00AF2953">
        <w:t>Salesforce platform</w:t>
      </w:r>
      <w:r w:rsidR="003D1961">
        <w:t xml:space="preserve"> for </w:t>
      </w:r>
      <w:r w:rsidR="001A2EC9">
        <w:t xml:space="preserve">federal and state agencies. </w:t>
      </w:r>
      <w:r w:rsidR="008B6910">
        <w:t xml:space="preserve">Below are </w:t>
      </w:r>
      <w:r w:rsidR="003039CA">
        <w:t xml:space="preserve">examples of </w:t>
      </w:r>
      <w:r w:rsidR="009F710F">
        <w:t xml:space="preserve">a </w:t>
      </w:r>
      <w:r w:rsidR="008B6910">
        <w:t xml:space="preserve">few </w:t>
      </w:r>
      <w:r w:rsidR="00D842D0">
        <w:t>of our recent large implementations:</w:t>
      </w:r>
    </w:p>
    <w:p w14:paraId="6DB50C05" w14:textId="1378B007" w:rsidR="003039CA" w:rsidRDefault="003039CA" w:rsidP="009D693C">
      <w:pPr>
        <w:pStyle w:val="Bullet1"/>
        <w:ind w:left="360"/>
      </w:pPr>
      <w:r>
        <w:t>Customer</w:t>
      </w:r>
      <w:r w:rsidR="00C606A6">
        <w:t xml:space="preserve"> relationship management (CRM) solution </w:t>
      </w:r>
      <w:r w:rsidR="008F40D3">
        <w:t>for NASA</w:t>
      </w:r>
      <w:r w:rsidR="00361A7A">
        <w:t>;</w:t>
      </w:r>
    </w:p>
    <w:p w14:paraId="531879F1" w14:textId="25E13E53" w:rsidR="004709E9" w:rsidRDefault="004709E9" w:rsidP="009D693C">
      <w:pPr>
        <w:pStyle w:val="Bullet1"/>
        <w:ind w:left="360"/>
      </w:pPr>
      <w:r>
        <w:t>Deal Management System for USAID</w:t>
      </w:r>
      <w:r w:rsidR="00361A7A">
        <w:t>; and</w:t>
      </w:r>
    </w:p>
    <w:bookmarkEnd w:id="106"/>
    <w:p w14:paraId="1E299CCC" w14:textId="14549246" w:rsidR="003039CA" w:rsidRPr="005B59B6" w:rsidRDefault="00C73833" w:rsidP="009D693C">
      <w:pPr>
        <w:pStyle w:val="Bullet1"/>
        <w:ind w:left="360"/>
      </w:pPr>
      <w:r>
        <w:t xml:space="preserve">Grants Management </w:t>
      </w:r>
      <w:r w:rsidR="009F710F">
        <w:t>System</w:t>
      </w:r>
      <w:r>
        <w:t xml:space="preserve"> </w:t>
      </w:r>
      <w:r w:rsidR="009F710F">
        <w:t>on</w:t>
      </w:r>
      <w:r>
        <w:t xml:space="preserve"> </w:t>
      </w:r>
      <w:r w:rsidR="00967056">
        <w:t>Salesforce</w:t>
      </w:r>
      <w:r>
        <w:t xml:space="preserve"> for Los Angeles Homeless Services Authority (LAHSA), the Legal Services Corporation (LSC), and the National Endowment for Democracy (NED).</w:t>
      </w:r>
    </w:p>
    <w:p w14:paraId="5C19665D" w14:textId="77777777" w:rsidR="00DD0170" w:rsidRDefault="00DD0170" w:rsidP="00DD0170">
      <w:pPr>
        <w:pStyle w:val="Heading2"/>
      </w:pPr>
      <w:bookmarkStart w:id="107" w:name="_Toc140143042"/>
      <w:r>
        <w:t>Key Personnel</w:t>
      </w:r>
      <w:bookmarkEnd w:id="107"/>
    </w:p>
    <w:p w14:paraId="5578EF27" w14:textId="77777777" w:rsidR="00DD0170" w:rsidRPr="005B59B6" w:rsidRDefault="00DD0170" w:rsidP="00DD0170">
      <w:pPr>
        <w:pStyle w:val="RFPText"/>
      </w:pPr>
      <w:r w:rsidRPr="005B59B6">
        <w:t>Any SOW issued pursuant to an awarded Contract pursuant to this RFP may require specific Salesforce programmer certifications for Key Personnel, including the following:</w:t>
      </w:r>
    </w:p>
    <w:p w14:paraId="1B7B7E31" w14:textId="77777777" w:rsidR="00DD0170" w:rsidRPr="005B59B6" w:rsidRDefault="00DD0170" w:rsidP="00DD0170">
      <w:pPr>
        <w:pStyle w:val="RFPText"/>
        <w:ind w:left="360" w:hanging="360"/>
      </w:pPr>
      <w:r w:rsidRPr="005B59B6">
        <w:t>1.</w:t>
      </w:r>
      <w:r w:rsidRPr="005B59B6">
        <w:tab/>
        <w:t>Certified Technical Architect</w:t>
      </w:r>
    </w:p>
    <w:p w14:paraId="6BA4DB2A" w14:textId="77777777" w:rsidR="00DD0170" w:rsidRPr="005B59B6" w:rsidRDefault="00DD0170" w:rsidP="00DD0170">
      <w:pPr>
        <w:pStyle w:val="RFPText"/>
        <w:ind w:left="360" w:hanging="360"/>
      </w:pPr>
      <w:r w:rsidRPr="005B59B6">
        <w:t>2.</w:t>
      </w:r>
      <w:r w:rsidRPr="005B59B6">
        <w:tab/>
        <w:t>Platform Developer I</w:t>
      </w:r>
    </w:p>
    <w:p w14:paraId="2E78D165" w14:textId="77777777" w:rsidR="00DD0170" w:rsidRPr="005B59B6" w:rsidRDefault="00DD0170" w:rsidP="00DD0170">
      <w:pPr>
        <w:pStyle w:val="RFPText"/>
        <w:ind w:left="360" w:hanging="360"/>
      </w:pPr>
      <w:r w:rsidRPr="005B59B6">
        <w:t>3.</w:t>
      </w:r>
      <w:r w:rsidRPr="005B59B6">
        <w:tab/>
        <w:t>Platform Developer II</w:t>
      </w:r>
    </w:p>
    <w:p w14:paraId="6C05E256" w14:textId="77777777" w:rsidR="00DD0170" w:rsidRPr="005B59B6" w:rsidRDefault="00DD0170" w:rsidP="00DD0170">
      <w:pPr>
        <w:pStyle w:val="RFPText"/>
        <w:ind w:left="360" w:hanging="360"/>
      </w:pPr>
      <w:r w:rsidRPr="005B59B6">
        <w:t>4.</w:t>
      </w:r>
      <w:r w:rsidRPr="005B59B6">
        <w:tab/>
      </w:r>
      <w:proofErr w:type="spellStart"/>
      <w:r w:rsidRPr="005B59B6">
        <w:t>Javascript</w:t>
      </w:r>
      <w:proofErr w:type="spellEnd"/>
      <w:r w:rsidRPr="005B59B6">
        <w:t xml:space="preserve"> Developer </w:t>
      </w:r>
    </w:p>
    <w:p w14:paraId="38C8E47F" w14:textId="77777777" w:rsidR="00DD0170" w:rsidRDefault="00DD0170" w:rsidP="00DD0170">
      <w:pPr>
        <w:pStyle w:val="RFPText"/>
      </w:pPr>
      <w:r w:rsidRPr="005B59B6">
        <w:t xml:space="preserve">Supplier must have the ability to staff its projects with Key Personnel having such minimum qualifications, and </w:t>
      </w:r>
      <w:r w:rsidRPr="00825042">
        <w:t xml:space="preserve">if Supplier cannot demonstrate in its proposal the ability to staff qualified individuals (through example resumes with applicable certification levels listed) it </w:t>
      </w:r>
      <w:r w:rsidRPr="00825042">
        <w:rPr>
          <w:b/>
        </w:rPr>
        <w:t>may not</w:t>
      </w:r>
      <w:r w:rsidRPr="00825042">
        <w:t xml:space="preserve"> advance in the evaluation process.</w:t>
      </w:r>
    </w:p>
    <w:p w14:paraId="0DF29B4E" w14:textId="77777777" w:rsidR="00DD0170" w:rsidRDefault="00DD0170" w:rsidP="00DD0170">
      <w:pPr>
        <w:pStyle w:val="BodyText"/>
        <w:spacing w:before="240"/>
      </w:pPr>
      <w:r>
        <w:t>For each SOW issued, REI can staff its projects with Key Personnel having the specific Salesforce program certifications including the following:</w:t>
      </w:r>
    </w:p>
    <w:p w14:paraId="2F3CB789" w14:textId="77777777" w:rsidR="00DD0170" w:rsidRPr="001F68F4" w:rsidRDefault="00DD0170" w:rsidP="00DD0170">
      <w:pPr>
        <w:pStyle w:val="Bullet1"/>
      </w:pPr>
      <w:bookmarkStart w:id="108" w:name="_Hlk139981353"/>
      <w:r w:rsidRPr="001F68F4">
        <w:t>Certified Technical Architect</w:t>
      </w:r>
      <w:r>
        <w:t>;</w:t>
      </w:r>
    </w:p>
    <w:p w14:paraId="4759BF16" w14:textId="77777777" w:rsidR="00DD0170" w:rsidRPr="001F68F4" w:rsidRDefault="00DD0170" w:rsidP="00DD0170">
      <w:pPr>
        <w:pStyle w:val="Bullet1"/>
      </w:pPr>
      <w:r w:rsidRPr="001F68F4">
        <w:lastRenderedPageBreak/>
        <w:t>Platform Developer I</w:t>
      </w:r>
      <w:r>
        <w:t>;</w:t>
      </w:r>
    </w:p>
    <w:p w14:paraId="5904914C" w14:textId="77777777" w:rsidR="00DD0170" w:rsidRPr="001F68F4" w:rsidRDefault="00DD0170" w:rsidP="00DD0170">
      <w:pPr>
        <w:pStyle w:val="Bullet1"/>
      </w:pPr>
      <w:r w:rsidRPr="001F68F4">
        <w:t>Platform Developer II</w:t>
      </w:r>
      <w:r>
        <w:t>; and</w:t>
      </w:r>
    </w:p>
    <w:p w14:paraId="1F46F670" w14:textId="77777777" w:rsidR="00DD0170" w:rsidRPr="001F68F4" w:rsidRDefault="00DD0170" w:rsidP="00DD0170">
      <w:pPr>
        <w:pStyle w:val="Bullet1"/>
      </w:pPr>
      <w:r w:rsidRPr="001F68F4">
        <w:t>JavaScript Developer</w:t>
      </w:r>
      <w:r>
        <w:t>.</w:t>
      </w:r>
    </w:p>
    <w:bookmarkEnd w:id="108"/>
    <w:p w14:paraId="0068FAC3" w14:textId="1C8DB8A0" w:rsidR="00DD0170" w:rsidRDefault="00DD0170" w:rsidP="00DD0170">
      <w:pPr>
        <w:pStyle w:val="BodyText"/>
        <w:spacing w:before="240"/>
      </w:pPr>
      <w:r>
        <w:t xml:space="preserve">REI includes sample resumes in Appendix </w:t>
      </w:r>
      <w:r w:rsidR="00652D75">
        <w:t>B</w:t>
      </w:r>
      <w:r>
        <w:t xml:space="preserve"> of this proposal showing the experience and skill sets of our personnel.</w:t>
      </w:r>
    </w:p>
    <w:p w14:paraId="63D78863" w14:textId="5CAAC5B7" w:rsidR="00F1050A" w:rsidRDefault="00F1050A" w:rsidP="00F1050A">
      <w:pPr>
        <w:pStyle w:val="Heading2"/>
      </w:pPr>
      <w:bookmarkStart w:id="109" w:name="_Toc140143043"/>
      <w:r>
        <w:t>References</w:t>
      </w:r>
      <w:bookmarkEnd w:id="109"/>
    </w:p>
    <w:p w14:paraId="1DAE1660" w14:textId="77777777" w:rsidR="00DD0170" w:rsidRPr="00EA378B" w:rsidRDefault="00DD0170" w:rsidP="00DD0170">
      <w:pPr>
        <w:pStyle w:val="NormalWeb"/>
        <w:spacing w:before="0" w:beforeAutospacing="0" w:after="0" w:afterAutospacing="0"/>
        <w:rPr>
          <w:rFonts w:asciiTheme="minorHAnsi" w:hAnsiTheme="minorHAnsi" w:cstheme="minorHAnsi"/>
          <w:color w:val="000000"/>
          <w:sz w:val="22"/>
          <w:szCs w:val="22"/>
        </w:rPr>
      </w:pPr>
    </w:p>
    <w:p w14:paraId="3A9D2C41" w14:textId="5C0837A9" w:rsidR="00DD0170" w:rsidRDefault="00DD0170" w:rsidP="00DD0170">
      <w:pPr>
        <w:pStyle w:val="BodyText"/>
      </w:pPr>
    </w:p>
    <w:p w14:paraId="3AB7891D" w14:textId="77777777" w:rsidR="00DD0170" w:rsidRDefault="00DD0170" w:rsidP="00DD0170">
      <w:pPr>
        <w:pStyle w:val="BodyText"/>
      </w:pPr>
    </w:p>
    <w:p w14:paraId="2E13ECA9" w14:textId="77777777" w:rsidR="00DD0170" w:rsidRDefault="00DD0170" w:rsidP="00DD0170">
      <w:pPr>
        <w:pStyle w:val="BodyText"/>
        <w:sectPr w:rsidR="00DD0170" w:rsidSect="00536D61">
          <w:pgSz w:w="12240" w:h="15840"/>
          <w:pgMar w:top="1440" w:right="1440" w:bottom="1440" w:left="1440" w:header="720" w:footer="720" w:gutter="0"/>
          <w:cols w:space="720"/>
          <w:docGrid w:linePitch="360"/>
        </w:sectPr>
      </w:pPr>
    </w:p>
    <w:p w14:paraId="4D6AE20A" w14:textId="77777777" w:rsidR="00DD0170" w:rsidRPr="005B59B6" w:rsidRDefault="00DD0170" w:rsidP="00DD0170">
      <w:pPr>
        <w:pStyle w:val="Heading1"/>
      </w:pPr>
      <w:bookmarkStart w:id="110" w:name="_Toc140143048"/>
      <w:r w:rsidRPr="005B59B6">
        <w:lastRenderedPageBreak/>
        <w:t>F.</w:t>
      </w:r>
      <w:r w:rsidRPr="005B59B6">
        <w:tab/>
        <w:t>Performance Standards Methodology</w:t>
      </w:r>
      <w:bookmarkEnd w:id="110"/>
    </w:p>
    <w:p w14:paraId="186E80E3" w14:textId="77777777" w:rsidR="00DD0170" w:rsidRPr="005B59B6" w:rsidRDefault="00DD0170" w:rsidP="00DD0170">
      <w:pPr>
        <w:pStyle w:val="RFPText"/>
      </w:pPr>
      <w:r w:rsidRPr="005B59B6">
        <w:t>Please describe the methodology used to develop your firm’s internal performance standards, the processes and tools used to monitor and measure performance against those standards, and the management reporting systems that capture this data.</w:t>
      </w:r>
    </w:p>
    <w:p w14:paraId="6253437A" w14:textId="77777777" w:rsidR="00DD0170" w:rsidRPr="005B59B6" w:rsidRDefault="00DD0170" w:rsidP="00DD0170">
      <w:pPr>
        <w:pStyle w:val="RFPText"/>
      </w:pPr>
      <w:proofErr w:type="gramStart"/>
      <w:r w:rsidRPr="005B59B6">
        <w:t>In particular, please</w:t>
      </w:r>
      <w:proofErr w:type="gramEnd"/>
      <w:r w:rsidRPr="005B59B6">
        <w:t xml:space="preserve"> describe your firm’s ability to complete Salesforce integration projects within the approved scope, schedule, and budget.  When projects have not been completed within these parameters, please explain what the deviation was and describe the monetary amount and/or schedule extension in any resulting contract modification(s).</w:t>
      </w:r>
    </w:p>
    <w:p w14:paraId="2F50964F" w14:textId="77777777" w:rsidR="00DD0170" w:rsidRPr="005B59B6" w:rsidRDefault="00DD0170" w:rsidP="00DD0170">
      <w:pPr>
        <w:pStyle w:val="RFPText"/>
      </w:pPr>
      <w:r w:rsidRPr="005B59B6">
        <w:t xml:space="preserve">Indicate your firm’s present customer satisfaction rating, summarize customer satisfaction criteria, and describe the methodology used to measure customer satisfaction. Please include any relevant publication ratings or articles. </w:t>
      </w:r>
    </w:p>
    <w:p w14:paraId="41A31942" w14:textId="5274BB53" w:rsidR="00DD0170" w:rsidRDefault="00DD0170" w:rsidP="00DD0170">
      <w:pPr>
        <w:pStyle w:val="BodyText"/>
        <w:rPr>
          <w:color w:val="000000" w:themeColor="text1"/>
        </w:rPr>
      </w:pPr>
      <w:r>
        <w:rPr>
          <w:color w:val="000000" w:themeColor="text1"/>
        </w:rPr>
        <w:t xml:space="preserve">As a professional services company focused on providing cutting-edge IT solutions for government agencies, REI is purposefully structured to provide the highest quality solutions with the greatest customer service. All of REI’s </w:t>
      </w:r>
      <w:r w:rsidR="00361A7A">
        <w:rPr>
          <w:color w:val="000000" w:themeColor="text1"/>
        </w:rPr>
        <w:t>projects</w:t>
      </w:r>
      <w:r>
        <w:rPr>
          <w:color w:val="000000" w:themeColor="text1"/>
        </w:rPr>
        <w:t xml:space="preserve"> and customer delivery </w:t>
      </w:r>
      <w:proofErr w:type="gramStart"/>
      <w:r>
        <w:rPr>
          <w:color w:val="000000" w:themeColor="text1"/>
        </w:rPr>
        <w:t>is</w:t>
      </w:r>
      <w:proofErr w:type="gramEnd"/>
      <w:r>
        <w:rPr>
          <w:color w:val="000000" w:themeColor="text1"/>
        </w:rPr>
        <w:t xml:space="preserve"> overseen by a corporate entity known as the Delivery Integration Team (DIT). DIT is led by REI’s Chief Operating Officer and provides project oversight, delivery support, and performance monitoring across all of REI’s delivery teams. </w:t>
      </w:r>
    </w:p>
    <w:p w14:paraId="290CDA89" w14:textId="79FD6BEC" w:rsidR="00DD0170" w:rsidRPr="00BD7742" w:rsidRDefault="00DD0170" w:rsidP="00DD0170">
      <w:pPr>
        <w:pStyle w:val="BodyText"/>
        <w:rPr>
          <w:color w:val="000000" w:themeColor="text1"/>
        </w:rPr>
      </w:pPr>
      <w:r>
        <w:rPr>
          <w:color w:val="000000" w:themeColor="text1"/>
        </w:rPr>
        <w:t xml:space="preserve">All REI projects submit a monthly Project Health Card (PHC) for review from the oversight of our corporate Project Management Office (PMO) and Quality Assurance Office (QAO) which are represented on DIT. Our project delivery teams are grouped by domain – Health Systems, Software as a Service, Open Government and Public Safety, and Science and Technology. The </w:t>
      </w:r>
      <w:r w:rsidR="00361A7A">
        <w:rPr>
          <w:color w:val="000000" w:themeColor="text1"/>
        </w:rPr>
        <w:t>products</w:t>
      </w:r>
      <w:r>
        <w:rPr>
          <w:color w:val="000000" w:themeColor="text1"/>
        </w:rPr>
        <w:t xml:space="preserve"> and services outlined in this proposal will be provided by the Software as a Service Business Unit with support from PMO/QAO. </w:t>
      </w:r>
    </w:p>
    <w:p w14:paraId="6D288046" w14:textId="01CFDFDF" w:rsidR="00DD0170" w:rsidRPr="0047759D" w:rsidRDefault="00DD0170" w:rsidP="00DD0170">
      <w:pPr>
        <w:pStyle w:val="Caption"/>
      </w:pPr>
      <w:bookmarkStart w:id="111" w:name="_Ref139900274"/>
      <w:bookmarkStart w:id="112" w:name="_Toc503273760"/>
      <w:bookmarkStart w:id="113" w:name="_Toc503362549"/>
      <w:bookmarkStart w:id="114" w:name="_Toc503867564"/>
      <w:bookmarkStart w:id="115" w:name="_Toc503870965"/>
      <w:bookmarkStart w:id="116" w:name="_Toc503874356"/>
      <w:bookmarkStart w:id="117" w:name="_Toc503998460"/>
      <w:bookmarkStart w:id="118" w:name="_Toc504127409"/>
      <w:bookmarkStart w:id="119" w:name="_Toc504564563"/>
      <w:bookmarkStart w:id="120" w:name="_Toc504567052"/>
      <w:bookmarkStart w:id="121" w:name="_Toc504568723"/>
      <w:bookmarkStart w:id="122" w:name="_Toc504577320"/>
      <w:bookmarkStart w:id="123" w:name="_Toc504577774"/>
      <w:bookmarkStart w:id="124" w:name="_Toc504578495"/>
      <w:bookmarkStart w:id="125" w:name="_Toc504580432"/>
      <w:bookmarkStart w:id="126" w:name="_Toc504580703"/>
      <w:bookmarkStart w:id="127" w:name="_Toc140143085"/>
      <w:r>
        <w:t xml:space="preserve">Exhibit </w:t>
      </w:r>
      <w:r>
        <w:fldChar w:fldCharType="begin"/>
      </w:r>
      <w:r>
        <w:instrText xml:space="preserve"> SEQ Exhibit \* ARABIC </w:instrText>
      </w:r>
      <w:r>
        <w:fldChar w:fldCharType="separate"/>
      </w:r>
      <w:r w:rsidR="000E45F9">
        <w:rPr>
          <w:noProof/>
        </w:rPr>
        <w:t>17</w:t>
      </w:r>
      <w:r>
        <w:rPr>
          <w:noProof/>
        </w:rPr>
        <w:fldChar w:fldCharType="end"/>
      </w:r>
      <w:bookmarkEnd w:id="111"/>
      <w:r>
        <w:t xml:space="preserve">. </w:t>
      </w:r>
      <w:r w:rsidRPr="0047759D">
        <w:t>REI Systems Organizational Structure Aims to Provide the Highest Quality Government Solutions with the Greatest Customer Service</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45CDFAB6" w14:textId="77777777" w:rsidR="00DD0170" w:rsidRDefault="00DD0170" w:rsidP="00DD0170">
      <w:pPr>
        <w:pStyle w:val="CaptionDescription"/>
      </w:pPr>
      <w:r>
        <w:t xml:space="preserve">REI’s delivery teams are grouped by domain with the product and services outlined herein being provided by the Software as a Service Business Unit. </w:t>
      </w:r>
    </w:p>
    <w:p w14:paraId="0A17E692" w14:textId="4D48EC2F" w:rsidR="00DD0170" w:rsidRDefault="00254AB7" w:rsidP="00DD0170">
      <w:pPr>
        <w:pStyle w:val="BodyText"/>
        <w:jc w:val="center"/>
      </w:pPr>
      <w:r>
        <w:rPr>
          <w:noProof/>
        </w:rPr>
        <w:drawing>
          <wp:inline distT="0" distB="0" distL="0" distR="0" wp14:anchorId="0BAD6873" wp14:editId="7F13F467">
            <wp:extent cx="5948045" cy="2072005"/>
            <wp:effectExtent l="0" t="0" r="0" b="4445"/>
            <wp:docPr id="2088131406" name="Picture 208813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8045" cy="2072005"/>
                    </a:xfrm>
                    <a:prstGeom prst="rect">
                      <a:avLst/>
                    </a:prstGeom>
                    <a:noFill/>
                    <a:ln>
                      <a:noFill/>
                    </a:ln>
                  </pic:spPr>
                </pic:pic>
              </a:graphicData>
            </a:graphic>
          </wp:inline>
        </w:drawing>
      </w:r>
    </w:p>
    <w:p w14:paraId="51F52955" w14:textId="77777777" w:rsidR="00DD0170" w:rsidRDefault="00DD0170" w:rsidP="00DD0170">
      <w:pPr>
        <w:pStyle w:val="BodyText"/>
      </w:pPr>
      <w:r>
        <w:t xml:space="preserve">As a project management best practice, REI has each of its projects track project health across </w:t>
      </w:r>
      <w:proofErr w:type="gramStart"/>
      <w:r>
        <w:t>a number of</w:t>
      </w:r>
      <w:proofErr w:type="gramEnd"/>
      <w:r>
        <w:t xml:space="preserve"> metrics under the PHC. Tracking project health monthly allows REI to keep projects on track by identifying any project management issues before they disrupt the project schedule or impact project scope. </w:t>
      </w:r>
    </w:p>
    <w:p w14:paraId="453F87DB" w14:textId="7317F5B1" w:rsidR="00DD0170" w:rsidRDefault="00DD0170" w:rsidP="00361A7A">
      <w:pPr>
        <w:pStyle w:val="BodyText"/>
        <w:keepNext/>
        <w:keepLines/>
      </w:pPr>
      <w:r>
        <w:lastRenderedPageBreak/>
        <w:t xml:space="preserve">At a high level, under the guidance of the corporate PMO, REI Project Managers are asked to track project schedule variances, cost variances, resource issues, scope-related issues, and the quality of underlying solutions. These project management metrics will enable </w:t>
      </w:r>
      <w:r w:rsidR="002C7A9E">
        <w:t>VDSS</w:t>
      </w:r>
      <w:r>
        <w:t xml:space="preserve"> stakeholders to:</w:t>
      </w:r>
    </w:p>
    <w:p w14:paraId="314BBE91" w14:textId="77777777" w:rsidR="00DD0170" w:rsidRDefault="00DD0170" w:rsidP="00361A7A">
      <w:pPr>
        <w:pStyle w:val="Bullet1"/>
        <w:keepNext/>
        <w:keepLines/>
        <w:spacing w:after="0"/>
      </w:pPr>
      <w:r>
        <w:t>Have visibility into project status and any potential blockers;</w:t>
      </w:r>
    </w:p>
    <w:p w14:paraId="41DA8AA1" w14:textId="77777777" w:rsidR="00DD0170" w:rsidRPr="000D2900" w:rsidRDefault="00DD0170" w:rsidP="00DD0170">
      <w:pPr>
        <w:pStyle w:val="Bullet1"/>
      </w:pPr>
      <w:r w:rsidRPr="000D2900">
        <w:t xml:space="preserve">Assess the status of </w:t>
      </w:r>
      <w:r>
        <w:t xml:space="preserve">the </w:t>
      </w:r>
      <w:r w:rsidRPr="000D2900">
        <w:t>project in terms of schedule, resources</w:t>
      </w:r>
      <w:r>
        <w:t>,</w:t>
      </w:r>
      <w:r w:rsidRPr="000D2900">
        <w:t xml:space="preserve"> and scope;</w:t>
      </w:r>
    </w:p>
    <w:p w14:paraId="7805270A" w14:textId="77777777" w:rsidR="00DD0170" w:rsidRPr="000D2900" w:rsidRDefault="00DD0170" w:rsidP="00DD0170">
      <w:pPr>
        <w:pStyle w:val="Bullet1"/>
      </w:pPr>
      <w:r w:rsidRPr="000D2900">
        <w:t>Identify project risks/issues; and</w:t>
      </w:r>
    </w:p>
    <w:p w14:paraId="78B7A1B1" w14:textId="77777777" w:rsidR="00DD0170" w:rsidRDefault="00DD0170" w:rsidP="00DD0170">
      <w:pPr>
        <w:pStyle w:val="Bullet1"/>
      </w:pPr>
      <w:r w:rsidRPr="000D2900">
        <w:t>Assess the quality</w:t>
      </w:r>
      <w:r>
        <w:t xml:space="preserve"> of solution delivered.</w:t>
      </w:r>
    </w:p>
    <w:p w14:paraId="37C2F544" w14:textId="55C805EF" w:rsidR="00DD0170" w:rsidRDefault="00DD0170" w:rsidP="00DD0170">
      <w:pPr>
        <w:pStyle w:val="BodyText"/>
        <w:spacing w:before="360"/>
      </w:pPr>
      <w:r w:rsidRPr="00C73CF7">
        <w:rPr>
          <w:b/>
        </w:rPr>
        <w:fldChar w:fldCharType="begin"/>
      </w:r>
      <w:r w:rsidRPr="00C73CF7">
        <w:rPr>
          <w:b/>
        </w:rPr>
        <w:instrText xml:space="preserve"> REF _Ref503866689 \h  \* MERGEFORMAT </w:instrText>
      </w:r>
      <w:r w:rsidRPr="00C73CF7">
        <w:rPr>
          <w:b/>
        </w:rPr>
      </w:r>
      <w:r w:rsidRPr="00C73CF7">
        <w:rPr>
          <w:b/>
        </w:rPr>
        <w:fldChar w:fldCharType="separate"/>
      </w:r>
      <w:r w:rsidR="000E45F9" w:rsidRPr="000E45F9">
        <w:rPr>
          <w:b/>
        </w:rPr>
        <w:t>Exhibit 18.</w:t>
      </w:r>
      <w:r w:rsidRPr="00C73CF7">
        <w:rPr>
          <w:b/>
        </w:rPr>
        <w:fldChar w:fldCharType="end"/>
      </w:r>
      <w:r w:rsidRPr="00C73CF7">
        <w:t xml:space="preserve"> below describes the key service level metrics</w:t>
      </w:r>
      <w:r>
        <w:t xml:space="preserve"> that </w:t>
      </w:r>
      <w:r w:rsidRPr="00C73CF7">
        <w:t xml:space="preserve">REI </w:t>
      </w:r>
      <w:r>
        <w:t>uses</w:t>
      </w:r>
      <w:r w:rsidRPr="00C73CF7">
        <w:t xml:space="preserve"> for project trackin</w:t>
      </w:r>
      <w:r>
        <w:t>g.</w:t>
      </w:r>
    </w:p>
    <w:p w14:paraId="4D48162E" w14:textId="1255F52C" w:rsidR="00DD0170" w:rsidRPr="001812BF" w:rsidRDefault="00DD0170" w:rsidP="00DD0170">
      <w:pPr>
        <w:pStyle w:val="Caption"/>
        <w:pBdr>
          <w:top w:val="single" w:sz="4" w:space="0" w:color="808080"/>
        </w:pBdr>
      </w:pPr>
      <w:bookmarkStart w:id="128" w:name="_Ref503866689"/>
      <w:bookmarkStart w:id="129" w:name="_Toc503273769"/>
      <w:bookmarkStart w:id="130" w:name="_Toc503362559"/>
      <w:bookmarkStart w:id="131" w:name="_Toc503867581"/>
      <w:bookmarkStart w:id="132" w:name="_Toc503870982"/>
      <w:bookmarkStart w:id="133" w:name="_Toc503874373"/>
      <w:bookmarkStart w:id="134" w:name="_Toc503998477"/>
      <w:bookmarkStart w:id="135" w:name="_Toc504127429"/>
      <w:bookmarkStart w:id="136" w:name="_Toc504564583"/>
      <w:bookmarkStart w:id="137" w:name="_Toc504567072"/>
      <w:bookmarkStart w:id="138" w:name="_Toc504568743"/>
      <w:bookmarkStart w:id="139" w:name="_Toc504577340"/>
      <w:bookmarkStart w:id="140" w:name="_Toc504577794"/>
      <w:bookmarkStart w:id="141" w:name="_Toc504578515"/>
      <w:bookmarkStart w:id="142" w:name="_Toc504580452"/>
      <w:bookmarkStart w:id="143" w:name="_Toc504580723"/>
      <w:bookmarkStart w:id="144" w:name="_Toc140143086"/>
      <w:r>
        <w:t xml:space="preserve">Exhibit </w:t>
      </w:r>
      <w:r>
        <w:fldChar w:fldCharType="begin"/>
      </w:r>
      <w:r>
        <w:instrText xml:space="preserve"> SEQ Exhibit \* ARABIC </w:instrText>
      </w:r>
      <w:r>
        <w:fldChar w:fldCharType="separate"/>
      </w:r>
      <w:r w:rsidR="000E45F9">
        <w:rPr>
          <w:noProof/>
        </w:rPr>
        <w:t>18</w:t>
      </w:r>
      <w:r>
        <w:rPr>
          <w:noProof/>
        </w:rPr>
        <w:fldChar w:fldCharType="end"/>
      </w:r>
      <w:r>
        <w:t>.</w:t>
      </w:r>
      <w:bookmarkEnd w:id="128"/>
      <w:r>
        <w:t xml:space="preserve"> </w:t>
      </w:r>
      <w:bookmarkEnd w:id="129"/>
      <w:r>
        <w:t>REI’s Project Service Level Metrics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6187D2CD" w14:textId="77777777" w:rsidR="00DD0170" w:rsidRDefault="00DD0170" w:rsidP="00DD0170">
      <w:pPr>
        <w:pStyle w:val="CaptionDescription"/>
        <w:pBdr>
          <w:top w:val="single" w:sz="4" w:space="0" w:color="808080"/>
        </w:pBdr>
      </w:pPr>
      <w:r>
        <w:t xml:space="preserve">Tracking the health of a project across multiple dimensions on a regular basis allows for pre-emptive interventions and mitigations. </w:t>
      </w:r>
    </w:p>
    <w:tbl>
      <w:tblPr>
        <w:tblStyle w:val="GridTable4-Accent11"/>
        <w:tblpPr w:leftFromText="180" w:rightFromText="180" w:vertAnchor="text" w:tblpY="1"/>
        <w:tblOverlap w:val="never"/>
        <w:tblW w:w="5000" w:type="pct"/>
        <w:tblLook w:val="04A0" w:firstRow="1" w:lastRow="0" w:firstColumn="1" w:lastColumn="0" w:noHBand="0" w:noVBand="1"/>
      </w:tblPr>
      <w:tblGrid>
        <w:gridCol w:w="1654"/>
        <w:gridCol w:w="2028"/>
        <w:gridCol w:w="3063"/>
        <w:gridCol w:w="2605"/>
      </w:tblGrid>
      <w:tr w:rsidR="00DD0170" w14:paraId="49F98EA0"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4" w:type="pct"/>
          </w:tcPr>
          <w:p w14:paraId="32AEF87C" w14:textId="77777777" w:rsidR="00DD0170" w:rsidRPr="007D61C9" w:rsidRDefault="00DD0170">
            <w:pPr>
              <w:pStyle w:val="BodyText"/>
              <w:jc w:val="center"/>
              <w:rPr>
                <w:rFonts w:ascii="Arial Narrow" w:hAnsi="Arial Narrow"/>
              </w:rPr>
            </w:pPr>
            <w:r w:rsidRPr="007D61C9">
              <w:rPr>
                <w:rFonts w:ascii="Arial Narrow" w:hAnsi="Arial Narrow"/>
              </w:rPr>
              <w:t>Project Category</w:t>
            </w:r>
          </w:p>
        </w:tc>
        <w:tc>
          <w:tcPr>
            <w:tcW w:w="1084" w:type="pct"/>
          </w:tcPr>
          <w:p w14:paraId="7D7F8A1B" w14:textId="77777777" w:rsidR="00DD0170" w:rsidRPr="007D61C9" w:rsidRDefault="00DD0170">
            <w:pPr>
              <w:pStyle w:val="BodyText"/>
              <w:jc w:val="center"/>
              <w:cnfStyle w:val="100000000000" w:firstRow="1"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Service Level Metrics</w:t>
            </w:r>
          </w:p>
        </w:tc>
        <w:tc>
          <w:tcPr>
            <w:tcW w:w="1638" w:type="pct"/>
          </w:tcPr>
          <w:p w14:paraId="20E21E94" w14:textId="77777777" w:rsidR="00DD0170" w:rsidRPr="007D61C9" w:rsidRDefault="00DD0170">
            <w:pPr>
              <w:pStyle w:val="BodyText"/>
              <w:jc w:val="center"/>
              <w:cnfStyle w:val="100000000000" w:firstRow="1"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Objective</w:t>
            </w:r>
          </w:p>
        </w:tc>
        <w:tc>
          <w:tcPr>
            <w:tcW w:w="1393" w:type="pct"/>
          </w:tcPr>
          <w:p w14:paraId="1DBBD57B" w14:textId="77777777" w:rsidR="00DD0170" w:rsidRPr="007D61C9" w:rsidRDefault="00DD0170">
            <w:pPr>
              <w:pStyle w:val="BodyText"/>
              <w:jc w:val="center"/>
              <w:cnfStyle w:val="100000000000" w:firstRow="1"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How is it calculated?</w:t>
            </w:r>
          </w:p>
        </w:tc>
      </w:tr>
      <w:tr w:rsidR="00DD0170" w14:paraId="69A87A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pct"/>
          </w:tcPr>
          <w:p w14:paraId="05E159C9" w14:textId="77777777" w:rsidR="00DD0170" w:rsidRPr="007D61C9" w:rsidRDefault="00DD0170" w:rsidP="005D390D">
            <w:pPr>
              <w:pStyle w:val="BodyText"/>
              <w:spacing w:before="40" w:after="40"/>
              <w:rPr>
                <w:rFonts w:ascii="Arial Narrow" w:hAnsi="Arial Narrow"/>
              </w:rPr>
            </w:pPr>
            <w:r w:rsidRPr="007D61C9">
              <w:rPr>
                <w:rFonts w:ascii="Arial Narrow" w:hAnsi="Arial Narrow"/>
              </w:rPr>
              <w:t>Schedule</w:t>
            </w:r>
          </w:p>
        </w:tc>
        <w:tc>
          <w:tcPr>
            <w:tcW w:w="1084" w:type="pct"/>
          </w:tcPr>
          <w:p w14:paraId="313E1657"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Schedule Variance</w:t>
            </w:r>
          </w:p>
        </w:tc>
        <w:tc>
          <w:tcPr>
            <w:tcW w:w="1638" w:type="pct"/>
          </w:tcPr>
          <w:p w14:paraId="35EBC26D"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Schedule Variance (SV) is the measure of sche</w:t>
            </w:r>
            <w:r>
              <w:rPr>
                <w:rFonts w:ascii="Arial Narrow" w:hAnsi="Arial Narrow"/>
              </w:rPr>
              <w:t>dule performance of the project.</w:t>
            </w:r>
          </w:p>
        </w:tc>
        <w:tc>
          <w:tcPr>
            <w:tcW w:w="1393" w:type="pct"/>
          </w:tcPr>
          <w:p w14:paraId="308E99A1"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 xml:space="preserve">It is the difference of </w:t>
            </w:r>
            <w:r>
              <w:rPr>
                <w:rFonts w:ascii="Arial Narrow" w:hAnsi="Arial Narrow"/>
              </w:rPr>
              <w:t xml:space="preserve">the </w:t>
            </w:r>
            <w:r w:rsidRPr="007D61C9">
              <w:rPr>
                <w:rFonts w:ascii="Arial Narrow" w:hAnsi="Arial Narrow"/>
              </w:rPr>
              <w:t>planned schedule and the actual schedule</w:t>
            </w:r>
            <w:r>
              <w:rPr>
                <w:rFonts w:ascii="Arial Narrow" w:hAnsi="Arial Narrow"/>
              </w:rPr>
              <w:t>.</w:t>
            </w:r>
          </w:p>
        </w:tc>
      </w:tr>
      <w:tr w:rsidR="00DD0170" w14:paraId="16CB7D5B" w14:textId="77777777">
        <w:tc>
          <w:tcPr>
            <w:cnfStyle w:val="001000000000" w:firstRow="0" w:lastRow="0" w:firstColumn="1" w:lastColumn="0" w:oddVBand="0" w:evenVBand="0" w:oddHBand="0" w:evenHBand="0" w:firstRowFirstColumn="0" w:firstRowLastColumn="0" w:lastRowFirstColumn="0" w:lastRowLastColumn="0"/>
            <w:tcW w:w="884" w:type="pct"/>
          </w:tcPr>
          <w:p w14:paraId="7F75FEE1" w14:textId="77777777" w:rsidR="00DD0170" w:rsidRPr="007D61C9" w:rsidRDefault="00DD0170" w:rsidP="005D390D">
            <w:pPr>
              <w:pStyle w:val="BodyText"/>
              <w:spacing w:before="40" w:after="40"/>
              <w:rPr>
                <w:rFonts w:ascii="Arial Narrow" w:hAnsi="Arial Narrow"/>
              </w:rPr>
            </w:pPr>
            <w:r w:rsidRPr="007D61C9">
              <w:rPr>
                <w:rFonts w:ascii="Arial Narrow" w:hAnsi="Arial Narrow"/>
              </w:rPr>
              <w:t>Budget</w:t>
            </w:r>
          </w:p>
        </w:tc>
        <w:tc>
          <w:tcPr>
            <w:tcW w:w="1084" w:type="pct"/>
          </w:tcPr>
          <w:p w14:paraId="6CBFF000"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Cost Variance</w:t>
            </w:r>
          </w:p>
        </w:tc>
        <w:tc>
          <w:tcPr>
            <w:tcW w:w="1638" w:type="pct"/>
          </w:tcPr>
          <w:p w14:paraId="1A67305B"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Cost Variance (CV) is the measure of budget spent on the project implementation</w:t>
            </w:r>
            <w:r>
              <w:rPr>
                <w:rFonts w:ascii="Arial Narrow" w:hAnsi="Arial Narrow"/>
              </w:rPr>
              <w:t>.</w:t>
            </w:r>
          </w:p>
        </w:tc>
        <w:tc>
          <w:tcPr>
            <w:tcW w:w="1393" w:type="pct"/>
          </w:tcPr>
          <w:p w14:paraId="03B6CC62"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It is the difference of planned costs and the actual costs</w:t>
            </w:r>
            <w:r>
              <w:rPr>
                <w:rFonts w:ascii="Arial Narrow" w:hAnsi="Arial Narrow"/>
              </w:rPr>
              <w:t>.</w:t>
            </w:r>
          </w:p>
        </w:tc>
      </w:tr>
      <w:tr w:rsidR="00DD0170" w14:paraId="5B7B47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pct"/>
          </w:tcPr>
          <w:p w14:paraId="1794D6EA" w14:textId="77777777" w:rsidR="00DD0170" w:rsidRPr="007D61C9" w:rsidRDefault="00DD0170" w:rsidP="005D390D">
            <w:pPr>
              <w:pStyle w:val="BodyText"/>
              <w:spacing w:before="40" w:after="40"/>
              <w:rPr>
                <w:rFonts w:ascii="Arial Narrow" w:hAnsi="Arial Narrow"/>
              </w:rPr>
            </w:pPr>
            <w:r w:rsidRPr="007D61C9">
              <w:rPr>
                <w:rFonts w:ascii="Arial Narrow" w:hAnsi="Arial Narrow"/>
              </w:rPr>
              <w:t>Resource</w:t>
            </w:r>
          </w:p>
        </w:tc>
        <w:tc>
          <w:tcPr>
            <w:tcW w:w="1084" w:type="pct"/>
          </w:tcPr>
          <w:p w14:paraId="44059417"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Resource Utilization</w:t>
            </w:r>
            <w:r>
              <w:rPr>
                <w:rFonts w:ascii="Arial Narrow" w:hAnsi="Arial Narrow"/>
              </w:rPr>
              <w:t xml:space="preserve"> </w:t>
            </w:r>
            <w:r w:rsidRPr="007D61C9">
              <w:rPr>
                <w:rFonts w:ascii="Arial Narrow" w:hAnsi="Arial Narrow"/>
              </w:rPr>
              <w:t>%</w:t>
            </w:r>
          </w:p>
        </w:tc>
        <w:tc>
          <w:tcPr>
            <w:tcW w:w="1638" w:type="pct"/>
          </w:tcPr>
          <w:p w14:paraId="250F2254"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Resource Utilization % helps to measure the productivity of the resources involved</w:t>
            </w:r>
            <w:r>
              <w:rPr>
                <w:rFonts w:ascii="Arial Narrow" w:hAnsi="Arial Narrow"/>
              </w:rPr>
              <w:t>.</w:t>
            </w:r>
          </w:p>
        </w:tc>
        <w:tc>
          <w:tcPr>
            <w:tcW w:w="1393" w:type="pct"/>
          </w:tcPr>
          <w:p w14:paraId="50A4C08A"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 xml:space="preserve">It </w:t>
            </w:r>
            <w:r>
              <w:rPr>
                <w:rFonts w:ascii="Arial Narrow" w:hAnsi="Arial Narrow"/>
              </w:rPr>
              <w:t>is</w:t>
            </w:r>
            <w:r w:rsidRPr="007D61C9">
              <w:rPr>
                <w:rFonts w:ascii="Arial Narrow" w:hAnsi="Arial Narrow"/>
              </w:rPr>
              <w:t xml:space="preserve"> calculated for each resource as total effort spent/total effort budgeted</w:t>
            </w:r>
            <w:r>
              <w:rPr>
                <w:rFonts w:ascii="Arial Narrow" w:hAnsi="Arial Narrow"/>
              </w:rPr>
              <w:t>.</w:t>
            </w:r>
          </w:p>
        </w:tc>
      </w:tr>
      <w:tr w:rsidR="00DD0170" w14:paraId="19FD66E7" w14:textId="77777777">
        <w:tc>
          <w:tcPr>
            <w:cnfStyle w:val="001000000000" w:firstRow="0" w:lastRow="0" w:firstColumn="1" w:lastColumn="0" w:oddVBand="0" w:evenVBand="0" w:oddHBand="0" w:evenHBand="0" w:firstRowFirstColumn="0" w:firstRowLastColumn="0" w:lastRowFirstColumn="0" w:lastRowLastColumn="0"/>
            <w:tcW w:w="884" w:type="pct"/>
          </w:tcPr>
          <w:p w14:paraId="23796DA6" w14:textId="77777777" w:rsidR="00DD0170" w:rsidRPr="007D61C9" w:rsidRDefault="00DD0170" w:rsidP="005D390D">
            <w:pPr>
              <w:pStyle w:val="BodyText"/>
              <w:spacing w:before="40" w:after="40"/>
              <w:rPr>
                <w:rFonts w:ascii="Arial Narrow" w:hAnsi="Arial Narrow"/>
              </w:rPr>
            </w:pPr>
            <w:r w:rsidRPr="007D61C9">
              <w:rPr>
                <w:rFonts w:ascii="Arial Narrow" w:hAnsi="Arial Narrow"/>
              </w:rPr>
              <w:t>Scope</w:t>
            </w:r>
          </w:p>
        </w:tc>
        <w:tc>
          <w:tcPr>
            <w:tcW w:w="1084" w:type="pct"/>
          </w:tcPr>
          <w:p w14:paraId="04703CD2"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 of Change Requests</w:t>
            </w:r>
          </w:p>
        </w:tc>
        <w:tc>
          <w:tcPr>
            <w:tcW w:w="1638" w:type="pct"/>
          </w:tcPr>
          <w:p w14:paraId="60D9EAA7"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Change requests helps to manage the scope of the project and keeps the scope controlled</w:t>
            </w:r>
            <w:r>
              <w:rPr>
                <w:rFonts w:ascii="Arial Narrow" w:hAnsi="Arial Narrow"/>
              </w:rPr>
              <w:t>.</w:t>
            </w:r>
          </w:p>
        </w:tc>
        <w:tc>
          <w:tcPr>
            <w:tcW w:w="1393" w:type="pct"/>
          </w:tcPr>
          <w:p w14:paraId="230BE282" w14:textId="77777777" w:rsidR="00DD0170" w:rsidRPr="007D61C9" w:rsidRDefault="00DD0170" w:rsidP="005D390D">
            <w:pPr>
              <w:pStyle w:val="BodyText"/>
              <w:spacing w:before="40" w:after="40"/>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D61C9">
              <w:rPr>
                <w:rFonts w:ascii="Arial Narrow" w:hAnsi="Arial Narrow"/>
              </w:rPr>
              <w:t>Any deviation in requirements from baselined project scope will be managed as change requests</w:t>
            </w:r>
            <w:r>
              <w:rPr>
                <w:rFonts w:ascii="Arial Narrow" w:hAnsi="Arial Narrow"/>
              </w:rPr>
              <w:t>.</w:t>
            </w:r>
          </w:p>
        </w:tc>
      </w:tr>
      <w:tr w:rsidR="00DD0170" w14:paraId="058FC6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4" w:type="pct"/>
          </w:tcPr>
          <w:p w14:paraId="29615EF2" w14:textId="77777777" w:rsidR="00DD0170" w:rsidRPr="007D61C9" w:rsidRDefault="00DD0170" w:rsidP="005D390D">
            <w:pPr>
              <w:pStyle w:val="BodyText"/>
              <w:spacing w:before="40" w:after="40"/>
              <w:rPr>
                <w:rFonts w:ascii="Arial Narrow" w:hAnsi="Arial Narrow"/>
              </w:rPr>
            </w:pPr>
            <w:r w:rsidRPr="007D61C9">
              <w:rPr>
                <w:rFonts w:ascii="Arial Narrow" w:hAnsi="Arial Narrow"/>
              </w:rPr>
              <w:t>Quality</w:t>
            </w:r>
          </w:p>
        </w:tc>
        <w:tc>
          <w:tcPr>
            <w:tcW w:w="1084" w:type="pct"/>
          </w:tcPr>
          <w:p w14:paraId="17843824"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Defects Resolution %</w:t>
            </w:r>
          </w:p>
        </w:tc>
        <w:tc>
          <w:tcPr>
            <w:tcW w:w="1638" w:type="pct"/>
          </w:tcPr>
          <w:p w14:paraId="466A88D5"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Defect resolution % helps to keep track of defects resolution and quality of the software code</w:t>
            </w:r>
            <w:r>
              <w:rPr>
                <w:rFonts w:ascii="Arial Narrow" w:hAnsi="Arial Narrow"/>
              </w:rPr>
              <w:t>.</w:t>
            </w:r>
          </w:p>
        </w:tc>
        <w:tc>
          <w:tcPr>
            <w:tcW w:w="1393" w:type="pct"/>
          </w:tcPr>
          <w:p w14:paraId="00101F5C" w14:textId="77777777" w:rsidR="00DD0170" w:rsidRPr="007D61C9" w:rsidRDefault="00DD0170" w:rsidP="005D390D">
            <w:pPr>
              <w:pStyle w:val="BodyText"/>
              <w:spacing w:before="40" w:after="40"/>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D61C9">
              <w:rPr>
                <w:rFonts w:ascii="Arial Narrow" w:hAnsi="Arial Narrow"/>
              </w:rPr>
              <w:t xml:space="preserve">It </w:t>
            </w:r>
            <w:r>
              <w:rPr>
                <w:rFonts w:ascii="Arial Narrow" w:hAnsi="Arial Narrow"/>
              </w:rPr>
              <w:t>is</w:t>
            </w:r>
            <w:r w:rsidRPr="007D61C9">
              <w:rPr>
                <w:rFonts w:ascii="Arial Narrow" w:hAnsi="Arial Narrow"/>
              </w:rPr>
              <w:t xml:space="preserve"> calculated as defects closed/open defects</w:t>
            </w:r>
            <w:r>
              <w:rPr>
                <w:rFonts w:ascii="Arial Narrow" w:hAnsi="Arial Narrow"/>
              </w:rPr>
              <w:t>.</w:t>
            </w:r>
            <w:r w:rsidRPr="007D61C9">
              <w:rPr>
                <w:rFonts w:ascii="Arial Narrow" w:hAnsi="Arial Narrow"/>
              </w:rPr>
              <w:t xml:space="preserve"> </w:t>
            </w:r>
          </w:p>
        </w:tc>
      </w:tr>
    </w:tbl>
    <w:p w14:paraId="77CFE011" w14:textId="77777777" w:rsidR="00DD0170" w:rsidRDefault="00DD0170" w:rsidP="005D390D">
      <w:pPr>
        <w:pStyle w:val="RFPRequirement"/>
        <w:spacing w:before="360"/>
      </w:pPr>
      <w:r w:rsidRPr="00366247">
        <w:t>Indicate your firm’s present customer satisfaction rating, summarize customer satisfaction criteria, and describe the methodology used to measure customer satisfaction. Please include any relevant publication ratings or articles.</w:t>
      </w:r>
      <w:r>
        <w:t xml:space="preserve"> </w:t>
      </w:r>
    </w:p>
    <w:p w14:paraId="7CD3F5D6" w14:textId="77777777" w:rsidR="00DD0170" w:rsidRDefault="00DD0170" w:rsidP="00DD0170">
      <w:pPr>
        <w:pStyle w:val="ParagraphHeading"/>
        <w:spacing w:before="0"/>
      </w:pPr>
      <w:r>
        <w:t>Methodology Used to Measure Customer Satisfaction</w:t>
      </w:r>
    </w:p>
    <w:p w14:paraId="6A8AFEB6" w14:textId="77777777" w:rsidR="00DD0170" w:rsidRDefault="00DD0170" w:rsidP="00FD4C61">
      <w:pPr>
        <w:pStyle w:val="BodyText"/>
        <w:spacing w:after="0"/>
      </w:pPr>
      <w:r>
        <w:t>REI believes</w:t>
      </w:r>
      <w:r w:rsidRPr="003E0937">
        <w:t xml:space="preserve"> that customer satisfaction begins with delivering high-quality products that help our customers advance their mission. </w:t>
      </w:r>
      <w:r>
        <w:t xml:space="preserve">We collect customer satisfaction ratings through three primary sources </w:t>
      </w:r>
    </w:p>
    <w:p w14:paraId="715A8293" w14:textId="123EA184" w:rsidR="00DD0170" w:rsidRDefault="00DD0170" w:rsidP="00FD4C61">
      <w:pPr>
        <w:pStyle w:val="Bullet1"/>
        <w:spacing w:before="40" w:after="40"/>
        <w:ind w:left="360"/>
      </w:pPr>
      <w:r>
        <w:t>Contract Performance Assessment Reporting System (</w:t>
      </w:r>
      <w:r w:rsidRPr="004C0A9C">
        <w:rPr>
          <w:b/>
          <w:bCs/>
        </w:rPr>
        <w:t>CPARS</w:t>
      </w:r>
      <w:r>
        <w:t xml:space="preserve">) - CPARS are provided by REI’s Federal government customers directly. The rating categories are “Exceptional”, “Very Good”, “Satisfactory”, “Marginal”, and “Unsatisfactory.” REI’s CPARS data is provided at a contractual level and can be requested by a government official directly through the CPARS website – </w:t>
      </w:r>
      <w:hyperlink r:id="rId47">
        <w:r w:rsidRPr="3FAEBC9F">
          <w:rPr>
            <w:rStyle w:val="Hyperlink"/>
          </w:rPr>
          <w:t>www.cpars.gov</w:t>
        </w:r>
      </w:hyperlink>
      <w:r>
        <w:t>.</w:t>
      </w:r>
    </w:p>
    <w:p w14:paraId="38504846" w14:textId="77777777" w:rsidR="00DD0170" w:rsidRDefault="00DD0170" w:rsidP="00FD4C61">
      <w:pPr>
        <w:pStyle w:val="Bullet1"/>
        <w:spacing w:before="40" w:after="40"/>
        <w:ind w:left="360"/>
      </w:pPr>
      <w:r w:rsidRPr="00BF55E2">
        <w:rPr>
          <w:b/>
          <w:bCs/>
        </w:rPr>
        <w:lastRenderedPageBreak/>
        <w:t>Open Ratings</w:t>
      </w:r>
      <w:r>
        <w:t xml:space="preserve"> (D&amp;B)- Open Ratings are provided out of score of 100 points. To calculate the aggregate score, D&amp;B asks a series of 10 questions each scored 0-10. REI currently maintains a 92 out of 100 Open Ratings score. </w:t>
      </w:r>
    </w:p>
    <w:p w14:paraId="2CDA38BA" w14:textId="2DDD739D" w:rsidR="00DD0170" w:rsidRDefault="00DD0170" w:rsidP="000A61C2">
      <w:pPr>
        <w:pStyle w:val="Bullet1"/>
        <w:spacing w:before="40" w:after="40"/>
        <w:ind w:left="360"/>
      </w:pPr>
      <w:r w:rsidRPr="00FD4C61">
        <w:rPr>
          <w:b/>
        </w:rPr>
        <w:t>REI Customer Survey</w:t>
      </w:r>
      <w:r>
        <w:t xml:space="preserve"> - REI’s Quality Assurance Group </w:t>
      </w:r>
      <w:r w:rsidRPr="007A7FC2">
        <w:t>conducts</w:t>
      </w:r>
      <w:r>
        <w:t xml:space="preserve"> annual customer surveys, in accordance with industry best practices and as shown in</w:t>
      </w:r>
      <w:r w:rsidR="00FD4C61">
        <w:t xml:space="preserve"> </w:t>
      </w:r>
      <w:r w:rsidR="00FD4C61" w:rsidRPr="00FD4C61">
        <w:rPr>
          <w:b/>
          <w:bCs/>
        </w:rPr>
        <w:fldChar w:fldCharType="begin"/>
      </w:r>
      <w:r w:rsidR="00FD4C61" w:rsidRPr="00FD4C61">
        <w:rPr>
          <w:b/>
          <w:bCs/>
        </w:rPr>
        <w:instrText xml:space="preserve"> REF _Ref140098741 \h  \* MERGEFORMAT </w:instrText>
      </w:r>
      <w:r w:rsidR="00FD4C61" w:rsidRPr="00FD4C61">
        <w:rPr>
          <w:b/>
          <w:bCs/>
        </w:rPr>
      </w:r>
      <w:r w:rsidR="00FD4C61" w:rsidRPr="00FD4C61">
        <w:rPr>
          <w:b/>
          <w:bCs/>
        </w:rPr>
        <w:fldChar w:fldCharType="separate"/>
      </w:r>
      <w:r w:rsidR="000E45F9" w:rsidRPr="000E45F9">
        <w:rPr>
          <w:b/>
          <w:bCs/>
        </w:rPr>
        <w:t xml:space="preserve">Exhibit </w:t>
      </w:r>
      <w:r w:rsidR="000E45F9">
        <w:rPr>
          <w:noProof/>
        </w:rPr>
        <w:t>19</w:t>
      </w:r>
      <w:r w:rsidR="00FD4C61" w:rsidRPr="00FD4C61">
        <w:rPr>
          <w:b/>
          <w:bCs/>
        </w:rPr>
        <w:fldChar w:fldCharType="end"/>
      </w:r>
      <w:r>
        <w:t xml:space="preserve">, </w:t>
      </w:r>
      <w:r w:rsidRPr="007A7FC2">
        <w:t xml:space="preserve">that help to ensure we are addressing our goal of </w:t>
      </w:r>
      <w:r>
        <w:t>“</w:t>
      </w:r>
      <w:r w:rsidRPr="007A7FC2">
        <w:t>Customers for Life</w:t>
      </w:r>
      <w:r>
        <w:t>.” We use Net Promoter Score (NPS) as the quantifiable metric to assess customer satisfaction.</w:t>
      </w:r>
      <w:bookmarkStart w:id="145" w:name="_Ref13629506"/>
    </w:p>
    <w:p w14:paraId="4ABEFBFB" w14:textId="60B6E85A" w:rsidR="00DD0170" w:rsidRDefault="00DD0170" w:rsidP="00DD0170">
      <w:pPr>
        <w:pStyle w:val="Caption"/>
      </w:pPr>
      <w:bookmarkStart w:id="146" w:name="_Ref140098741"/>
      <w:bookmarkStart w:id="147" w:name="_Toc140143087"/>
      <w:r>
        <w:lastRenderedPageBreak/>
        <w:t xml:space="preserve">Exhibit </w:t>
      </w:r>
      <w:bookmarkEnd w:id="145"/>
      <w:r w:rsidR="00D60DA7">
        <w:fldChar w:fldCharType="begin"/>
      </w:r>
      <w:r w:rsidR="00D60DA7">
        <w:instrText xml:space="preserve"> SEQ Exhibit \* ARABIC </w:instrText>
      </w:r>
      <w:r w:rsidR="00D60DA7">
        <w:fldChar w:fldCharType="separate"/>
      </w:r>
      <w:r w:rsidR="000E45F9">
        <w:rPr>
          <w:noProof/>
        </w:rPr>
        <w:t>19</w:t>
      </w:r>
      <w:r w:rsidR="00D60DA7">
        <w:fldChar w:fldCharType="end"/>
      </w:r>
      <w:bookmarkEnd w:id="146"/>
      <w:r>
        <w:t>. REI’s Annual Customer Survey</w:t>
      </w:r>
      <w:bookmarkEnd w:id="147"/>
    </w:p>
    <w:p w14:paraId="1BD5B6CF" w14:textId="77777777" w:rsidR="00DD0170" w:rsidRPr="008A7F57" w:rsidRDefault="00DD0170" w:rsidP="00DD0170">
      <w:pPr>
        <w:pStyle w:val="CaptionDescription"/>
      </w:pPr>
      <w:r>
        <w:t>REI annual surveys provide feedback that enables us to continue to increase customer satisfaction and address the “Customer for Life” goal.</w:t>
      </w:r>
    </w:p>
    <w:p w14:paraId="2A47291C" w14:textId="41C2706B" w:rsidR="005A1015" w:rsidRDefault="005A1015" w:rsidP="005D390D">
      <w:pPr>
        <w:pStyle w:val="CaptionDescription"/>
        <w:spacing w:after="0"/>
        <w:jc w:val="center"/>
        <w:rPr>
          <w:noProof/>
        </w:rPr>
      </w:pPr>
      <w:r w:rsidRPr="005D390D">
        <w:rPr>
          <w:noProof/>
          <w:bdr w:val="single" w:sz="4" w:space="0" w:color="auto" w:shadow="1"/>
        </w:rPr>
        <w:drawing>
          <wp:inline distT="0" distB="0" distL="0" distR="0" wp14:anchorId="00AA7DE1" wp14:editId="2DEECA11">
            <wp:extent cx="3819058" cy="6970147"/>
            <wp:effectExtent l="19050" t="19050" r="10160" b="21590"/>
            <wp:docPr id="454817190" name="Picture 45481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19058" cy="6970147"/>
                    </a:xfrm>
                    <a:prstGeom prst="rect">
                      <a:avLst/>
                    </a:prstGeom>
                    <a:ln w="6350" cap="sq" cmpd="thickThin">
                      <a:solidFill>
                        <a:srgbClr val="000000"/>
                      </a:solidFill>
                      <a:prstDash val="solid"/>
                      <a:miter lim="800000"/>
                    </a:ln>
                    <a:effectLst>
                      <a:innerShdw blurRad="76200">
                        <a:srgbClr val="000000"/>
                      </a:innerShdw>
                    </a:effectLst>
                  </pic:spPr>
                </pic:pic>
              </a:graphicData>
            </a:graphic>
          </wp:inline>
        </w:drawing>
      </w:r>
    </w:p>
    <w:p w14:paraId="663CFD17" w14:textId="77777777" w:rsidR="00DD0170" w:rsidRPr="005B59B6" w:rsidRDefault="00DD0170" w:rsidP="00DD0170">
      <w:pPr>
        <w:pStyle w:val="Heading1"/>
      </w:pPr>
      <w:bookmarkStart w:id="148" w:name="_Toc140143049"/>
      <w:r w:rsidRPr="005B59B6">
        <w:lastRenderedPageBreak/>
        <w:t>G.</w:t>
      </w:r>
      <w:r w:rsidRPr="005B59B6">
        <w:tab/>
        <w:t>Governance and Compliance Management</w:t>
      </w:r>
      <w:bookmarkEnd w:id="148"/>
    </w:p>
    <w:p w14:paraId="4CC65736" w14:textId="78C8806A" w:rsidR="00DD0170" w:rsidRPr="005B59B6" w:rsidRDefault="00DD0170" w:rsidP="00DD0170">
      <w:pPr>
        <w:pStyle w:val="RFPText"/>
      </w:pPr>
      <w:r w:rsidRPr="005B59B6">
        <w:t xml:space="preserve">Please describe your firm’s management processes that ensure governance and compliance with all federally mandated laws and regulations used by your industry, and in </w:t>
      </w:r>
      <w:proofErr w:type="gramStart"/>
      <w:r w:rsidRPr="005B59B6">
        <w:t>provision</w:t>
      </w:r>
      <w:proofErr w:type="gramEnd"/>
      <w:r w:rsidRPr="005B59B6">
        <w:t xml:space="preserve"> of your services to your customers. Also, please provide a detailed description on how you will provide governance and compliance with any of VDSS’s required security and data privacy requirements, or any other requirements specified in this RFP, that are not currently managed by your firm, but that you will be willing to do should an award be made to your firm.</w:t>
      </w:r>
    </w:p>
    <w:p w14:paraId="700C961F" w14:textId="3C9CD25E" w:rsidR="00DD0170" w:rsidRDefault="00DD0170" w:rsidP="00DD0170">
      <w:pPr>
        <w:pStyle w:val="BodyText"/>
      </w:pPr>
      <w:r w:rsidRPr="00123A2A">
        <w:t xml:space="preserve">REI was incorporated in the Commonwealth of Virginia in 1989 and has been a </w:t>
      </w:r>
      <w:r w:rsidR="00FD377C">
        <w:t>government</w:t>
      </w:r>
      <w:r w:rsidRPr="00123A2A">
        <w:t xml:space="preserve"> contractor since incorporation. As such we follow all </w:t>
      </w:r>
      <w:r w:rsidR="00FD377C">
        <w:t xml:space="preserve">government </w:t>
      </w:r>
      <w:r w:rsidRPr="00123A2A">
        <w:t xml:space="preserve">policies and regulation pertaining to reporting, HR policies, and accounting/contracting. </w:t>
      </w:r>
    </w:p>
    <w:p w14:paraId="2DE8057F" w14:textId="2D3DE84E" w:rsidR="00DD0170" w:rsidRDefault="004358DA" w:rsidP="00DD0170">
      <w:pPr>
        <w:pStyle w:val="BodyText"/>
        <w:rPr>
          <w:rFonts w:eastAsiaTheme="minorHAnsi"/>
        </w:rPr>
      </w:pPr>
      <w:r w:rsidRPr="004D199C">
        <w:rPr>
          <w:noProof/>
        </w:rPr>
        <mc:AlternateContent>
          <mc:Choice Requires="wps">
            <w:drawing>
              <wp:anchor distT="0" distB="0" distL="114300" distR="114300" simplePos="0" relativeHeight="251658258" behindDoc="0" locked="0" layoutInCell="1" allowOverlap="1" wp14:anchorId="3B05B866" wp14:editId="6434062B">
                <wp:simplePos x="0" y="0"/>
                <wp:positionH relativeFrom="margin">
                  <wp:align>right</wp:align>
                </wp:positionH>
                <wp:positionV relativeFrom="paragraph">
                  <wp:posOffset>309952</wp:posOffset>
                </wp:positionV>
                <wp:extent cx="2343150" cy="2867025"/>
                <wp:effectExtent l="0" t="0" r="0" b="9525"/>
                <wp:wrapSquare wrapText="bothSides"/>
                <wp:docPr id="14343" name="Text Box 14343"/>
                <wp:cNvGraphicFramePr/>
                <a:graphic xmlns:a="http://schemas.openxmlformats.org/drawingml/2006/main">
                  <a:graphicData uri="http://schemas.microsoft.com/office/word/2010/wordprocessingShape">
                    <wps:wsp>
                      <wps:cNvSpPr txBox="1"/>
                      <wps:spPr>
                        <a:xfrm>
                          <a:off x="0" y="0"/>
                          <a:ext cx="2343150" cy="2867025"/>
                        </a:xfrm>
                        <a:prstGeom prst="rect">
                          <a:avLst/>
                        </a:prstGeom>
                        <a:solidFill>
                          <a:srgbClr val="9BBB59">
                            <a:lumMod val="20000"/>
                            <a:lumOff val="80000"/>
                          </a:srgbClr>
                        </a:solidFill>
                        <a:ln w="6350">
                          <a:noFill/>
                        </a:ln>
                        <a:effectLst/>
                      </wps:spPr>
                      <wps:txbx>
                        <w:txbxContent>
                          <w:p w14:paraId="492C122D" w14:textId="4F0A5A15" w:rsidR="004358DA" w:rsidRDefault="00A20117" w:rsidP="004358DA">
                            <w:pPr>
                              <w:pStyle w:val="TextBoxTitle2"/>
                            </w:pPr>
                            <w:r>
                              <w:t>REI Solutions</w:t>
                            </w:r>
                            <w:r w:rsidR="004358DA">
                              <w:t xml:space="preserve"> Support Recent Federal Regulatory Changes</w:t>
                            </w:r>
                          </w:p>
                          <w:p w14:paraId="3AC22EB3" w14:textId="77777777" w:rsidR="004358DA" w:rsidRPr="004D199C" w:rsidRDefault="004358DA" w:rsidP="004358DA">
                            <w:pPr>
                              <w:pStyle w:val="TextBoxText"/>
                              <w:rPr>
                                <w:noProof/>
                              </w:rPr>
                            </w:pPr>
                            <w:r w:rsidRPr="004D199C">
                              <w:rPr>
                                <w:noProof/>
                              </w:rPr>
                              <w:t>Over</w:t>
                            </w:r>
                            <w:r>
                              <w:rPr>
                                <w:noProof/>
                              </w:rPr>
                              <w:t xml:space="preserve"> </w:t>
                            </w:r>
                            <w:r w:rsidRPr="004D199C">
                              <w:rPr>
                                <w:noProof/>
                              </w:rPr>
                              <w:t>the</w:t>
                            </w:r>
                            <w:r>
                              <w:rPr>
                                <w:noProof/>
                              </w:rPr>
                              <w:t xml:space="preserve"> </w:t>
                            </w:r>
                            <w:r w:rsidRPr="004D199C">
                              <w:rPr>
                                <w:noProof/>
                              </w:rPr>
                              <w:t>past</w:t>
                            </w:r>
                            <w:r>
                              <w:rPr>
                                <w:noProof/>
                              </w:rPr>
                              <w:t xml:space="preserve"> </w:t>
                            </w:r>
                            <w:r w:rsidRPr="004D199C">
                              <w:rPr>
                                <w:noProof/>
                              </w:rPr>
                              <w:t>few</w:t>
                            </w:r>
                            <w:r>
                              <w:rPr>
                                <w:noProof/>
                              </w:rPr>
                              <w:t xml:space="preserve"> </w:t>
                            </w:r>
                            <w:r w:rsidRPr="004D199C">
                              <w:rPr>
                                <w:noProof/>
                              </w:rPr>
                              <w:t>years,</w:t>
                            </w:r>
                            <w:r>
                              <w:rPr>
                                <w:noProof/>
                              </w:rPr>
                              <w:t xml:space="preserve"> </w:t>
                            </w:r>
                            <w:r w:rsidRPr="004D199C">
                              <w:rPr>
                                <w:noProof/>
                              </w:rPr>
                              <w:t>the</w:t>
                            </w:r>
                            <w:r>
                              <w:rPr>
                                <w:noProof/>
                              </w:rPr>
                              <w:t xml:space="preserve"> </w:t>
                            </w:r>
                            <w:r w:rsidRPr="004D199C">
                              <w:rPr>
                                <w:noProof/>
                              </w:rPr>
                              <w:t>Federal</w:t>
                            </w:r>
                            <w:r>
                              <w:rPr>
                                <w:noProof/>
                              </w:rPr>
                              <w:t xml:space="preserve"> </w:t>
                            </w:r>
                            <w:r w:rsidRPr="004D199C">
                              <w:rPr>
                                <w:noProof/>
                              </w:rPr>
                              <w:t>government</w:t>
                            </w:r>
                            <w:r>
                              <w:rPr>
                                <w:noProof/>
                              </w:rPr>
                              <w:t xml:space="preserve"> </w:t>
                            </w:r>
                            <w:r w:rsidRPr="004D199C">
                              <w:rPr>
                                <w:noProof/>
                              </w:rPr>
                              <w:t>has</w:t>
                            </w:r>
                            <w:r>
                              <w:rPr>
                                <w:noProof/>
                              </w:rPr>
                              <w:t xml:space="preserve"> </w:t>
                            </w:r>
                            <w:r w:rsidRPr="004D199C">
                              <w:rPr>
                                <w:noProof/>
                              </w:rPr>
                              <w:t>instituted</w:t>
                            </w:r>
                            <w:r>
                              <w:rPr>
                                <w:noProof/>
                              </w:rPr>
                              <w:t xml:space="preserve"> </w:t>
                            </w:r>
                            <w:r w:rsidRPr="004D199C">
                              <w:rPr>
                                <w:noProof/>
                              </w:rPr>
                              <w:t>several</w:t>
                            </w:r>
                            <w:r>
                              <w:rPr>
                                <w:noProof/>
                              </w:rPr>
                              <w:t xml:space="preserve"> </w:t>
                            </w:r>
                            <w:r w:rsidRPr="004D199C">
                              <w:rPr>
                                <w:noProof/>
                              </w:rPr>
                              <w:t>new</w:t>
                            </w:r>
                            <w:r>
                              <w:rPr>
                                <w:noProof/>
                              </w:rPr>
                              <w:t xml:space="preserve"> </w:t>
                            </w:r>
                            <w:r w:rsidRPr="004D199C">
                              <w:rPr>
                                <w:noProof/>
                              </w:rPr>
                              <w:t>regulations</w:t>
                            </w:r>
                            <w:r>
                              <w:rPr>
                                <w:noProof/>
                              </w:rPr>
                              <w:t xml:space="preserve"> </w:t>
                            </w:r>
                            <w:r w:rsidRPr="004D199C">
                              <w:rPr>
                                <w:noProof/>
                              </w:rPr>
                              <w:t>that</w:t>
                            </w:r>
                            <w:r>
                              <w:rPr>
                                <w:noProof/>
                              </w:rPr>
                              <w:t xml:space="preserve"> </w:t>
                            </w:r>
                            <w:r w:rsidRPr="004D199C">
                              <w:rPr>
                                <w:noProof/>
                              </w:rPr>
                              <w:t>impact</w:t>
                            </w:r>
                            <w:r>
                              <w:rPr>
                                <w:noProof/>
                              </w:rPr>
                              <w:t xml:space="preserve"> </w:t>
                            </w:r>
                            <w:r w:rsidRPr="004D199C">
                              <w:rPr>
                                <w:noProof/>
                              </w:rPr>
                              <w:t>the</w:t>
                            </w:r>
                            <w:r>
                              <w:rPr>
                                <w:noProof/>
                              </w:rPr>
                              <w:t xml:space="preserve"> </w:t>
                            </w:r>
                            <w:r w:rsidRPr="004D199C">
                              <w:rPr>
                                <w:noProof/>
                              </w:rPr>
                              <w:t>recipients</w:t>
                            </w:r>
                            <w:r>
                              <w:rPr>
                                <w:noProof/>
                              </w:rPr>
                              <w:t xml:space="preserve"> </w:t>
                            </w:r>
                            <w:r w:rsidRPr="004D199C">
                              <w:rPr>
                                <w:noProof/>
                              </w:rPr>
                              <w:t>of</w:t>
                            </w:r>
                            <w:r>
                              <w:rPr>
                                <w:noProof/>
                              </w:rPr>
                              <w:t xml:space="preserve"> </w:t>
                            </w:r>
                            <w:r w:rsidRPr="004D199C">
                              <w:rPr>
                                <w:noProof/>
                              </w:rPr>
                              <w:t>Federal</w:t>
                            </w:r>
                            <w:r>
                              <w:rPr>
                                <w:noProof/>
                              </w:rPr>
                              <w:t xml:space="preserve"> </w:t>
                            </w:r>
                            <w:r w:rsidRPr="004D199C">
                              <w:rPr>
                                <w:noProof/>
                              </w:rPr>
                              <w:t>funds.</w:t>
                            </w:r>
                            <w:r>
                              <w:rPr>
                                <w:noProof/>
                              </w:rPr>
                              <w:t xml:space="preserve">  </w:t>
                            </w:r>
                            <w:r w:rsidRPr="004D199C">
                              <w:rPr>
                                <w:noProof/>
                              </w:rPr>
                              <w:t>The</w:t>
                            </w:r>
                            <w:r>
                              <w:rPr>
                                <w:noProof/>
                              </w:rPr>
                              <w:t xml:space="preserve"> </w:t>
                            </w:r>
                            <w:r w:rsidRPr="004D199C">
                              <w:rPr>
                                <w:noProof/>
                              </w:rPr>
                              <w:t>new</w:t>
                            </w:r>
                            <w:r>
                              <w:rPr>
                                <w:noProof/>
                              </w:rPr>
                              <w:t xml:space="preserve"> </w:t>
                            </w:r>
                            <w:r w:rsidRPr="00B33FF4">
                              <w:rPr>
                                <w:b/>
                                <w:noProof/>
                              </w:rPr>
                              <w:t>Uniform Grant Guidance</w:t>
                            </w:r>
                            <w:r>
                              <w:rPr>
                                <w:noProof/>
                              </w:rPr>
                              <w:t xml:space="preserve"> (UGG) </w:t>
                            </w:r>
                            <w:r w:rsidRPr="004D199C">
                              <w:rPr>
                                <w:noProof/>
                              </w:rPr>
                              <w:t>places</w:t>
                            </w:r>
                            <w:r>
                              <w:rPr>
                                <w:noProof/>
                              </w:rPr>
                              <w:t xml:space="preserve"> </w:t>
                            </w:r>
                            <w:r w:rsidRPr="004D199C">
                              <w:rPr>
                                <w:noProof/>
                              </w:rPr>
                              <w:t>new</w:t>
                            </w:r>
                            <w:r>
                              <w:rPr>
                                <w:noProof/>
                              </w:rPr>
                              <w:t xml:space="preserve"> </w:t>
                            </w:r>
                            <w:r w:rsidRPr="004D199C">
                              <w:rPr>
                                <w:noProof/>
                              </w:rPr>
                              <w:t>responsibilities</w:t>
                            </w:r>
                            <w:r>
                              <w:rPr>
                                <w:noProof/>
                              </w:rPr>
                              <w:t xml:space="preserve"> </w:t>
                            </w:r>
                            <w:r w:rsidRPr="004D199C">
                              <w:rPr>
                                <w:noProof/>
                              </w:rPr>
                              <w:t>on</w:t>
                            </w:r>
                            <w:r>
                              <w:rPr>
                                <w:noProof/>
                              </w:rPr>
                              <w:t xml:space="preserve"> </w:t>
                            </w:r>
                            <w:r w:rsidRPr="004D199C">
                              <w:rPr>
                                <w:noProof/>
                              </w:rPr>
                              <w:t>States</w:t>
                            </w:r>
                            <w:r>
                              <w:rPr>
                                <w:noProof/>
                              </w:rPr>
                              <w:t xml:space="preserve"> </w:t>
                            </w:r>
                            <w:r w:rsidRPr="004D199C">
                              <w:rPr>
                                <w:noProof/>
                              </w:rPr>
                              <w:t>to</w:t>
                            </w:r>
                            <w:r>
                              <w:rPr>
                                <w:noProof/>
                              </w:rPr>
                              <w:t xml:space="preserve"> </w:t>
                            </w:r>
                            <w:r w:rsidRPr="004D199C">
                              <w:rPr>
                                <w:noProof/>
                              </w:rPr>
                              <w:t>measure</w:t>
                            </w:r>
                            <w:r>
                              <w:rPr>
                                <w:noProof/>
                              </w:rPr>
                              <w:t xml:space="preserve"> </w:t>
                            </w:r>
                            <w:r w:rsidRPr="004D199C">
                              <w:rPr>
                                <w:noProof/>
                              </w:rPr>
                              <w:t>performance</w:t>
                            </w:r>
                            <w:r>
                              <w:rPr>
                                <w:noProof/>
                              </w:rPr>
                              <w:t xml:space="preserve"> </w:t>
                            </w:r>
                            <w:r w:rsidRPr="004D199C">
                              <w:rPr>
                                <w:noProof/>
                              </w:rPr>
                              <w:t>outcomes</w:t>
                            </w:r>
                            <w:r>
                              <w:rPr>
                                <w:noProof/>
                              </w:rPr>
                              <w:t xml:space="preserve"> </w:t>
                            </w:r>
                            <w:r w:rsidRPr="004D199C">
                              <w:rPr>
                                <w:noProof/>
                              </w:rPr>
                              <w:t>while</w:t>
                            </w:r>
                            <w:r>
                              <w:rPr>
                                <w:noProof/>
                              </w:rPr>
                              <w:t xml:space="preserve"> simultaneously </w:t>
                            </w:r>
                            <w:r w:rsidRPr="004D199C">
                              <w:rPr>
                                <w:noProof/>
                              </w:rPr>
                              <w:t>ensuring</w:t>
                            </w:r>
                            <w:r>
                              <w:rPr>
                                <w:noProof/>
                              </w:rPr>
                              <w:t xml:space="preserve"> </w:t>
                            </w:r>
                            <w:r w:rsidRPr="004D199C">
                              <w:rPr>
                                <w:noProof/>
                              </w:rPr>
                              <w:t>compliance.</w:t>
                            </w:r>
                            <w:r>
                              <w:rPr>
                                <w:noProof/>
                              </w:rPr>
                              <w:t xml:space="preserve">  </w:t>
                            </w:r>
                            <w:r w:rsidRPr="004D199C">
                              <w:rPr>
                                <w:noProof/>
                              </w:rPr>
                              <w:t>The</w:t>
                            </w:r>
                            <w:r>
                              <w:rPr>
                                <w:noProof/>
                              </w:rPr>
                              <w:t xml:space="preserve"> </w:t>
                            </w:r>
                            <w:r w:rsidRPr="00B33FF4">
                              <w:rPr>
                                <w:b/>
                                <w:noProof/>
                              </w:rPr>
                              <w:t>DATA Act</w:t>
                            </w:r>
                            <w:r>
                              <w:rPr>
                                <w:noProof/>
                              </w:rPr>
                              <w:t xml:space="preserve"> </w:t>
                            </w:r>
                            <w:r w:rsidRPr="004D199C">
                              <w:rPr>
                                <w:noProof/>
                              </w:rPr>
                              <w:t>enforces</w:t>
                            </w:r>
                            <w:r>
                              <w:rPr>
                                <w:noProof/>
                              </w:rPr>
                              <w:t xml:space="preserve"> </w:t>
                            </w:r>
                            <w:r w:rsidRPr="004D199C">
                              <w:rPr>
                                <w:noProof/>
                              </w:rPr>
                              <w:t>the</w:t>
                            </w:r>
                            <w:r>
                              <w:rPr>
                                <w:noProof/>
                              </w:rPr>
                              <w:t xml:space="preserve"> </w:t>
                            </w:r>
                            <w:r w:rsidRPr="004D199C">
                              <w:rPr>
                                <w:noProof/>
                              </w:rPr>
                              <w:t>use</w:t>
                            </w:r>
                            <w:r>
                              <w:rPr>
                                <w:noProof/>
                              </w:rPr>
                              <w:t xml:space="preserve"> </w:t>
                            </w:r>
                            <w:r w:rsidRPr="004D199C">
                              <w:rPr>
                                <w:noProof/>
                              </w:rPr>
                              <w:t>of</w:t>
                            </w:r>
                            <w:r>
                              <w:rPr>
                                <w:noProof/>
                              </w:rPr>
                              <w:t xml:space="preserve"> </w:t>
                            </w:r>
                            <w:r w:rsidRPr="004D199C">
                              <w:rPr>
                                <w:noProof/>
                              </w:rPr>
                              <w:t>electronic</w:t>
                            </w:r>
                            <w:r>
                              <w:rPr>
                                <w:noProof/>
                              </w:rPr>
                              <w:t xml:space="preserve"> </w:t>
                            </w:r>
                            <w:r w:rsidRPr="004D199C">
                              <w:rPr>
                                <w:noProof/>
                              </w:rPr>
                              <w:t>data</w:t>
                            </w:r>
                            <w:r>
                              <w:rPr>
                                <w:noProof/>
                              </w:rPr>
                              <w:t xml:space="preserve"> </w:t>
                            </w:r>
                            <w:r w:rsidRPr="004D199C">
                              <w:rPr>
                                <w:noProof/>
                              </w:rPr>
                              <w:t>standards</w:t>
                            </w:r>
                            <w:r>
                              <w:rPr>
                                <w:noProof/>
                              </w:rPr>
                              <w:t xml:space="preserve"> </w:t>
                            </w:r>
                            <w:r w:rsidRPr="004D199C">
                              <w:rPr>
                                <w:noProof/>
                              </w:rPr>
                              <w:t>on</w:t>
                            </w:r>
                            <w:r>
                              <w:rPr>
                                <w:noProof/>
                              </w:rPr>
                              <w:t xml:space="preserve"> </w:t>
                            </w:r>
                            <w:r w:rsidRPr="004D199C">
                              <w:rPr>
                                <w:noProof/>
                              </w:rPr>
                              <w:t>all</w:t>
                            </w:r>
                            <w:r>
                              <w:rPr>
                                <w:noProof/>
                              </w:rPr>
                              <w:t xml:space="preserve"> </w:t>
                            </w:r>
                            <w:r w:rsidRPr="004D199C">
                              <w:rPr>
                                <w:noProof/>
                              </w:rPr>
                              <w:t>Federal</w:t>
                            </w:r>
                            <w:r>
                              <w:rPr>
                                <w:noProof/>
                              </w:rPr>
                              <w:t xml:space="preserve"> </w:t>
                            </w:r>
                            <w:r w:rsidRPr="004D199C">
                              <w:rPr>
                                <w:noProof/>
                              </w:rPr>
                              <w:t>fund</w:t>
                            </w:r>
                            <w:r>
                              <w:rPr>
                                <w:noProof/>
                              </w:rPr>
                              <w:t xml:space="preserve"> </w:t>
                            </w:r>
                            <w:r w:rsidRPr="004D199C">
                              <w:rPr>
                                <w:noProof/>
                              </w:rPr>
                              <w:t>disbursements.</w:t>
                            </w:r>
                            <w:r>
                              <w:rPr>
                                <w:noProof/>
                              </w:rPr>
                              <w:t xml:space="preserve"> </w:t>
                            </w:r>
                          </w:p>
                          <w:p w14:paraId="46866783" w14:textId="77777777" w:rsidR="004358DA" w:rsidRDefault="004358DA" w:rsidP="004358DA">
                            <w:pPr>
                              <w:pStyle w:val="TextBoxText"/>
                              <w:rPr>
                                <w:noProof/>
                              </w:rPr>
                            </w:pPr>
                            <w:r>
                              <w:rPr>
                                <w:noProof/>
                              </w:rPr>
                              <w:t xml:space="preserve">REI solutions </w:t>
                            </w:r>
                            <w:r w:rsidRPr="004D199C">
                              <w:rPr>
                                <w:noProof/>
                              </w:rPr>
                              <w:t>provide</w:t>
                            </w:r>
                            <w:r>
                              <w:rPr>
                                <w:noProof/>
                              </w:rPr>
                              <w:t xml:space="preserve"> agencies </w:t>
                            </w:r>
                            <w:r w:rsidRPr="004D199C">
                              <w:rPr>
                                <w:noProof/>
                              </w:rPr>
                              <w:t>with</w:t>
                            </w:r>
                            <w:r>
                              <w:rPr>
                                <w:noProof/>
                              </w:rPr>
                              <w:t xml:space="preserve"> </w:t>
                            </w:r>
                            <w:r w:rsidRPr="004D199C">
                              <w:rPr>
                                <w:noProof/>
                              </w:rPr>
                              <w:t>the</w:t>
                            </w:r>
                            <w:r>
                              <w:rPr>
                                <w:noProof/>
                              </w:rPr>
                              <w:t xml:space="preserve"> </w:t>
                            </w:r>
                            <w:r w:rsidRPr="004D199C">
                              <w:rPr>
                                <w:noProof/>
                              </w:rPr>
                              <w:t>native</w:t>
                            </w:r>
                            <w:r>
                              <w:rPr>
                                <w:noProof/>
                              </w:rPr>
                              <w:t xml:space="preserve"> </w:t>
                            </w:r>
                            <w:r w:rsidRPr="004D199C">
                              <w:rPr>
                                <w:noProof/>
                              </w:rPr>
                              <w:t>toolkit</w:t>
                            </w:r>
                            <w:r>
                              <w:rPr>
                                <w:noProof/>
                              </w:rPr>
                              <w:t xml:space="preserve"> </w:t>
                            </w:r>
                            <w:r w:rsidRPr="004D199C">
                              <w:rPr>
                                <w:noProof/>
                              </w:rPr>
                              <w:t>to</w:t>
                            </w:r>
                            <w:r>
                              <w:rPr>
                                <w:noProof/>
                              </w:rPr>
                              <w:t xml:space="preserve"> </w:t>
                            </w:r>
                            <w:r w:rsidRPr="004D199C">
                              <w:rPr>
                                <w:noProof/>
                              </w:rPr>
                              <w:t>keep</w:t>
                            </w:r>
                            <w:r>
                              <w:rPr>
                                <w:noProof/>
                              </w:rPr>
                              <w:t xml:space="preserve"> </w:t>
                            </w:r>
                            <w:r w:rsidRPr="004D199C">
                              <w:rPr>
                                <w:noProof/>
                              </w:rPr>
                              <w:t>pace</w:t>
                            </w:r>
                            <w:r>
                              <w:rPr>
                                <w:noProof/>
                              </w:rPr>
                              <w:t xml:space="preserve"> </w:t>
                            </w:r>
                            <w:r w:rsidRPr="004D199C">
                              <w:rPr>
                                <w:noProof/>
                              </w:rPr>
                              <w:t>with</w:t>
                            </w:r>
                            <w:r>
                              <w:rPr>
                                <w:noProof/>
                              </w:rPr>
                              <w:t xml:space="preserve"> </w:t>
                            </w:r>
                            <w:r w:rsidRPr="004D199C">
                              <w:rPr>
                                <w:noProof/>
                              </w:rPr>
                              <w:t>these</w:t>
                            </w:r>
                            <w:r>
                              <w:rPr>
                                <w:noProof/>
                              </w:rPr>
                              <w:t xml:space="preserve"> </w:t>
                            </w:r>
                            <w:r w:rsidRPr="004D199C">
                              <w:rPr>
                                <w:noProof/>
                              </w:rPr>
                              <w:t>changes.</w:t>
                            </w:r>
                            <w:r>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B866" id="Text Box 14343" o:spid="_x0000_s1034" type="#_x0000_t202" style="position:absolute;margin-left:133.3pt;margin-top:24.4pt;width:184.5pt;height:225.75pt;z-index:25165825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" fillcolor="#ebf1de" stroked="f" strokeweight=".5pt">
                <v:textbox>
                  <w:txbxContent>
                    <w:p w14:paraId="492C122D" w14:textId="4F0A5A15" w:rsidR="004358DA" w:rsidRDefault="00A20117" w:rsidP="004358DA">
                      <w:pPr>
                        <w:pStyle w:val="TextBoxTitle2"/>
                      </w:pPr>
                      <w:r>
                        <w:t>REI Solutions</w:t>
                      </w:r>
                      <w:r w:rsidR="004358DA">
                        <w:t xml:space="preserve"> Support Recent Federal Regulatory Changes</w:t>
                      </w:r>
                    </w:p>
                    <w:p w14:paraId="3AC22EB3" w14:textId="77777777" w:rsidR="004358DA" w:rsidRPr="004D199C" w:rsidRDefault="004358DA" w:rsidP="004358DA">
                      <w:pPr>
                        <w:pStyle w:val="TextBoxText"/>
                        <w:rPr>
                          <w:noProof/>
                        </w:rPr>
                      </w:pPr>
                      <w:r w:rsidRPr="004D199C">
                        <w:rPr>
                          <w:noProof/>
                        </w:rPr>
                        <w:t>Over</w:t>
                      </w:r>
                      <w:r>
                        <w:rPr>
                          <w:noProof/>
                        </w:rPr>
                        <w:t xml:space="preserve"> </w:t>
                      </w:r>
                      <w:r w:rsidRPr="004D199C">
                        <w:rPr>
                          <w:noProof/>
                        </w:rPr>
                        <w:t>the</w:t>
                      </w:r>
                      <w:r>
                        <w:rPr>
                          <w:noProof/>
                        </w:rPr>
                        <w:t xml:space="preserve"> </w:t>
                      </w:r>
                      <w:r w:rsidRPr="004D199C">
                        <w:rPr>
                          <w:noProof/>
                        </w:rPr>
                        <w:t>past</w:t>
                      </w:r>
                      <w:r>
                        <w:rPr>
                          <w:noProof/>
                        </w:rPr>
                        <w:t xml:space="preserve"> </w:t>
                      </w:r>
                      <w:r w:rsidRPr="004D199C">
                        <w:rPr>
                          <w:noProof/>
                        </w:rPr>
                        <w:t>few</w:t>
                      </w:r>
                      <w:r>
                        <w:rPr>
                          <w:noProof/>
                        </w:rPr>
                        <w:t xml:space="preserve"> </w:t>
                      </w:r>
                      <w:r w:rsidRPr="004D199C">
                        <w:rPr>
                          <w:noProof/>
                        </w:rPr>
                        <w:t>years,</w:t>
                      </w:r>
                      <w:r>
                        <w:rPr>
                          <w:noProof/>
                        </w:rPr>
                        <w:t xml:space="preserve"> </w:t>
                      </w:r>
                      <w:r w:rsidRPr="004D199C">
                        <w:rPr>
                          <w:noProof/>
                        </w:rPr>
                        <w:t>the</w:t>
                      </w:r>
                      <w:r>
                        <w:rPr>
                          <w:noProof/>
                        </w:rPr>
                        <w:t xml:space="preserve"> </w:t>
                      </w:r>
                      <w:r w:rsidRPr="004D199C">
                        <w:rPr>
                          <w:noProof/>
                        </w:rPr>
                        <w:t>Federal</w:t>
                      </w:r>
                      <w:r>
                        <w:rPr>
                          <w:noProof/>
                        </w:rPr>
                        <w:t xml:space="preserve"> </w:t>
                      </w:r>
                      <w:r w:rsidRPr="004D199C">
                        <w:rPr>
                          <w:noProof/>
                        </w:rPr>
                        <w:t>government</w:t>
                      </w:r>
                      <w:r>
                        <w:rPr>
                          <w:noProof/>
                        </w:rPr>
                        <w:t xml:space="preserve"> </w:t>
                      </w:r>
                      <w:r w:rsidRPr="004D199C">
                        <w:rPr>
                          <w:noProof/>
                        </w:rPr>
                        <w:t>has</w:t>
                      </w:r>
                      <w:r>
                        <w:rPr>
                          <w:noProof/>
                        </w:rPr>
                        <w:t xml:space="preserve"> </w:t>
                      </w:r>
                      <w:r w:rsidRPr="004D199C">
                        <w:rPr>
                          <w:noProof/>
                        </w:rPr>
                        <w:t>instituted</w:t>
                      </w:r>
                      <w:r>
                        <w:rPr>
                          <w:noProof/>
                        </w:rPr>
                        <w:t xml:space="preserve"> </w:t>
                      </w:r>
                      <w:r w:rsidRPr="004D199C">
                        <w:rPr>
                          <w:noProof/>
                        </w:rPr>
                        <w:t>several</w:t>
                      </w:r>
                      <w:r>
                        <w:rPr>
                          <w:noProof/>
                        </w:rPr>
                        <w:t xml:space="preserve"> </w:t>
                      </w:r>
                      <w:r w:rsidRPr="004D199C">
                        <w:rPr>
                          <w:noProof/>
                        </w:rPr>
                        <w:t>new</w:t>
                      </w:r>
                      <w:r>
                        <w:rPr>
                          <w:noProof/>
                        </w:rPr>
                        <w:t xml:space="preserve"> </w:t>
                      </w:r>
                      <w:r w:rsidRPr="004D199C">
                        <w:rPr>
                          <w:noProof/>
                        </w:rPr>
                        <w:t>regulations</w:t>
                      </w:r>
                      <w:r>
                        <w:rPr>
                          <w:noProof/>
                        </w:rPr>
                        <w:t xml:space="preserve"> </w:t>
                      </w:r>
                      <w:r w:rsidRPr="004D199C">
                        <w:rPr>
                          <w:noProof/>
                        </w:rPr>
                        <w:t>that</w:t>
                      </w:r>
                      <w:r>
                        <w:rPr>
                          <w:noProof/>
                        </w:rPr>
                        <w:t xml:space="preserve"> </w:t>
                      </w:r>
                      <w:r w:rsidRPr="004D199C">
                        <w:rPr>
                          <w:noProof/>
                        </w:rPr>
                        <w:t>impact</w:t>
                      </w:r>
                      <w:r>
                        <w:rPr>
                          <w:noProof/>
                        </w:rPr>
                        <w:t xml:space="preserve"> </w:t>
                      </w:r>
                      <w:r w:rsidRPr="004D199C">
                        <w:rPr>
                          <w:noProof/>
                        </w:rPr>
                        <w:t>the</w:t>
                      </w:r>
                      <w:r>
                        <w:rPr>
                          <w:noProof/>
                        </w:rPr>
                        <w:t xml:space="preserve"> </w:t>
                      </w:r>
                      <w:r w:rsidRPr="004D199C">
                        <w:rPr>
                          <w:noProof/>
                        </w:rPr>
                        <w:t>recipients</w:t>
                      </w:r>
                      <w:r>
                        <w:rPr>
                          <w:noProof/>
                        </w:rPr>
                        <w:t xml:space="preserve"> </w:t>
                      </w:r>
                      <w:r w:rsidRPr="004D199C">
                        <w:rPr>
                          <w:noProof/>
                        </w:rPr>
                        <w:t>of</w:t>
                      </w:r>
                      <w:r>
                        <w:rPr>
                          <w:noProof/>
                        </w:rPr>
                        <w:t xml:space="preserve"> </w:t>
                      </w:r>
                      <w:r w:rsidRPr="004D199C">
                        <w:rPr>
                          <w:noProof/>
                        </w:rPr>
                        <w:t>Federal</w:t>
                      </w:r>
                      <w:r>
                        <w:rPr>
                          <w:noProof/>
                        </w:rPr>
                        <w:t xml:space="preserve"> </w:t>
                      </w:r>
                      <w:r w:rsidRPr="004D199C">
                        <w:rPr>
                          <w:noProof/>
                        </w:rPr>
                        <w:t>funds.</w:t>
                      </w:r>
                      <w:r>
                        <w:rPr>
                          <w:noProof/>
                        </w:rPr>
                        <w:t xml:space="preserve">  </w:t>
                      </w:r>
                      <w:r w:rsidRPr="004D199C">
                        <w:rPr>
                          <w:noProof/>
                        </w:rPr>
                        <w:t>The</w:t>
                      </w:r>
                      <w:r>
                        <w:rPr>
                          <w:noProof/>
                        </w:rPr>
                        <w:t xml:space="preserve"> </w:t>
                      </w:r>
                      <w:r w:rsidRPr="004D199C">
                        <w:rPr>
                          <w:noProof/>
                        </w:rPr>
                        <w:t>new</w:t>
                      </w:r>
                      <w:r>
                        <w:rPr>
                          <w:noProof/>
                        </w:rPr>
                        <w:t xml:space="preserve"> </w:t>
                      </w:r>
                      <w:r w:rsidRPr="00B33FF4">
                        <w:rPr>
                          <w:b/>
                          <w:noProof/>
                        </w:rPr>
                        <w:t>Uniform Grant Guidance</w:t>
                      </w:r>
                      <w:r>
                        <w:rPr>
                          <w:noProof/>
                        </w:rPr>
                        <w:t xml:space="preserve"> (UGG) </w:t>
                      </w:r>
                      <w:r w:rsidRPr="004D199C">
                        <w:rPr>
                          <w:noProof/>
                        </w:rPr>
                        <w:t>places</w:t>
                      </w:r>
                      <w:r>
                        <w:rPr>
                          <w:noProof/>
                        </w:rPr>
                        <w:t xml:space="preserve"> </w:t>
                      </w:r>
                      <w:r w:rsidRPr="004D199C">
                        <w:rPr>
                          <w:noProof/>
                        </w:rPr>
                        <w:t>new</w:t>
                      </w:r>
                      <w:r>
                        <w:rPr>
                          <w:noProof/>
                        </w:rPr>
                        <w:t xml:space="preserve"> </w:t>
                      </w:r>
                      <w:r w:rsidRPr="004D199C">
                        <w:rPr>
                          <w:noProof/>
                        </w:rPr>
                        <w:t>responsibilities</w:t>
                      </w:r>
                      <w:r>
                        <w:rPr>
                          <w:noProof/>
                        </w:rPr>
                        <w:t xml:space="preserve"> </w:t>
                      </w:r>
                      <w:r w:rsidRPr="004D199C">
                        <w:rPr>
                          <w:noProof/>
                        </w:rPr>
                        <w:t>on</w:t>
                      </w:r>
                      <w:r>
                        <w:rPr>
                          <w:noProof/>
                        </w:rPr>
                        <w:t xml:space="preserve"> </w:t>
                      </w:r>
                      <w:r w:rsidRPr="004D199C">
                        <w:rPr>
                          <w:noProof/>
                        </w:rPr>
                        <w:t>States</w:t>
                      </w:r>
                      <w:r>
                        <w:rPr>
                          <w:noProof/>
                        </w:rPr>
                        <w:t xml:space="preserve"> </w:t>
                      </w:r>
                      <w:r w:rsidRPr="004D199C">
                        <w:rPr>
                          <w:noProof/>
                        </w:rPr>
                        <w:t>to</w:t>
                      </w:r>
                      <w:r>
                        <w:rPr>
                          <w:noProof/>
                        </w:rPr>
                        <w:t xml:space="preserve"> </w:t>
                      </w:r>
                      <w:r w:rsidRPr="004D199C">
                        <w:rPr>
                          <w:noProof/>
                        </w:rPr>
                        <w:t>measure</w:t>
                      </w:r>
                      <w:r>
                        <w:rPr>
                          <w:noProof/>
                        </w:rPr>
                        <w:t xml:space="preserve"> </w:t>
                      </w:r>
                      <w:r w:rsidRPr="004D199C">
                        <w:rPr>
                          <w:noProof/>
                        </w:rPr>
                        <w:t>performance</w:t>
                      </w:r>
                      <w:r>
                        <w:rPr>
                          <w:noProof/>
                        </w:rPr>
                        <w:t xml:space="preserve"> </w:t>
                      </w:r>
                      <w:r w:rsidRPr="004D199C">
                        <w:rPr>
                          <w:noProof/>
                        </w:rPr>
                        <w:t>outcomes</w:t>
                      </w:r>
                      <w:r>
                        <w:rPr>
                          <w:noProof/>
                        </w:rPr>
                        <w:t xml:space="preserve"> </w:t>
                      </w:r>
                      <w:r w:rsidRPr="004D199C">
                        <w:rPr>
                          <w:noProof/>
                        </w:rPr>
                        <w:t>while</w:t>
                      </w:r>
                      <w:r>
                        <w:rPr>
                          <w:noProof/>
                        </w:rPr>
                        <w:t xml:space="preserve"> simultaneously </w:t>
                      </w:r>
                      <w:r w:rsidRPr="004D199C">
                        <w:rPr>
                          <w:noProof/>
                        </w:rPr>
                        <w:t>ensuring</w:t>
                      </w:r>
                      <w:r>
                        <w:rPr>
                          <w:noProof/>
                        </w:rPr>
                        <w:t xml:space="preserve"> </w:t>
                      </w:r>
                      <w:r w:rsidRPr="004D199C">
                        <w:rPr>
                          <w:noProof/>
                        </w:rPr>
                        <w:t>compliance.</w:t>
                      </w:r>
                      <w:r>
                        <w:rPr>
                          <w:noProof/>
                        </w:rPr>
                        <w:t xml:space="preserve">  </w:t>
                      </w:r>
                      <w:r w:rsidRPr="004D199C">
                        <w:rPr>
                          <w:noProof/>
                        </w:rPr>
                        <w:t>The</w:t>
                      </w:r>
                      <w:r>
                        <w:rPr>
                          <w:noProof/>
                        </w:rPr>
                        <w:t xml:space="preserve"> </w:t>
                      </w:r>
                      <w:r w:rsidRPr="00B33FF4">
                        <w:rPr>
                          <w:b/>
                          <w:noProof/>
                        </w:rPr>
                        <w:t>DATA Act</w:t>
                      </w:r>
                      <w:r>
                        <w:rPr>
                          <w:noProof/>
                        </w:rPr>
                        <w:t xml:space="preserve"> </w:t>
                      </w:r>
                      <w:r w:rsidRPr="004D199C">
                        <w:rPr>
                          <w:noProof/>
                        </w:rPr>
                        <w:t>enforces</w:t>
                      </w:r>
                      <w:r>
                        <w:rPr>
                          <w:noProof/>
                        </w:rPr>
                        <w:t xml:space="preserve"> </w:t>
                      </w:r>
                      <w:r w:rsidRPr="004D199C">
                        <w:rPr>
                          <w:noProof/>
                        </w:rPr>
                        <w:t>the</w:t>
                      </w:r>
                      <w:r>
                        <w:rPr>
                          <w:noProof/>
                        </w:rPr>
                        <w:t xml:space="preserve"> </w:t>
                      </w:r>
                      <w:r w:rsidRPr="004D199C">
                        <w:rPr>
                          <w:noProof/>
                        </w:rPr>
                        <w:t>use</w:t>
                      </w:r>
                      <w:r>
                        <w:rPr>
                          <w:noProof/>
                        </w:rPr>
                        <w:t xml:space="preserve"> </w:t>
                      </w:r>
                      <w:r w:rsidRPr="004D199C">
                        <w:rPr>
                          <w:noProof/>
                        </w:rPr>
                        <w:t>of</w:t>
                      </w:r>
                      <w:r>
                        <w:rPr>
                          <w:noProof/>
                        </w:rPr>
                        <w:t xml:space="preserve"> </w:t>
                      </w:r>
                      <w:r w:rsidRPr="004D199C">
                        <w:rPr>
                          <w:noProof/>
                        </w:rPr>
                        <w:t>electronic</w:t>
                      </w:r>
                      <w:r>
                        <w:rPr>
                          <w:noProof/>
                        </w:rPr>
                        <w:t xml:space="preserve"> </w:t>
                      </w:r>
                      <w:r w:rsidRPr="004D199C">
                        <w:rPr>
                          <w:noProof/>
                        </w:rPr>
                        <w:t>data</w:t>
                      </w:r>
                      <w:r>
                        <w:rPr>
                          <w:noProof/>
                        </w:rPr>
                        <w:t xml:space="preserve"> </w:t>
                      </w:r>
                      <w:r w:rsidRPr="004D199C">
                        <w:rPr>
                          <w:noProof/>
                        </w:rPr>
                        <w:t>standards</w:t>
                      </w:r>
                      <w:r>
                        <w:rPr>
                          <w:noProof/>
                        </w:rPr>
                        <w:t xml:space="preserve"> </w:t>
                      </w:r>
                      <w:r w:rsidRPr="004D199C">
                        <w:rPr>
                          <w:noProof/>
                        </w:rPr>
                        <w:t>on</w:t>
                      </w:r>
                      <w:r>
                        <w:rPr>
                          <w:noProof/>
                        </w:rPr>
                        <w:t xml:space="preserve"> </w:t>
                      </w:r>
                      <w:r w:rsidRPr="004D199C">
                        <w:rPr>
                          <w:noProof/>
                        </w:rPr>
                        <w:t>all</w:t>
                      </w:r>
                      <w:r>
                        <w:rPr>
                          <w:noProof/>
                        </w:rPr>
                        <w:t xml:space="preserve"> </w:t>
                      </w:r>
                      <w:r w:rsidRPr="004D199C">
                        <w:rPr>
                          <w:noProof/>
                        </w:rPr>
                        <w:t>Federal</w:t>
                      </w:r>
                      <w:r>
                        <w:rPr>
                          <w:noProof/>
                        </w:rPr>
                        <w:t xml:space="preserve"> </w:t>
                      </w:r>
                      <w:r w:rsidRPr="004D199C">
                        <w:rPr>
                          <w:noProof/>
                        </w:rPr>
                        <w:t>fund</w:t>
                      </w:r>
                      <w:r>
                        <w:rPr>
                          <w:noProof/>
                        </w:rPr>
                        <w:t xml:space="preserve"> </w:t>
                      </w:r>
                      <w:r w:rsidRPr="004D199C">
                        <w:rPr>
                          <w:noProof/>
                        </w:rPr>
                        <w:t>disbursements.</w:t>
                      </w:r>
                      <w:r>
                        <w:rPr>
                          <w:noProof/>
                        </w:rPr>
                        <w:t xml:space="preserve"> </w:t>
                      </w:r>
                    </w:p>
                    <w:p w14:paraId="46866783" w14:textId="77777777" w:rsidR="004358DA" w:rsidRDefault="004358DA" w:rsidP="004358DA">
                      <w:pPr>
                        <w:pStyle w:val="TextBoxText"/>
                        <w:rPr>
                          <w:noProof/>
                        </w:rPr>
                      </w:pPr>
                      <w:r>
                        <w:rPr>
                          <w:noProof/>
                        </w:rPr>
                        <w:t xml:space="preserve">REI solutions </w:t>
                      </w:r>
                      <w:r w:rsidRPr="004D199C">
                        <w:rPr>
                          <w:noProof/>
                        </w:rPr>
                        <w:t>provide</w:t>
                      </w:r>
                      <w:r>
                        <w:rPr>
                          <w:noProof/>
                        </w:rPr>
                        <w:t xml:space="preserve"> agencies </w:t>
                      </w:r>
                      <w:r w:rsidRPr="004D199C">
                        <w:rPr>
                          <w:noProof/>
                        </w:rPr>
                        <w:t>with</w:t>
                      </w:r>
                      <w:r>
                        <w:rPr>
                          <w:noProof/>
                        </w:rPr>
                        <w:t xml:space="preserve"> </w:t>
                      </w:r>
                      <w:r w:rsidRPr="004D199C">
                        <w:rPr>
                          <w:noProof/>
                        </w:rPr>
                        <w:t>the</w:t>
                      </w:r>
                      <w:r>
                        <w:rPr>
                          <w:noProof/>
                        </w:rPr>
                        <w:t xml:space="preserve"> </w:t>
                      </w:r>
                      <w:r w:rsidRPr="004D199C">
                        <w:rPr>
                          <w:noProof/>
                        </w:rPr>
                        <w:t>native</w:t>
                      </w:r>
                      <w:r>
                        <w:rPr>
                          <w:noProof/>
                        </w:rPr>
                        <w:t xml:space="preserve"> </w:t>
                      </w:r>
                      <w:r w:rsidRPr="004D199C">
                        <w:rPr>
                          <w:noProof/>
                        </w:rPr>
                        <w:t>toolkit</w:t>
                      </w:r>
                      <w:r>
                        <w:rPr>
                          <w:noProof/>
                        </w:rPr>
                        <w:t xml:space="preserve"> </w:t>
                      </w:r>
                      <w:r w:rsidRPr="004D199C">
                        <w:rPr>
                          <w:noProof/>
                        </w:rPr>
                        <w:t>to</w:t>
                      </w:r>
                      <w:r>
                        <w:rPr>
                          <w:noProof/>
                        </w:rPr>
                        <w:t xml:space="preserve"> </w:t>
                      </w:r>
                      <w:r w:rsidRPr="004D199C">
                        <w:rPr>
                          <w:noProof/>
                        </w:rPr>
                        <w:t>keep</w:t>
                      </w:r>
                      <w:r>
                        <w:rPr>
                          <w:noProof/>
                        </w:rPr>
                        <w:t xml:space="preserve"> </w:t>
                      </w:r>
                      <w:r w:rsidRPr="004D199C">
                        <w:rPr>
                          <w:noProof/>
                        </w:rPr>
                        <w:t>pace</w:t>
                      </w:r>
                      <w:r>
                        <w:rPr>
                          <w:noProof/>
                        </w:rPr>
                        <w:t xml:space="preserve"> </w:t>
                      </w:r>
                      <w:r w:rsidRPr="004D199C">
                        <w:rPr>
                          <w:noProof/>
                        </w:rPr>
                        <w:t>with</w:t>
                      </w:r>
                      <w:r>
                        <w:rPr>
                          <w:noProof/>
                        </w:rPr>
                        <w:t xml:space="preserve"> </w:t>
                      </w:r>
                      <w:r w:rsidRPr="004D199C">
                        <w:rPr>
                          <w:noProof/>
                        </w:rPr>
                        <w:t>these</w:t>
                      </w:r>
                      <w:r>
                        <w:rPr>
                          <w:noProof/>
                        </w:rPr>
                        <w:t xml:space="preserve"> </w:t>
                      </w:r>
                      <w:r w:rsidRPr="004D199C">
                        <w:rPr>
                          <w:noProof/>
                        </w:rPr>
                        <w:t>changes.</w:t>
                      </w:r>
                      <w:r>
                        <w:rPr>
                          <w:noProof/>
                        </w:rPr>
                        <w:t xml:space="preserve"> </w:t>
                      </w:r>
                    </w:p>
                  </w:txbxContent>
                </v:textbox>
                <w10:wrap type="square" anchorx="margin"/>
              </v:shape>
            </w:pict>
          </mc:Fallback>
        </mc:AlternateContent>
      </w:r>
      <w:r w:rsidR="00DD0170" w:rsidRPr="00CB73F0">
        <w:rPr>
          <w:rFonts w:eastAsiaTheme="minorHAnsi"/>
        </w:rPr>
        <w:t>REI</w:t>
      </w:r>
      <w:r w:rsidR="00DD0170">
        <w:rPr>
          <w:rFonts w:eastAsiaTheme="minorHAnsi"/>
        </w:rPr>
        <w:t xml:space="preserve"> </w:t>
      </w:r>
      <w:r w:rsidR="00DD0170" w:rsidRPr="00CB73F0">
        <w:rPr>
          <w:rFonts w:eastAsiaTheme="minorHAnsi"/>
        </w:rPr>
        <w:t>has</w:t>
      </w:r>
      <w:r w:rsidR="00DD0170">
        <w:rPr>
          <w:rFonts w:eastAsiaTheme="minorHAnsi"/>
        </w:rPr>
        <w:t xml:space="preserve"> </w:t>
      </w:r>
      <w:r w:rsidR="00DD0170" w:rsidRPr="00CB73F0">
        <w:rPr>
          <w:rFonts w:eastAsiaTheme="minorHAnsi"/>
        </w:rPr>
        <w:t>vast</w:t>
      </w:r>
      <w:r w:rsidR="00DD0170">
        <w:rPr>
          <w:rFonts w:eastAsiaTheme="minorHAnsi"/>
        </w:rPr>
        <w:t xml:space="preserve"> </w:t>
      </w:r>
      <w:r w:rsidR="00DD0170" w:rsidRPr="00CB73F0">
        <w:rPr>
          <w:rFonts w:eastAsiaTheme="minorHAnsi"/>
        </w:rPr>
        <w:t>experience</w:t>
      </w:r>
      <w:r w:rsidR="00DD0170">
        <w:rPr>
          <w:rFonts w:eastAsiaTheme="minorHAnsi"/>
        </w:rPr>
        <w:t xml:space="preserve"> </w:t>
      </w:r>
      <w:r w:rsidR="00DD0170" w:rsidRPr="00CB73F0">
        <w:rPr>
          <w:rFonts w:eastAsiaTheme="minorHAnsi"/>
        </w:rPr>
        <w:t>in</w:t>
      </w:r>
      <w:r w:rsidR="00DD0170">
        <w:rPr>
          <w:rFonts w:eastAsiaTheme="minorHAnsi"/>
        </w:rPr>
        <w:t xml:space="preserve"> </w:t>
      </w:r>
      <w:r w:rsidR="00DD0170" w:rsidRPr="00CB73F0">
        <w:rPr>
          <w:rFonts w:eastAsiaTheme="minorHAnsi"/>
        </w:rPr>
        <w:t>many</w:t>
      </w:r>
      <w:r w:rsidR="00DD0170">
        <w:rPr>
          <w:rFonts w:eastAsiaTheme="minorHAnsi"/>
        </w:rPr>
        <w:t xml:space="preserve"> US </w:t>
      </w:r>
      <w:r w:rsidR="00DD0170" w:rsidRPr="00CB73F0">
        <w:rPr>
          <w:rFonts w:eastAsiaTheme="minorHAnsi"/>
        </w:rPr>
        <w:t>Federal</w:t>
      </w:r>
      <w:r w:rsidR="00DD0170">
        <w:rPr>
          <w:rFonts w:eastAsiaTheme="minorHAnsi"/>
        </w:rPr>
        <w:t xml:space="preserve"> </w:t>
      </w:r>
      <w:r w:rsidR="00DD0170" w:rsidRPr="00CB73F0">
        <w:rPr>
          <w:rFonts w:eastAsiaTheme="minorHAnsi"/>
        </w:rPr>
        <w:t>agencies</w:t>
      </w:r>
      <w:r w:rsidR="00DD0170">
        <w:rPr>
          <w:rFonts w:eastAsiaTheme="minorHAnsi"/>
        </w:rPr>
        <w:t xml:space="preserve"> </w:t>
      </w:r>
      <w:r w:rsidR="00DD0170" w:rsidRPr="00CB73F0">
        <w:rPr>
          <w:rFonts w:eastAsiaTheme="minorHAnsi"/>
        </w:rPr>
        <w:t>such</w:t>
      </w:r>
      <w:r w:rsidR="00DD0170">
        <w:rPr>
          <w:rFonts w:eastAsiaTheme="minorHAnsi"/>
        </w:rPr>
        <w:t xml:space="preserve"> </w:t>
      </w:r>
      <w:r w:rsidR="00DD0170" w:rsidRPr="00CB73F0">
        <w:rPr>
          <w:rFonts w:eastAsiaTheme="minorHAnsi"/>
        </w:rPr>
        <w:t>as</w:t>
      </w:r>
      <w:r w:rsidR="00DD0170">
        <w:rPr>
          <w:rFonts w:eastAsiaTheme="minorHAnsi"/>
        </w:rPr>
        <w:t xml:space="preserve"> </w:t>
      </w:r>
      <w:r w:rsidR="00DD0170" w:rsidRPr="00CB73F0">
        <w:rPr>
          <w:rFonts w:eastAsiaTheme="minorHAnsi"/>
        </w:rPr>
        <w:t>DHS,</w:t>
      </w:r>
      <w:r w:rsidR="00DD0170">
        <w:rPr>
          <w:rFonts w:eastAsiaTheme="minorHAnsi"/>
        </w:rPr>
        <w:t xml:space="preserve"> </w:t>
      </w:r>
      <w:r w:rsidR="00DD0170" w:rsidRPr="00CB73F0">
        <w:rPr>
          <w:rFonts w:eastAsiaTheme="minorHAnsi"/>
        </w:rPr>
        <w:t>NASA,</w:t>
      </w:r>
      <w:r w:rsidR="00DD0170">
        <w:rPr>
          <w:rFonts w:eastAsiaTheme="minorHAnsi"/>
        </w:rPr>
        <w:t xml:space="preserve"> </w:t>
      </w:r>
      <w:r w:rsidR="00DD0170" w:rsidRPr="00CB73F0">
        <w:rPr>
          <w:rFonts w:eastAsiaTheme="minorHAnsi"/>
        </w:rPr>
        <w:t>OMB,</w:t>
      </w:r>
      <w:r w:rsidR="00DD0170">
        <w:rPr>
          <w:rFonts w:eastAsiaTheme="minorHAnsi"/>
        </w:rPr>
        <w:t xml:space="preserve"> </w:t>
      </w:r>
      <w:r w:rsidR="00DD0170" w:rsidRPr="00CB73F0">
        <w:rPr>
          <w:rFonts w:eastAsiaTheme="minorHAnsi"/>
        </w:rPr>
        <w:t>DOJ,</w:t>
      </w:r>
      <w:r w:rsidR="00DD0170">
        <w:rPr>
          <w:rFonts w:eastAsiaTheme="minorHAnsi"/>
        </w:rPr>
        <w:t xml:space="preserve"> </w:t>
      </w:r>
      <w:r w:rsidR="00DD0170" w:rsidRPr="00CB73F0">
        <w:rPr>
          <w:rFonts w:eastAsiaTheme="minorHAnsi"/>
        </w:rPr>
        <w:t>DOE,</w:t>
      </w:r>
      <w:r w:rsidR="00DD0170">
        <w:rPr>
          <w:rFonts w:eastAsiaTheme="minorHAnsi"/>
        </w:rPr>
        <w:t xml:space="preserve"> </w:t>
      </w:r>
      <w:r w:rsidR="00DD0170" w:rsidRPr="00CB73F0">
        <w:rPr>
          <w:rFonts w:eastAsiaTheme="minorHAnsi"/>
        </w:rPr>
        <w:t>GSA,</w:t>
      </w:r>
      <w:r w:rsidR="00DD0170">
        <w:rPr>
          <w:rFonts w:eastAsiaTheme="minorHAnsi"/>
        </w:rPr>
        <w:t xml:space="preserve"> </w:t>
      </w:r>
      <w:r w:rsidR="00DD0170" w:rsidRPr="00CB73F0">
        <w:rPr>
          <w:rFonts w:eastAsiaTheme="minorHAnsi"/>
        </w:rPr>
        <w:t>HRSA,</w:t>
      </w:r>
      <w:r w:rsidR="00DD0170">
        <w:rPr>
          <w:rFonts w:eastAsiaTheme="minorHAnsi"/>
        </w:rPr>
        <w:t xml:space="preserve"> </w:t>
      </w:r>
      <w:r w:rsidR="00DD0170" w:rsidRPr="00CB73F0">
        <w:rPr>
          <w:rFonts w:eastAsiaTheme="minorHAnsi"/>
        </w:rPr>
        <w:t>and</w:t>
      </w:r>
      <w:r w:rsidR="00DD0170">
        <w:rPr>
          <w:rFonts w:eastAsiaTheme="minorHAnsi"/>
        </w:rPr>
        <w:t xml:space="preserve"> </w:t>
      </w:r>
      <w:r w:rsidR="00DD0170" w:rsidRPr="00CB73F0">
        <w:rPr>
          <w:rFonts w:eastAsiaTheme="minorHAnsi"/>
        </w:rPr>
        <w:t>USDA</w:t>
      </w:r>
      <w:r w:rsidR="00DD0170">
        <w:rPr>
          <w:rFonts w:eastAsiaTheme="minorHAnsi"/>
        </w:rPr>
        <w:t xml:space="preserve"> </w:t>
      </w:r>
      <w:r w:rsidR="00DD0170" w:rsidRPr="00CB73F0">
        <w:rPr>
          <w:rFonts w:eastAsiaTheme="minorHAnsi"/>
        </w:rPr>
        <w:t>to</w:t>
      </w:r>
      <w:r w:rsidR="00DD0170">
        <w:rPr>
          <w:rFonts w:eastAsiaTheme="minorHAnsi"/>
        </w:rPr>
        <w:t xml:space="preserve"> </w:t>
      </w:r>
      <w:r w:rsidR="00DD0170" w:rsidRPr="00CB73F0">
        <w:rPr>
          <w:rFonts w:eastAsiaTheme="minorHAnsi"/>
        </w:rPr>
        <w:t>manage</w:t>
      </w:r>
      <w:r w:rsidR="00DD0170">
        <w:rPr>
          <w:rFonts w:eastAsiaTheme="minorHAnsi"/>
        </w:rPr>
        <w:t xml:space="preserve"> </w:t>
      </w:r>
      <w:r w:rsidR="00DD0170" w:rsidRPr="00CB73F0">
        <w:rPr>
          <w:rFonts w:eastAsiaTheme="minorHAnsi"/>
        </w:rPr>
        <w:t>organizational</w:t>
      </w:r>
      <w:r w:rsidR="00DD0170">
        <w:rPr>
          <w:rFonts w:eastAsiaTheme="minorHAnsi"/>
        </w:rPr>
        <w:t xml:space="preserve"> </w:t>
      </w:r>
      <w:r w:rsidR="00DD0170" w:rsidRPr="00CB73F0">
        <w:rPr>
          <w:rFonts w:eastAsiaTheme="minorHAnsi"/>
        </w:rPr>
        <w:t>risk</w:t>
      </w:r>
      <w:r w:rsidR="00DD0170">
        <w:rPr>
          <w:rFonts w:eastAsiaTheme="minorHAnsi"/>
        </w:rPr>
        <w:t xml:space="preserve"> </w:t>
      </w:r>
      <w:r w:rsidR="00DD0170" w:rsidRPr="00CB73F0">
        <w:rPr>
          <w:rFonts w:eastAsiaTheme="minorHAnsi"/>
        </w:rPr>
        <w:t>using</w:t>
      </w:r>
      <w:r w:rsidR="00DD0170">
        <w:rPr>
          <w:rFonts w:eastAsiaTheme="minorHAnsi"/>
        </w:rPr>
        <w:t xml:space="preserve"> </w:t>
      </w:r>
      <w:r w:rsidR="00DD0170" w:rsidRPr="00CB73F0">
        <w:rPr>
          <w:rFonts w:eastAsiaTheme="minorHAnsi"/>
        </w:rPr>
        <w:t>NIST</w:t>
      </w:r>
      <w:r w:rsidR="00DD0170">
        <w:rPr>
          <w:rFonts w:eastAsiaTheme="minorHAnsi"/>
        </w:rPr>
        <w:t>’</w:t>
      </w:r>
      <w:r w:rsidR="00DD0170" w:rsidRPr="00CB73F0">
        <w:rPr>
          <w:rFonts w:eastAsiaTheme="minorHAnsi"/>
        </w:rPr>
        <w:t>s</w:t>
      </w:r>
      <w:r w:rsidR="00DD0170">
        <w:rPr>
          <w:rFonts w:eastAsiaTheme="minorHAnsi"/>
        </w:rPr>
        <w:t xml:space="preserve"> </w:t>
      </w:r>
      <w:r w:rsidR="00DD0170" w:rsidRPr="00CB73F0">
        <w:rPr>
          <w:rFonts w:eastAsiaTheme="minorHAnsi"/>
        </w:rPr>
        <w:t>Risk</w:t>
      </w:r>
      <w:r w:rsidR="00DD0170">
        <w:rPr>
          <w:rFonts w:eastAsiaTheme="minorHAnsi"/>
        </w:rPr>
        <w:t xml:space="preserve"> </w:t>
      </w:r>
      <w:r w:rsidR="00DD0170" w:rsidRPr="00CB73F0">
        <w:rPr>
          <w:rFonts w:eastAsiaTheme="minorHAnsi"/>
        </w:rPr>
        <w:t>Management</w:t>
      </w:r>
      <w:r w:rsidR="00DD0170">
        <w:rPr>
          <w:rFonts w:eastAsiaTheme="minorHAnsi"/>
        </w:rPr>
        <w:t xml:space="preserve"> </w:t>
      </w:r>
      <w:r w:rsidR="00DD0170" w:rsidRPr="00CB73F0">
        <w:rPr>
          <w:rFonts w:eastAsiaTheme="minorHAnsi"/>
        </w:rPr>
        <w:t>Framework</w:t>
      </w:r>
      <w:r w:rsidR="00DD0170">
        <w:rPr>
          <w:rFonts w:eastAsiaTheme="minorHAnsi"/>
        </w:rPr>
        <w:t xml:space="preserve"> </w:t>
      </w:r>
      <w:r w:rsidR="00DD0170" w:rsidRPr="00CB73F0">
        <w:rPr>
          <w:rFonts w:eastAsiaTheme="minorHAnsi"/>
        </w:rPr>
        <w:t>(RMF).</w:t>
      </w:r>
      <w:r w:rsidR="00DD0170">
        <w:rPr>
          <w:rFonts w:eastAsiaTheme="minorHAnsi"/>
        </w:rPr>
        <w:t xml:space="preserve">  </w:t>
      </w:r>
      <w:r w:rsidR="00DD0170" w:rsidRPr="00CB73F0">
        <w:rPr>
          <w:rFonts w:eastAsiaTheme="minorHAnsi"/>
        </w:rPr>
        <w:t>We</w:t>
      </w:r>
      <w:r w:rsidR="00DD0170">
        <w:rPr>
          <w:rFonts w:eastAsiaTheme="minorHAnsi"/>
        </w:rPr>
        <w:t xml:space="preserve"> </w:t>
      </w:r>
      <w:r w:rsidR="00DD0170" w:rsidRPr="00CB73F0">
        <w:rPr>
          <w:rFonts w:eastAsiaTheme="minorHAnsi"/>
        </w:rPr>
        <w:t>have</w:t>
      </w:r>
      <w:r w:rsidR="00DD0170">
        <w:rPr>
          <w:rFonts w:eastAsiaTheme="minorHAnsi"/>
        </w:rPr>
        <w:t xml:space="preserve"> </w:t>
      </w:r>
      <w:r w:rsidR="00DD0170" w:rsidRPr="00CB73F0">
        <w:rPr>
          <w:rFonts w:eastAsiaTheme="minorHAnsi"/>
        </w:rPr>
        <w:t>followed</w:t>
      </w:r>
      <w:r w:rsidR="00DD0170">
        <w:rPr>
          <w:rFonts w:eastAsiaTheme="minorHAnsi"/>
        </w:rPr>
        <w:t xml:space="preserve"> </w:t>
      </w:r>
      <w:r w:rsidR="00DD0170" w:rsidRPr="00CB73F0">
        <w:rPr>
          <w:rFonts w:eastAsiaTheme="minorHAnsi"/>
        </w:rPr>
        <w:t>the</w:t>
      </w:r>
      <w:r w:rsidR="00DD0170">
        <w:rPr>
          <w:rFonts w:eastAsiaTheme="minorHAnsi"/>
        </w:rPr>
        <w:t xml:space="preserve"> </w:t>
      </w:r>
      <w:r w:rsidR="00DD0170" w:rsidRPr="00CB73F0">
        <w:rPr>
          <w:rFonts w:eastAsiaTheme="minorHAnsi"/>
        </w:rPr>
        <w:t>NIST</w:t>
      </w:r>
      <w:r w:rsidR="00DD0170">
        <w:rPr>
          <w:rFonts w:eastAsiaTheme="minorHAnsi"/>
        </w:rPr>
        <w:t xml:space="preserve"> </w:t>
      </w:r>
      <w:r w:rsidR="00DD0170" w:rsidRPr="00CB73F0">
        <w:rPr>
          <w:rFonts w:eastAsiaTheme="minorHAnsi"/>
        </w:rPr>
        <w:t>Special</w:t>
      </w:r>
      <w:r w:rsidR="00DD0170">
        <w:rPr>
          <w:rFonts w:eastAsiaTheme="minorHAnsi"/>
        </w:rPr>
        <w:t xml:space="preserve"> </w:t>
      </w:r>
      <w:r w:rsidR="00DD0170" w:rsidRPr="00CB73F0">
        <w:rPr>
          <w:rFonts w:eastAsiaTheme="minorHAnsi"/>
        </w:rPr>
        <w:t>Publication</w:t>
      </w:r>
      <w:r w:rsidR="00DD0170">
        <w:rPr>
          <w:rFonts w:eastAsiaTheme="minorHAnsi"/>
        </w:rPr>
        <w:t xml:space="preserve"> </w:t>
      </w:r>
      <w:r w:rsidR="00DD0170" w:rsidRPr="00CB73F0">
        <w:rPr>
          <w:rFonts w:eastAsiaTheme="minorHAnsi"/>
        </w:rPr>
        <w:t>800-122</w:t>
      </w:r>
      <w:r w:rsidR="00DD0170">
        <w:rPr>
          <w:rFonts w:eastAsiaTheme="minorHAnsi"/>
        </w:rPr>
        <w:t xml:space="preserve"> “</w:t>
      </w:r>
      <w:r w:rsidR="00DD0170" w:rsidRPr="00CB73F0">
        <w:rPr>
          <w:rFonts w:eastAsiaTheme="minorHAnsi"/>
        </w:rPr>
        <w:t>Guide</w:t>
      </w:r>
      <w:r w:rsidR="00DD0170">
        <w:rPr>
          <w:rFonts w:eastAsiaTheme="minorHAnsi"/>
        </w:rPr>
        <w:t xml:space="preserve"> </w:t>
      </w:r>
      <w:r w:rsidR="00DD0170" w:rsidRPr="003E355D">
        <w:rPr>
          <w:rFonts w:eastAsiaTheme="minorHAnsi"/>
        </w:rPr>
        <w:t>to</w:t>
      </w:r>
      <w:r w:rsidR="00DD0170">
        <w:rPr>
          <w:rFonts w:eastAsiaTheme="minorHAnsi"/>
        </w:rPr>
        <w:t xml:space="preserve"> </w:t>
      </w:r>
      <w:r w:rsidR="00DD0170" w:rsidRPr="003E355D">
        <w:rPr>
          <w:rFonts w:eastAsiaTheme="minorHAnsi"/>
        </w:rPr>
        <w:t>Protecting</w:t>
      </w:r>
      <w:r w:rsidR="00DD0170">
        <w:rPr>
          <w:rFonts w:eastAsiaTheme="minorHAnsi"/>
        </w:rPr>
        <w:t xml:space="preserve"> </w:t>
      </w:r>
      <w:r w:rsidR="00DD0170" w:rsidRPr="003E355D">
        <w:rPr>
          <w:rFonts w:eastAsiaTheme="minorHAnsi"/>
        </w:rPr>
        <w:t>the</w:t>
      </w:r>
      <w:r w:rsidR="00DD0170">
        <w:rPr>
          <w:rFonts w:eastAsiaTheme="minorHAnsi"/>
        </w:rPr>
        <w:t xml:space="preserve"> </w:t>
      </w:r>
      <w:r w:rsidR="00DD0170" w:rsidRPr="003E355D">
        <w:rPr>
          <w:rFonts w:eastAsiaTheme="minorHAnsi"/>
        </w:rPr>
        <w:t>Confidentiality</w:t>
      </w:r>
      <w:r w:rsidR="00DD0170">
        <w:rPr>
          <w:rFonts w:eastAsiaTheme="minorHAnsi"/>
        </w:rPr>
        <w:t xml:space="preserve"> </w:t>
      </w:r>
      <w:r w:rsidR="00DD0170" w:rsidRPr="003E355D">
        <w:rPr>
          <w:rFonts w:eastAsiaTheme="minorHAnsi"/>
        </w:rPr>
        <w:t>of</w:t>
      </w:r>
      <w:r w:rsidR="00DD0170">
        <w:rPr>
          <w:rFonts w:eastAsiaTheme="minorHAnsi"/>
        </w:rPr>
        <w:t xml:space="preserve"> </w:t>
      </w:r>
      <w:r w:rsidR="00DD0170" w:rsidRPr="003E355D">
        <w:rPr>
          <w:rFonts w:eastAsiaTheme="minorHAnsi"/>
        </w:rPr>
        <w:t>Personally</w:t>
      </w:r>
      <w:r w:rsidR="00DD0170">
        <w:rPr>
          <w:rFonts w:eastAsiaTheme="minorHAnsi"/>
        </w:rPr>
        <w:t xml:space="preserve"> </w:t>
      </w:r>
      <w:r w:rsidR="00DD0170" w:rsidRPr="003E355D">
        <w:rPr>
          <w:rFonts w:eastAsiaTheme="minorHAnsi"/>
        </w:rPr>
        <w:t>Identifiable</w:t>
      </w:r>
      <w:r w:rsidR="00DD0170">
        <w:rPr>
          <w:rFonts w:eastAsiaTheme="minorHAnsi"/>
        </w:rPr>
        <w:t xml:space="preserve"> </w:t>
      </w:r>
      <w:r w:rsidR="00DD0170" w:rsidRPr="003E355D">
        <w:rPr>
          <w:rFonts w:eastAsiaTheme="minorHAnsi"/>
        </w:rPr>
        <w:t>Information</w:t>
      </w:r>
      <w:r w:rsidR="00DD0170">
        <w:rPr>
          <w:rFonts w:eastAsiaTheme="minorHAnsi"/>
        </w:rPr>
        <w:t xml:space="preserve"> </w:t>
      </w:r>
      <w:r w:rsidR="00DD0170" w:rsidRPr="003E355D">
        <w:rPr>
          <w:rFonts w:eastAsiaTheme="minorHAnsi"/>
        </w:rPr>
        <w:t>(PII)</w:t>
      </w:r>
      <w:r w:rsidR="00DD0170">
        <w:rPr>
          <w:rFonts w:eastAsiaTheme="minorHAnsi"/>
        </w:rPr>
        <w:t xml:space="preserve">” </w:t>
      </w:r>
      <w:r w:rsidR="00DD0170" w:rsidRPr="003E355D">
        <w:rPr>
          <w:rFonts w:eastAsiaTheme="minorHAnsi"/>
        </w:rPr>
        <w:t>and</w:t>
      </w:r>
      <w:r w:rsidR="00DD0170">
        <w:rPr>
          <w:rFonts w:eastAsiaTheme="minorHAnsi"/>
        </w:rPr>
        <w:t xml:space="preserve"> </w:t>
      </w:r>
      <w:r w:rsidR="00DD0170" w:rsidRPr="003E355D">
        <w:rPr>
          <w:rFonts w:eastAsiaTheme="minorHAnsi"/>
        </w:rPr>
        <w:t>agency</w:t>
      </w:r>
      <w:r w:rsidR="00DD0170">
        <w:rPr>
          <w:rFonts w:eastAsiaTheme="minorHAnsi"/>
        </w:rPr>
        <w:t xml:space="preserve"> </w:t>
      </w:r>
      <w:r w:rsidR="00DD0170" w:rsidRPr="003E355D">
        <w:rPr>
          <w:rFonts w:eastAsiaTheme="minorHAnsi"/>
        </w:rPr>
        <w:t>guidance</w:t>
      </w:r>
      <w:r w:rsidR="00DD0170">
        <w:rPr>
          <w:rFonts w:eastAsiaTheme="minorHAnsi"/>
        </w:rPr>
        <w:t xml:space="preserve"> </w:t>
      </w:r>
      <w:r w:rsidR="00DD0170" w:rsidRPr="003E355D">
        <w:rPr>
          <w:rFonts w:eastAsiaTheme="minorHAnsi"/>
        </w:rPr>
        <w:t>to</w:t>
      </w:r>
      <w:r w:rsidR="00DD0170">
        <w:rPr>
          <w:rFonts w:eastAsiaTheme="minorHAnsi"/>
        </w:rPr>
        <w:t xml:space="preserve"> </w:t>
      </w:r>
      <w:r w:rsidR="00DD0170" w:rsidRPr="003E355D">
        <w:rPr>
          <w:rFonts w:eastAsiaTheme="minorHAnsi"/>
        </w:rPr>
        <w:t>protect</w:t>
      </w:r>
      <w:r w:rsidR="00DD0170">
        <w:rPr>
          <w:rFonts w:eastAsiaTheme="minorHAnsi"/>
        </w:rPr>
        <w:t xml:space="preserve"> </w:t>
      </w:r>
      <w:r w:rsidR="00DD0170" w:rsidRPr="003E355D">
        <w:rPr>
          <w:rFonts w:eastAsiaTheme="minorHAnsi"/>
        </w:rPr>
        <w:t>information</w:t>
      </w:r>
      <w:r w:rsidR="00DD0170">
        <w:rPr>
          <w:rFonts w:eastAsiaTheme="minorHAnsi"/>
        </w:rPr>
        <w:t xml:space="preserve"> </w:t>
      </w:r>
      <w:r w:rsidR="00DD0170" w:rsidRPr="003E355D">
        <w:rPr>
          <w:rFonts w:eastAsiaTheme="minorHAnsi"/>
        </w:rPr>
        <w:t>systems</w:t>
      </w:r>
      <w:r w:rsidR="00DD0170">
        <w:rPr>
          <w:rFonts w:eastAsiaTheme="minorHAnsi"/>
        </w:rPr>
        <w:t xml:space="preserve"> </w:t>
      </w:r>
      <w:r w:rsidR="00DD0170" w:rsidRPr="003E355D">
        <w:rPr>
          <w:rFonts w:eastAsiaTheme="minorHAnsi"/>
        </w:rPr>
        <w:t>that</w:t>
      </w:r>
      <w:r w:rsidR="00DD0170">
        <w:rPr>
          <w:rFonts w:eastAsiaTheme="minorHAnsi"/>
        </w:rPr>
        <w:t xml:space="preserve"> </w:t>
      </w:r>
      <w:r w:rsidR="00DD0170" w:rsidRPr="003E355D">
        <w:rPr>
          <w:rFonts w:eastAsiaTheme="minorHAnsi"/>
        </w:rPr>
        <w:t>process</w:t>
      </w:r>
      <w:r w:rsidR="00DD0170">
        <w:rPr>
          <w:rFonts w:eastAsiaTheme="minorHAnsi"/>
        </w:rPr>
        <w:t xml:space="preserve"> </w:t>
      </w:r>
      <w:r w:rsidR="00DD0170" w:rsidRPr="003E355D">
        <w:rPr>
          <w:rFonts w:eastAsiaTheme="minorHAnsi"/>
        </w:rPr>
        <w:t>and</w:t>
      </w:r>
      <w:r w:rsidR="00DD0170">
        <w:rPr>
          <w:rFonts w:eastAsiaTheme="minorHAnsi"/>
        </w:rPr>
        <w:t xml:space="preserve"> </w:t>
      </w:r>
      <w:r w:rsidR="00DD0170" w:rsidRPr="003E355D">
        <w:rPr>
          <w:rFonts w:eastAsiaTheme="minorHAnsi"/>
        </w:rPr>
        <w:t>store</w:t>
      </w:r>
      <w:r w:rsidR="00DD0170">
        <w:rPr>
          <w:rFonts w:eastAsiaTheme="minorHAnsi"/>
        </w:rPr>
        <w:t xml:space="preserve"> </w:t>
      </w:r>
      <w:r w:rsidR="00DD0170" w:rsidRPr="003E355D">
        <w:rPr>
          <w:rFonts w:eastAsiaTheme="minorHAnsi"/>
        </w:rPr>
        <w:t>Personally</w:t>
      </w:r>
      <w:r w:rsidR="00DD0170">
        <w:rPr>
          <w:rFonts w:eastAsiaTheme="minorHAnsi"/>
        </w:rPr>
        <w:t xml:space="preserve"> </w:t>
      </w:r>
      <w:r w:rsidR="00DD0170" w:rsidRPr="003E355D">
        <w:rPr>
          <w:rFonts w:eastAsiaTheme="minorHAnsi"/>
        </w:rPr>
        <w:t>Identifiable</w:t>
      </w:r>
      <w:r w:rsidR="00DD0170">
        <w:rPr>
          <w:rFonts w:eastAsiaTheme="minorHAnsi"/>
        </w:rPr>
        <w:t xml:space="preserve"> </w:t>
      </w:r>
      <w:r w:rsidR="00DD0170" w:rsidRPr="003E355D">
        <w:rPr>
          <w:rFonts w:eastAsiaTheme="minorHAnsi"/>
        </w:rPr>
        <w:t>Information</w:t>
      </w:r>
      <w:r w:rsidR="00DD0170">
        <w:rPr>
          <w:rFonts w:eastAsiaTheme="minorHAnsi"/>
        </w:rPr>
        <w:t xml:space="preserve"> </w:t>
      </w:r>
      <w:r w:rsidR="00DD0170" w:rsidRPr="003E355D">
        <w:rPr>
          <w:rFonts w:eastAsiaTheme="minorHAnsi"/>
        </w:rPr>
        <w:t>(PII)</w:t>
      </w:r>
      <w:r w:rsidR="00DD0170">
        <w:rPr>
          <w:rFonts w:eastAsiaTheme="minorHAnsi"/>
        </w:rPr>
        <w:t xml:space="preserve"> </w:t>
      </w:r>
      <w:r w:rsidR="00DD0170" w:rsidRPr="003E355D">
        <w:rPr>
          <w:rFonts w:eastAsiaTheme="minorHAnsi"/>
        </w:rPr>
        <w:t>and</w:t>
      </w:r>
      <w:r w:rsidR="00DD0170">
        <w:rPr>
          <w:rFonts w:eastAsiaTheme="minorHAnsi"/>
        </w:rPr>
        <w:t xml:space="preserve"> </w:t>
      </w:r>
      <w:r w:rsidR="00DD0170" w:rsidRPr="003E355D">
        <w:rPr>
          <w:rFonts w:eastAsiaTheme="minorHAnsi"/>
        </w:rPr>
        <w:t>have</w:t>
      </w:r>
      <w:r w:rsidR="00DD0170">
        <w:rPr>
          <w:rFonts w:eastAsiaTheme="minorHAnsi"/>
        </w:rPr>
        <w:t xml:space="preserve"> </w:t>
      </w:r>
      <w:r w:rsidR="00DD0170" w:rsidRPr="003E355D">
        <w:rPr>
          <w:rFonts w:eastAsiaTheme="minorHAnsi"/>
        </w:rPr>
        <w:t>experience</w:t>
      </w:r>
      <w:r w:rsidR="00DD0170">
        <w:rPr>
          <w:rFonts w:eastAsiaTheme="minorHAnsi"/>
        </w:rPr>
        <w:t xml:space="preserve"> </w:t>
      </w:r>
      <w:r w:rsidR="00DD0170" w:rsidRPr="003E355D">
        <w:rPr>
          <w:rFonts w:eastAsiaTheme="minorHAnsi"/>
        </w:rPr>
        <w:t>in</w:t>
      </w:r>
      <w:r w:rsidR="00DD0170">
        <w:rPr>
          <w:rFonts w:eastAsiaTheme="minorHAnsi"/>
        </w:rPr>
        <w:t xml:space="preserve"> </w:t>
      </w:r>
      <w:r w:rsidR="00DD0170" w:rsidRPr="003E355D">
        <w:rPr>
          <w:rFonts w:eastAsiaTheme="minorHAnsi"/>
        </w:rPr>
        <w:t>hosting</w:t>
      </w:r>
      <w:r w:rsidR="00DD0170">
        <w:rPr>
          <w:rFonts w:eastAsiaTheme="minorHAnsi"/>
        </w:rPr>
        <w:t xml:space="preserve"> </w:t>
      </w:r>
      <w:r w:rsidR="00DD0170" w:rsidRPr="003E355D">
        <w:rPr>
          <w:rFonts w:eastAsiaTheme="minorHAnsi"/>
        </w:rPr>
        <w:t>and</w:t>
      </w:r>
      <w:r w:rsidR="00DD0170">
        <w:rPr>
          <w:rFonts w:eastAsiaTheme="minorHAnsi"/>
        </w:rPr>
        <w:t xml:space="preserve"> protecting </w:t>
      </w:r>
      <w:r w:rsidR="00DD0170" w:rsidRPr="003E355D">
        <w:rPr>
          <w:rFonts w:eastAsiaTheme="minorHAnsi"/>
        </w:rPr>
        <w:t>federal</w:t>
      </w:r>
      <w:r w:rsidR="00DD0170">
        <w:rPr>
          <w:rFonts w:eastAsiaTheme="minorHAnsi"/>
        </w:rPr>
        <w:t xml:space="preserve"> </w:t>
      </w:r>
      <w:r w:rsidR="00DD0170" w:rsidRPr="003E355D">
        <w:rPr>
          <w:rFonts w:eastAsiaTheme="minorHAnsi"/>
        </w:rPr>
        <w:t>information</w:t>
      </w:r>
      <w:r w:rsidR="00DD0170">
        <w:rPr>
          <w:rFonts w:eastAsiaTheme="minorHAnsi"/>
        </w:rPr>
        <w:t xml:space="preserve"> </w:t>
      </w:r>
      <w:r w:rsidR="00DD0170" w:rsidRPr="003E355D">
        <w:rPr>
          <w:rFonts w:eastAsiaTheme="minorHAnsi"/>
        </w:rPr>
        <w:t>systems</w:t>
      </w:r>
      <w:r w:rsidR="00DD0170">
        <w:rPr>
          <w:rFonts w:eastAsiaTheme="minorHAnsi"/>
        </w:rPr>
        <w:t xml:space="preserve"> </w:t>
      </w:r>
      <w:r w:rsidR="00DD0170" w:rsidRPr="003E355D">
        <w:rPr>
          <w:rFonts w:eastAsiaTheme="minorHAnsi"/>
        </w:rPr>
        <w:t>(Moderate</w:t>
      </w:r>
      <w:r w:rsidR="00DD0170">
        <w:rPr>
          <w:rFonts w:eastAsiaTheme="minorHAnsi"/>
        </w:rPr>
        <w:t xml:space="preserve"> </w:t>
      </w:r>
      <w:r w:rsidR="00DD0170" w:rsidRPr="003E355D">
        <w:rPr>
          <w:rFonts w:eastAsiaTheme="minorHAnsi"/>
        </w:rPr>
        <w:t>categorization)</w:t>
      </w:r>
      <w:r w:rsidR="00DD0170">
        <w:rPr>
          <w:rFonts w:eastAsiaTheme="minorHAnsi"/>
        </w:rPr>
        <w:t xml:space="preserve"> </w:t>
      </w:r>
      <w:r w:rsidR="00DD0170" w:rsidRPr="003E355D">
        <w:rPr>
          <w:rFonts w:eastAsiaTheme="minorHAnsi"/>
        </w:rPr>
        <w:t>that</w:t>
      </w:r>
      <w:r w:rsidR="00DD0170">
        <w:rPr>
          <w:rFonts w:eastAsiaTheme="minorHAnsi"/>
        </w:rPr>
        <w:t xml:space="preserve"> </w:t>
      </w:r>
      <w:r w:rsidR="00DD0170" w:rsidRPr="003E355D">
        <w:rPr>
          <w:rFonts w:eastAsiaTheme="minorHAnsi"/>
        </w:rPr>
        <w:t>process</w:t>
      </w:r>
      <w:r w:rsidR="00DD0170">
        <w:rPr>
          <w:rFonts w:eastAsiaTheme="minorHAnsi"/>
        </w:rPr>
        <w:t xml:space="preserve"> </w:t>
      </w:r>
      <w:r w:rsidR="00DD0170" w:rsidRPr="003E355D">
        <w:rPr>
          <w:rFonts w:eastAsiaTheme="minorHAnsi"/>
        </w:rPr>
        <w:t>and</w:t>
      </w:r>
      <w:r w:rsidR="00DD0170">
        <w:rPr>
          <w:rFonts w:eastAsiaTheme="minorHAnsi"/>
        </w:rPr>
        <w:t xml:space="preserve"> </w:t>
      </w:r>
      <w:r w:rsidR="00DD0170" w:rsidRPr="003E355D">
        <w:rPr>
          <w:rFonts w:eastAsiaTheme="minorHAnsi"/>
        </w:rPr>
        <w:t>store</w:t>
      </w:r>
      <w:r w:rsidR="00DD0170">
        <w:rPr>
          <w:rFonts w:eastAsiaTheme="minorHAnsi"/>
        </w:rPr>
        <w:t xml:space="preserve"> </w:t>
      </w:r>
      <w:r w:rsidR="00DD0170" w:rsidRPr="003E355D">
        <w:rPr>
          <w:rFonts w:eastAsiaTheme="minorHAnsi"/>
        </w:rPr>
        <w:t>sensitive</w:t>
      </w:r>
      <w:r w:rsidR="00DD0170">
        <w:rPr>
          <w:rFonts w:eastAsiaTheme="minorHAnsi"/>
        </w:rPr>
        <w:t xml:space="preserve"> </w:t>
      </w:r>
      <w:r w:rsidR="00DD0170" w:rsidRPr="003E355D">
        <w:rPr>
          <w:rFonts w:eastAsiaTheme="minorHAnsi"/>
        </w:rPr>
        <w:t>PII.</w:t>
      </w:r>
      <w:r w:rsidR="00DD0170">
        <w:rPr>
          <w:rFonts w:eastAsiaTheme="minorHAnsi"/>
        </w:rPr>
        <w:t xml:space="preserve"> </w:t>
      </w:r>
    </w:p>
    <w:p w14:paraId="392791B5" w14:textId="27D4B404" w:rsidR="00DD0170" w:rsidRDefault="00DD0170" w:rsidP="00DD0170">
      <w:pPr>
        <w:pStyle w:val="BodyText"/>
        <w:rPr>
          <w:rFonts w:eastAsiaTheme="minorHAnsi"/>
        </w:rPr>
      </w:pPr>
      <w:r>
        <w:rPr>
          <w:rFonts w:eastAsiaTheme="minorHAnsi"/>
        </w:rPr>
        <w:t>We are well-</w:t>
      </w:r>
      <w:r w:rsidRPr="003E355D">
        <w:rPr>
          <w:rFonts w:eastAsiaTheme="minorHAnsi"/>
        </w:rPr>
        <w:t>versed</w:t>
      </w:r>
      <w:r>
        <w:rPr>
          <w:rFonts w:eastAsiaTheme="minorHAnsi"/>
        </w:rPr>
        <w:t xml:space="preserve"> </w:t>
      </w:r>
      <w:r w:rsidRPr="003E355D">
        <w:rPr>
          <w:rFonts w:eastAsiaTheme="minorHAnsi"/>
        </w:rPr>
        <w:t>with</w:t>
      </w:r>
      <w:r>
        <w:rPr>
          <w:rFonts w:eastAsiaTheme="minorHAnsi"/>
        </w:rPr>
        <w:t xml:space="preserve"> US </w:t>
      </w:r>
      <w:r w:rsidRPr="00CB73F0">
        <w:rPr>
          <w:rFonts w:eastAsiaTheme="minorHAnsi"/>
        </w:rPr>
        <w:t>laws</w:t>
      </w:r>
      <w:r>
        <w:rPr>
          <w:rFonts w:eastAsiaTheme="minorHAnsi"/>
        </w:rPr>
        <w:t xml:space="preserve"> </w:t>
      </w:r>
      <w:r w:rsidRPr="00CB73F0">
        <w:rPr>
          <w:rFonts w:eastAsiaTheme="minorHAnsi"/>
        </w:rPr>
        <w:t>and</w:t>
      </w:r>
      <w:r>
        <w:rPr>
          <w:rFonts w:eastAsiaTheme="minorHAnsi"/>
        </w:rPr>
        <w:t xml:space="preserve"> </w:t>
      </w:r>
      <w:r w:rsidRPr="00CB73F0">
        <w:rPr>
          <w:rFonts w:eastAsiaTheme="minorHAnsi"/>
        </w:rPr>
        <w:t>guidance</w:t>
      </w:r>
      <w:r>
        <w:rPr>
          <w:rFonts w:eastAsiaTheme="minorHAnsi"/>
        </w:rPr>
        <w:t xml:space="preserve"> </w:t>
      </w:r>
      <w:r w:rsidRPr="00CB73F0">
        <w:rPr>
          <w:rFonts w:eastAsiaTheme="minorHAnsi"/>
        </w:rPr>
        <w:t>pertaining</w:t>
      </w:r>
      <w:r>
        <w:rPr>
          <w:rFonts w:eastAsiaTheme="minorHAnsi"/>
        </w:rPr>
        <w:t xml:space="preserve"> </w:t>
      </w:r>
      <w:r w:rsidRPr="00CB73F0">
        <w:rPr>
          <w:rFonts w:eastAsiaTheme="minorHAnsi"/>
        </w:rPr>
        <w:t>to</w:t>
      </w:r>
      <w:r>
        <w:rPr>
          <w:rFonts w:eastAsiaTheme="minorHAnsi"/>
        </w:rPr>
        <w:t xml:space="preserve"> </w:t>
      </w:r>
      <w:r w:rsidRPr="00CB73F0">
        <w:rPr>
          <w:rFonts w:eastAsiaTheme="minorHAnsi"/>
        </w:rPr>
        <w:t>security</w:t>
      </w:r>
      <w:r>
        <w:rPr>
          <w:rFonts w:eastAsiaTheme="minorHAnsi"/>
        </w:rPr>
        <w:t xml:space="preserve"> </w:t>
      </w:r>
      <w:r w:rsidRPr="00CB73F0">
        <w:rPr>
          <w:rFonts w:eastAsiaTheme="minorHAnsi"/>
        </w:rPr>
        <w:t>and</w:t>
      </w:r>
      <w:r>
        <w:rPr>
          <w:rFonts w:eastAsiaTheme="minorHAnsi"/>
        </w:rPr>
        <w:t xml:space="preserve"> </w:t>
      </w:r>
      <w:r w:rsidR="00D4042F">
        <w:rPr>
          <w:rFonts w:eastAsiaTheme="minorHAnsi"/>
        </w:rPr>
        <w:t xml:space="preserve">data </w:t>
      </w:r>
      <w:r w:rsidRPr="00CB73F0">
        <w:rPr>
          <w:rFonts w:eastAsiaTheme="minorHAnsi"/>
        </w:rPr>
        <w:t>privacy</w:t>
      </w:r>
      <w:r>
        <w:rPr>
          <w:rFonts w:eastAsiaTheme="minorHAnsi"/>
        </w:rPr>
        <w:t xml:space="preserve"> </w:t>
      </w:r>
      <w:r w:rsidRPr="00CB73F0">
        <w:rPr>
          <w:rFonts w:eastAsiaTheme="minorHAnsi"/>
        </w:rPr>
        <w:t>such</w:t>
      </w:r>
      <w:r>
        <w:rPr>
          <w:rFonts w:eastAsiaTheme="minorHAnsi"/>
        </w:rPr>
        <w:t xml:space="preserve"> </w:t>
      </w:r>
      <w:r w:rsidRPr="00CB73F0">
        <w:rPr>
          <w:rFonts w:eastAsiaTheme="minorHAnsi"/>
        </w:rPr>
        <w:t>as</w:t>
      </w:r>
      <w:r>
        <w:rPr>
          <w:rFonts w:eastAsiaTheme="minorHAnsi"/>
        </w:rPr>
        <w:t xml:space="preserve"> </w:t>
      </w:r>
      <w:r w:rsidRPr="00CB73F0">
        <w:rPr>
          <w:rFonts w:eastAsiaTheme="minorHAnsi"/>
        </w:rPr>
        <w:t>Federal</w:t>
      </w:r>
      <w:r>
        <w:rPr>
          <w:rFonts w:eastAsiaTheme="minorHAnsi"/>
        </w:rPr>
        <w:t xml:space="preserve"> </w:t>
      </w:r>
      <w:r w:rsidRPr="00CB73F0">
        <w:rPr>
          <w:rFonts w:eastAsiaTheme="minorHAnsi"/>
        </w:rPr>
        <w:t>Information</w:t>
      </w:r>
      <w:r>
        <w:rPr>
          <w:rFonts w:eastAsiaTheme="minorHAnsi"/>
        </w:rPr>
        <w:t xml:space="preserve"> </w:t>
      </w:r>
      <w:r w:rsidRPr="00CB73F0">
        <w:rPr>
          <w:rFonts w:eastAsiaTheme="minorHAnsi"/>
        </w:rPr>
        <w:t>Security</w:t>
      </w:r>
      <w:r>
        <w:rPr>
          <w:rFonts w:eastAsiaTheme="minorHAnsi"/>
        </w:rPr>
        <w:t xml:space="preserve"> </w:t>
      </w:r>
      <w:r w:rsidRPr="00CB73F0">
        <w:rPr>
          <w:rFonts w:eastAsiaTheme="minorHAnsi"/>
        </w:rPr>
        <w:t>Management</w:t>
      </w:r>
      <w:r>
        <w:rPr>
          <w:rFonts w:eastAsiaTheme="minorHAnsi"/>
        </w:rPr>
        <w:t xml:space="preserve"> </w:t>
      </w:r>
      <w:r w:rsidRPr="00CB73F0">
        <w:rPr>
          <w:rFonts w:eastAsiaTheme="minorHAnsi"/>
        </w:rPr>
        <w:t>Act</w:t>
      </w:r>
      <w:r>
        <w:rPr>
          <w:rFonts w:eastAsiaTheme="minorHAnsi"/>
        </w:rPr>
        <w:t xml:space="preserve"> </w:t>
      </w:r>
      <w:r w:rsidRPr="00CB73F0">
        <w:rPr>
          <w:rFonts w:eastAsiaTheme="minorHAnsi"/>
        </w:rPr>
        <w:t>(FISMA),</w:t>
      </w:r>
      <w:r>
        <w:rPr>
          <w:rFonts w:eastAsiaTheme="minorHAnsi"/>
        </w:rPr>
        <w:t xml:space="preserve"> </w:t>
      </w:r>
      <w:r w:rsidRPr="00CB73F0">
        <w:rPr>
          <w:rFonts w:eastAsiaTheme="minorHAnsi"/>
        </w:rPr>
        <w:t>the</w:t>
      </w:r>
      <w:r>
        <w:rPr>
          <w:rFonts w:eastAsiaTheme="minorHAnsi"/>
        </w:rPr>
        <w:t xml:space="preserve"> </w:t>
      </w:r>
      <w:r w:rsidRPr="00CB73F0">
        <w:rPr>
          <w:rFonts w:eastAsiaTheme="minorHAnsi"/>
        </w:rPr>
        <w:t>Computer</w:t>
      </w:r>
      <w:r>
        <w:rPr>
          <w:rFonts w:eastAsiaTheme="minorHAnsi"/>
        </w:rPr>
        <w:t xml:space="preserve"> </w:t>
      </w:r>
      <w:r w:rsidRPr="00CB73F0">
        <w:rPr>
          <w:rFonts w:eastAsiaTheme="minorHAnsi"/>
        </w:rPr>
        <w:t>Security</w:t>
      </w:r>
      <w:r>
        <w:rPr>
          <w:rFonts w:eastAsiaTheme="minorHAnsi"/>
        </w:rPr>
        <w:t xml:space="preserve"> </w:t>
      </w:r>
      <w:r w:rsidRPr="00CB73F0">
        <w:rPr>
          <w:rFonts w:eastAsiaTheme="minorHAnsi"/>
        </w:rPr>
        <w:t>Act</w:t>
      </w:r>
      <w:r>
        <w:rPr>
          <w:rFonts w:eastAsiaTheme="minorHAnsi"/>
        </w:rPr>
        <w:t xml:space="preserve"> </w:t>
      </w:r>
      <w:r w:rsidRPr="00CB73F0">
        <w:rPr>
          <w:rFonts w:eastAsiaTheme="minorHAnsi"/>
        </w:rPr>
        <w:t>of</w:t>
      </w:r>
      <w:r>
        <w:rPr>
          <w:rFonts w:eastAsiaTheme="minorHAnsi"/>
        </w:rPr>
        <w:t xml:space="preserve"> </w:t>
      </w:r>
      <w:r w:rsidRPr="00CB73F0">
        <w:rPr>
          <w:rFonts w:eastAsiaTheme="minorHAnsi"/>
        </w:rPr>
        <w:t>1987,</w:t>
      </w:r>
      <w:r>
        <w:rPr>
          <w:rFonts w:eastAsiaTheme="minorHAnsi"/>
        </w:rPr>
        <w:t xml:space="preserve"> </w:t>
      </w:r>
      <w:r w:rsidRPr="00CB73F0">
        <w:rPr>
          <w:rFonts w:eastAsiaTheme="minorHAnsi"/>
        </w:rPr>
        <w:t>OMB</w:t>
      </w:r>
      <w:r>
        <w:rPr>
          <w:rFonts w:eastAsiaTheme="minorHAnsi"/>
        </w:rPr>
        <w:t xml:space="preserve"> </w:t>
      </w:r>
      <w:r w:rsidRPr="00CB73F0">
        <w:rPr>
          <w:rFonts w:eastAsiaTheme="minorHAnsi"/>
        </w:rPr>
        <w:t>Circular</w:t>
      </w:r>
      <w:r>
        <w:rPr>
          <w:rFonts w:eastAsiaTheme="minorHAnsi"/>
        </w:rPr>
        <w:t xml:space="preserve"> </w:t>
      </w:r>
      <w:r w:rsidRPr="00CB73F0">
        <w:rPr>
          <w:rFonts w:eastAsiaTheme="minorHAnsi"/>
        </w:rPr>
        <w:t>A-130,</w:t>
      </w:r>
      <w:r>
        <w:rPr>
          <w:rFonts w:eastAsiaTheme="minorHAnsi"/>
        </w:rPr>
        <w:t xml:space="preserve"> </w:t>
      </w:r>
      <w:r w:rsidRPr="00CB73F0">
        <w:rPr>
          <w:rFonts w:eastAsiaTheme="minorHAnsi"/>
        </w:rPr>
        <w:t>NIST</w:t>
      </w:r>
      <w:r>
        <w:rPr>
          <w:rFonts w:eastAsiaTheme="minorHAnsi"/>
        </w:rPr>
        <w:t xml:space="preserve"> </w:t>
      </w:r>
      <w:r w:rsidRPr="00CB73F0">
        <w:rPr>
          <w:rFonts w:eastAsiaTheme="minorHAnsi"/>
        </w:rPr>
        <w:t>Special</w:t>
      </w:r>
      <w:r>
        <w:rPr>
          <w:rFonts w:eastAsiaTheme="minorHAnsi"/>
        </w:rPr>
        <w:t xml:space="preserve"> </w:t>
      </w:r>
      <w:r w:rsidRPr="00CB73F0">
        <w:rPr>
          <w:rFonts w:eastAsiaTheme="minorHAnsi"/>
        </w:rPr>
        <w:t>Publications</w:t>
      </w:r>
      <w:r>
        <w:rPr>
          <w:rFonts w:eastAsiaTheme="minorHAnsi"/>
        </w:rPr>
        <w:t xml:space="preserve"> </w:t>
      </w:r>
      <w:r w:rsidRPr="00CB73F0">
        <w:rPr>
          <w:rFonts w:eastAsiaTheme="minorHAnsi"/>
        </w:rPr>
        <w:t>and</w:t>
      </w:r>
      <w:r>
        <w:rPr>
          <w:rFonts w:eastAsiaTheme="minorHAnsi"/>
        </w:rPr>
        <w:t xml:space="preserve"> </w:t>
      </w:r>
      <w:r w:rsidRPr="00CB73F0">
        <w:rPr>
          <w:rFonts w:eastAsiaTheme="minorHAnsi"/>
        </w:rPr>
        <w:t>the</w:t>
      </w:r>
      <w:r>
        <w:rPr>
          <w:rFonts w:eastAsiaTheme="minorHAnsi"/>
        </w:rPr>
        <w:t xml:space="preserve"> </w:t>
      </w:r>
      <w:r w:rsidRPr="00CB73F0">
        <w:rPr>
          <w:rFonts w:eastAsiaTheme="minorHAnsi"/>
        </w:rPr>
        <w:t>security</w:t>
      </w:r>
      <w:r>
        <w:rPr>
          <w:rFonts w:eastAsiaTheme="minorHAnsi"/>
        </w:rPr>
        <w:t xml:space="preserve"> </w:t>
      </w:r>
      <w:r w:rsidRPr="00CB73F0">
        <w:rPr>
          <w:rFonts w:eastAsiaTheme="minorHAnsi"/>
        </w:rPr>
        <w:t>standards,</w:t>
      </w:r>
      <w:r>
        <w:rPr>
          <w:rFonts w:eastAsiaTheme="minorHAnsi"/>
        </w:rPr>
        <w:t xml:space="preserve"> </w:t>
      </w:r>
      <w:r w:rsidRPr="00CB73F0">
        <w:rPr>
          <w:rFonts w:eastAsiaTheme="minorHAnsi"/>
        </w:rPr>
        <w:t>policies</w:t>
      </w:r>
      <w:r>
        <w:rPr>
          <w:rFonts w:eastAsiaTheme="minorHAnsi"/>
        </w:rPr>
        <w:t xml:space="preserve"> </w:t>
      </w:r>
      <w:r w:rsidRPr="00CB73F0">
        <w:rPr>
          <w:rFonts w:eastAsiaTheme="minorHAnsi"/>
        </w:rPr>
        <w:t>&amp;</w:t>
      </w:r>
      <w:r>
        <w:rPr>
          <w:rFonts w:eastAsiaTheme="minorHAnsi"/>
        </w:rPr>
        <w:t xml:space="preserve"> </w:t>
      </w:r>
      <w:r w:rsidRPr="00CB73F0">
        <w:rPr>
          <w:rFonts w:eastAsiaTheme="minorHAnsi"/>
        </w:rPr>
        <w:t>guidelines</w:t>
      </w:r>
      <w:r>
        <w:rPr>
          <w:rFonts w:eastAsiaTheme="minorHAnsi"/>
        </w:rPr>
        <w:t xml:space="preserve"> </w:t>
      </w:r>
      <w:r w:rsidRPr="00CB73F0">
        <w:rPr>
          <w:rFonts w:eastAsiaTheme="minorHAnsi"/>
        </w:rPr>
        <w:t>as</w:t>
      </w:r>
      <w:r>
        <w:rPr>
          <w:rFonts w:eastAsiaTheme="minorHAnsi"/>
        </w:rPr>
        <w:t xml:space="preserve"> </w:t>
      </w:r>
      <w:r w:rsidRPr="00CB73F0">
        <w:rPr>
          <w:rFonts w:eastAsiaTheme="minorHAnsi"/>
        </w:rPr>
        <w:t>mandated</w:t>
      </w:r>
      <w:r>
        <w:rPr>
          <w:rFonts w:eastAsiaTheme="minorHAnsi"/>
        </w:rPr>
        <w:t xml:space="preserve"> </w:t>
      </w:r>
      <w:r w:rsidRPr="00CB73F0">
        <w:rPr>
          <w:rFonts w:eastAsiaTheme="minorHAnsi"/>
        </w:rPr>
        <w:t>by</w:t>
      </w:r>
      <w:r>
        <w:rPr>
          <w:rFonts w:eastAsiaTheme="minorHAnsi"/>
        </w:rPr>
        <w:t xml:space="preserve"> </w:t>
      </w:r>
      <w:r w:rsidRPr="00CB73F0">
        <w:rPr>
          <w:rFonts w:eastAsiaTheme="minorHAnsi"/>
        </w:rPr>
        <w:t>various</w:t>
      </w:r>
      <w:r>
        <w:rPr>
          <w:rFonts w:eastAsiaTheme="minorHAnsi"/>
        </w:rPr>
        <w:t xml:space="preserve"> </w:t>
      </w:r>
      <w:r w:rsidRPr="00CB73F0">
        <w:rPr>
          <w:rFonts w:eastAsiaTheme="minorHAnsi"/>
        </w:rPr>
        <w:t>Federal</w:t>
      </w:r>
      <w:r>
        <w:rPr>
          <w:rFonts w:eastAsiaTheme="minorHAnsi"/>
        </w:rPr>
        <w:t xml:space="preserve"> </w:t>
      </w:r>
      <w:r w:rsidRPr="00CB73F0">
        <w:rPr>
          <w:rFonts w:eastAsiaTheme="minorHAnsi"/>
        </w:rPr>
        <w:t>agencies.</w:t>
      </w:r>
      <w:r>
        <w:rPr>
          <w:rFonts w:eastAsiaTheme="minorHAnsi"/>
        </w:rPr>
        <w:t xml:space="preserve"> </w:t>
      </w:r>
    </w:p>
    <w:p w14:paraId="3E0DABEA" w14:textId="3BFF43E5" w:rsidR="00DD0170" w:rsidRPr="0013272B" w:rsidRDefault="007832A5" w:rsidP="00DD0170">
      <w:pPr>
        <w:pStyle w:val="BodyText"/>
        <w:spacing w:after="120"/>
      </w:pPr>
      <w:r>
        <w:rPr>
          <w:color w:val="000000"/>
        </w:rPr>
        <w:t xml:space="preserve">We host our Salesforce </w:t>
      </w:r>
      <w:r w:rsidR="00974C1C">
        <w:rPr>
          <w:color w:val="000000"/>
        </w:rPr>
        <w:t>solutions</w:t>
      </w:r>
      <w:r w:rsidR="00DD0170">
        <w:rPr>
          <w:color w:val="000000"/>
        </w:rPr>
        <w:t xml:space="preserve"> on the FedRAMP-certified Salesforce Government Cloud. </w:t>
      </w:r>
      <w:r w:rsidR="00DD0170" w:rsidRPr="0013272B">
        <w:rPr>
          <w:color w:val="000000"/>
        </w:rPr>
        <w:t>Salesforce</w:t>
      </w:r>
      <w:r w:rsidR="00DD0170">
        <w:rPr>
          <w:color w:val="000000"/>
        </w:rPr>
        <w:t xml:space="preserve"> </w:t>
      </w:r>
      <w:r w:rsidR="00DD0170" w:rsidRPr="0013272B">
        <w:rPr>
          <w:color w:val="000000"/>
        </w:rPr>
        <w:t>maintain</w:t>
      </w:r>
      <w:r w:rsidR="00DD0170">
        <w:rPr>
          <w:color w:val="000000"/>
        </w:rPr>
        <w:t xml:space="preserve">s </w:t>
      </w:r>
      <w:r w:rsidR="00DD0170" w:rsidRPr="0013272B">
        <w:rPr>
          <w:color w:val="000000"/>
        </w:rPr>
        <w:t>compliance</w:t>
      </w:r>
      <w:r w:rsidR="00DD0170">
        <w:rPr>
          <w:color w:val="000000"/>
        </w:rPr>
        <w:t xml:space="preserve"> </w:t>
      </w:r>
      <w:r w:rsidR="00DD0170" w:rsidRPr="0013272B">
        <w:rPr>
          <w:color w:val="000000"/>
        </w:rPr>
        <w:t>with</w:t>
      </w:r>
      <w:r w:rsidR="00DD0170">
        <w:rPr>
          <w:color w:val="000000"/>
        </w:rPr>
        <w:t xml:space="preserve"> </w:t>
      </w:r>
      <w:r w:rsidR="00DD0170" w:rsidRPr="0013272B">
        <w:rPr>
          <w:color w:val="000000"/>
        </w:rPr>
        <w:t>the</w:t>
      </w:r>
      <w:r w:rsidR="00DD0170">
        <w:rPr>
          <w:color w:val="000000"/>
        </w:rPr>
        <w:t xml:space="preserve"> </w:t>
      </w:r>
      <w:r w:rsidR="00DD0170" w:rsidRPr="0013272B">
        <w:rPr>
          <w:color w:val="000000"/>
        </w:rPr>
        <w:t>world</w:t>
      </w:r>
      <w:r w:rsidR="00DD0170">
        <w:rPr>
          <w:color w:val="000000"/>
        </w:rPr>
        <w:t>’</w:t>
      </w:r>
      <w:r w:rsidR="00DD0170" w:rsidRPr="0013272B">
        <w:rPr>
          <w:color w:val="000000"/>
        </w:rPr>
        <w:t>s</w:t>
      </w:r>
      <w:r w:rsidR="00DD0170">
        <w:rPr>
          <w:color w:val="000000"/>
        </w:rPr>
        <w:t xml:space="preserve"> </w:t>
      </w:r>
      <w:r w:rsidR="00DD0170" w:rsidRPr="0013272B">
        <w:rPr>
          <w:color w:val="000000"/>
        </w:rPr>
        <w:t>most</w:t>
      </w:r>
      <w:r w:rsidR="00DD0170">
        <w:rPr>
          <w:color w:val="000000"/>
        </w:rPr>
        <w:t xml:space="preserve"> </w:t>
      </w:r>
      <w:r w:rsidR="00DD0170" w:rsidRPr="0013272B">
        <w:rPr>
          <w:color w:val="000000"/>
        </w:rPr>
        <w:t>demanding</w:t>
      </w:r>
      <w:r w:rsidR="00DD0170">
        <w:rPr>
          <w:color w:val="000000"/>
        </w:rPr>
        <w:t xml:space="preserve"> </w:t>
      </w:r>
      <w:r w:rsidR="00DD0170" w:rsidRPr="0013272B">
        <w:rPr>
          <w:color w:val="000000"/>
        </w:rPr>
        <w:t>security</w:t>
      </w:r>
      <w:r w:rsidR="00DD0170">
        <w:rPr>
          <w:color w:val="000000"/>
        </w:rPr>
        <w:t xml:space="preserve"> </w:t>
      </w:r>
      <w:r w:rsidR="00DD0170" w:rsidRPr="0013272B">
        <w:rPr>
          <w:color w:val="000000"/>
        </w:rPr>
        <w:t>and</w:t>
      </w:r>
      <w:r w:rsidR="00DD0170">
        <w:rPr>
          <w:color w:val="000000"/>
        </w:rPr>
        <w:t xml:space="preserve"> </w:t>
      </w:r>
      <w:r w:rsidR="00DD0170" w:rsidRPr="0013272B">
        <w:rPr>
          <w:color w:val="000000"/>
        </w:rPr>
        <w:t>auditing</w:t>
      </w:r>
      <w:r w:rsidR="00DD0170">
        <w:rPr>
          <w:color w:val="000000"/>
        </w:rPr>
        <w:t xml:space="preserve"> </w:t>
      </w:r>
      <w:r w:rsidR="00DD0170" w:rsidRPr="0013272B">
        <w:rPr>
          <w:color w:val="000000"/>
        </w:rPr>
        <w:t>standards</w:t>
      </w:r>
      <w:r w:rsidR="00DD0170">
        <w:rPr>
          <w:color w:val="000000"/>
        </w:rPr>
        <w:t xml:space="preserve"> </w:t>
      </w:r>
      <w:r w:rsidR="00DD0170" w:rsidRPr="0013272B">
        <w:rPr>
          <w:color w:val="000000"/>
        </w:rPr>
        <w:t>with</w:t>
      </w:r>
      <w:r w:rsidR="00DD0170">
        <w:rPr>
          <w:color w:val="000000"/>
        </w:rPr>
        <w:t xml:space="preserve"> </w:t>
      </w:r>
      <w:r w:rsidR="00DD0170" w:rsidRPr="0013272B">
        <w:rPr>
          <w:color w:val="000000"/>
        </w:rPr>
        <w:t>respect</w:t>
      </w:r>
      <w:r w:rsidR="00DD0170">
        <w:rPr>
          <w:color w:val="000000"/>
        </w:rPr>
        <w:t xml:space="preserve"> </w:t>
      </w:r>
      <w:r w:rsidR="00DD0170" w:rsidRPr="0013272B">
        <w:rPr>
          <w:color w:val="000000"/>
        </w:rPr>
        <w:t>to</w:t>
      </w:r>
      <w:r w:rsidR="00DD0170">
        <w:rPr>
          <w:color w:val="000000"/>
        </w:rPr>
        <w:t xml:space="preserve"> </w:t>
      </w:r>
      <w:r w:rsidR="00DD0170" w:rsidRPr="0013272B">
        <w:rPr>
          <w:color w:val="000000"/>
        </w:rPr>
        <w:t>Salesforce</w:t>
      </w:r>
      <w:r w:rsidR="00DD0170">
        <w:rPr>
          <w:color w:val="000000"/>
        </w:rPr>
        <w:t xml:space="preserve"> </w:t>
      </w:r>
      <w:r w:rsidR="00DD0170" w:rsidRPr="0013272B">
        <w:rPr>
          <w:color w:val="000000"/>
        </w:rPr>
        <w:t>Government</w:t>
      </w:r>
      <w:r w:rsidR="00DD0170">
        <w:rPr>
          <w:color w:val="000000"/>
        </w:rPr>
        <w:t xml:space="preserve"> </w:t>
      </w:r>
      <w:r w:rsidR="00DD0170" w:rsidRPr="0013272B">
        <w:rPr>
          <w:color w:val="000000"/>
        </w:rPr>
        <w:t>Cloud</w:t>
      </w:r>
      <w:r w:rsidR="00DD0170">
        <w:rPr>
          <w:color w:val="000000"/>
        </w:rPr>
        <w:t xml:space="preserve"> such as:</w:t>
      </w:r>
    </w:p>
    <w:p w14:paraId="2D88FDB6" w14:textId="77777777" w:rsidR="00DD0170" w:rsidRPr="004901F3" w:rsidRDefault="00DD0170" w:rsidP="00DD0170">
      <w:pPr>
        <w:pStyle w:val="Bullet1"/>
      </w:pPr>
      <w:r w:rsidRPr="004901F3">
        <w:t>PCI</w:t>
      </w:r>
      <w:r>
        <w:t xml:space="preserve"> </w:t>
      </w:r>
      <w:r w:rsidRPr="004901F3">
        <w:t>DSS</w:t>
      </w:r>
      <w:r>
        <w:t xml:space="preserve"> </w:t>
      </w:r>
      <w:r w:rsidRPr="004901F3">
        <w:t>Level</w:t>
      </w:r>
      <w:r>
        <w:t xml:space="preserve"> </w:t>
      </w:r>
      <w:r w:rsidRPr="004901F3">
        <w:t>1</w:t>
      </w:r>
      <w:r>
        <w:t>;</w:t>
      </w:r>
    </w:p>
    <w:p w14:paraId="7B79F074" w14:textId="77777777" w:rsidR="00DD0170" w:rsidRPr="004901F3" w:rsidRDefault="00DD0170" w:rsidP="00DD0170">
      <w:pPr>
        <w:pStyle w:val="Bullet1"/>
      </w:pPr>
      <w:r w:rsidRPr="004901F3">
        <w:t>ISO</w:t>
      </w:r>
      <w:r>
        <w:t xml:space="preserve"> </w:t>
      </w:r>
      <w:r w:rsidRPr="004901F3">
        <w:t>27001/27018</w:t>
      </w:r>
      <w:r>
        <w:t>;</w:t>
      </w:r>
    </w:p>
    <w:p w14:paraId="100A7AF8" w14:textId="77777777" w:rsidR="00DD0170" w:rsidRPr="004901F3" w:rsidRDefault="00DD0170" w:rsidP="00DD0170">
      <w:pPr>
        <w:pStyle w:val="Bullet1"/>
      </w:pPr>
      <w:r w:rsidRPr="004901F3">
        <w:t>SOC</w:t>
      </w:r>
      <w:r>
        <w:t xml:space="preserve"> </w:t>
      </w:r>
      <w:r w:rsidRPr="004901F3">
        <w:t>1/SSAE</w:t>
      </w:r>
      <w:r>
        <w:t xml:space="preserve"> </w:t>
      </w:r>
      <w:r w:rsidRPr="004901F3">
        <w:t>16/ISAE</w:t>
      </w:r>
      <w:r>
        <w:t xml:space="preserve"> </w:t>
      </w:r>
      <w:r w:rsidRPr="004901F3">
        <w:t>3402</w:t>
      </w:r>
      <w:r>
        <w:t xml:space="preserve"> </w:t>
      </w:r>
      <w:r w:rsidRPr="004901F3">
        <w:t>(formerly</w:t>
      </w:r>
      <w:r>
        <w:t xml:space="preserve"> </w:t>
      </w:r>
      <w:r w:rsidRPr="004901F3">
        <w:t>SAS70)</w:t>
      </w:r>
      <w:r>
        <w:t>;</w:t>
      </w:r>
    </w:p>
    <w:p w14:paraId="7D1C3410" w14:textId="77777777" w:rsidR="00DD0170" w:rsidRPr="004901F3" w:rsidRDefault="00DD0170" w:rsidP="00DD0170">
      <w:pPr>
        <w:pStyle w:val="Bullet1"/>
      </w:pPr>
      <w:r w:rsidRPr="004901F3">
        <w:t>SOC</w:t>
      </w:r>
      <w:r>
        <w:t xml:space="preserve"> </w:t>
      </w:r>
      <w:r w:rsidRPr="004901F3">
        <w:t>2</w:t>
      </w:r>
      <w:r>
        <w:t>; and</w:t>
      </w:r>
    </w:p>
    <w:p w14:paraId="3E063DF4" w14:textId="77777777" w:rsidR="00DD0170" w:rsidRPr="001D5114" w:rsidRDefault="00DD0170" w:rsidP="00DD0170">
      <w:pPr>
        <w:pStyle w:val="Bullet1"/>
        <w:rPr>
          <w:color w:val="000000" w:themeColor="text1"/>
        </w:rPr>
      </w:pPr>
      <w:r w:rsidRPr="004901F3">
        <w:t>SOC</w:t>
      </w:r>
      <w:r>
        <w:t xml:space="preserve"> </w:t>
      </w:r>
      <w:r w:rsidRPr="004901F3">
        <w:t>3</w:t>
      </w:r>
      <w:r>
        <w:t>.</w:t>
      </w:r>
    </w:p>
    <w:p w14:paraId="10838219" w14:textId="77777777" w:rsidR="00DD0170" w:rsidRDefault="00DD0170" w:rsidP="00DD0170">
      <w:pPr>
        <w:pStyle w:val="BodyText"/>
        <w:spacing w:before="240"/>
      </w:pPr>
      <w:r>
        <w:t xml:space="preserve">Project governance – specifically the ability to make key decisions in a timely manner and have others follow – is a critical component to any successful IT project implementation. The distributed and potentially siloed nature of establishing a grants management system that is used across grant program staff necessitates governance. </w:t>
      </w:r>
    </w:p>
    <w:p w14:paraId="2022C55C" w14:textId="77777777" w:rsidR="00DD0170" w:rsidRPr="00C442C5" w:rsidRDefault="00DD0170" w:rsidP="00DD0170">
      <w:pPr>
        <w:pStyle w:val="BodyText"/>
      </w:pPr>
      <w:r>
        <w:t>To ensure the governance and compliance with all federally mandated laws and regulations, REI typically installs two pillars as part of its project governance framework: first, establishing a g</w:t>
      </w:r>
      <w:r w:rsidRPr="00C442C5">
        <w:t>overnance</w:t>
      </w:r>
      <w:r>
        <w:t xml:space="preserve"> team; and second, creating multiple c</w:t>
      </w:r>
      <w:r w:rsidRPr="00C442C5">
        <w:t>ommunication</w:t>
      </w:r>
      <w:r>
        <w:t xml:space="preserve"> channels to ensure adequate information flows. </w:t>
      </w:r>
    </w:p>
    <w:p w14:paraId="70FA30D0" w14:textId="77777777" w:rsidR="00DD0170" w:rsidRDefault="00DD0170" w:rsidP="00DD0170">
      <w:pPr>
        <w:pStyle w:val="ParagraphHeading"/>
      </w:pPr>
      <w:r>
        <w:lastRenderedPageBreak/>
        <w:t>Establishing a Governance Team</w:t>
      </w:r>
    </w:p>
    <w:p w14:paraId="492F85F6" w14:textId="7B7200F0" w:rsidR="00DD0170" w:rsidRDefault="00DD0170" w:rsidP="00DD0170">
      <w:pPr>
        <w:pStyle w:val="BodyText"/>
      </w:pPr>
      <w:r>
        <w:t xml:space="preserve">REI will establish a governance model which consists of VDSS’s executive stakeholders, grant stakeholders from various programs, and REI project stakeholders. </w:t>
      </w:r>
      <w:r w:rsidRPr="001812BF">
        <w:rPr>
          <w:b/>
        </w:rPr>
        <w:fldChar w:fldCharType="begin"/>
      </w:r>
      <w:r w:rsidRPr="001812BF">
        <w:rPr>
          <w:b/>
        </w:rPr>
        <w:instrText xml:space="preserve"> REF _Ref502787945 \h </w:instrText>
      </w:r>
      <w:r>
        <w:rPr>
          <w:b/>
        </w:rPr>
        <w:instrText xml:space="preserve"> \* MERGEFORMAT </w:instrText>
      </w:r>
      <w:r w:rsidRPr="001812BF">
        <w:rPr>
          <w:b/>
        </w:rPr>
      </w:r>
      <w:r w:rsidRPr="001812BF">
        <w:rPr>
          <w:b/>
        </w:rPr>
        <w:fldChar w:fldCharType="separate"/>
      </w:r>
      <w:r w:rsidR="000E45F9" w:rsidRPr="000E45F9">
        <w:rPr>
          <w:b/>
        </w:rPr>
        <w:t xml:space="preserve">Exhibit </w:t>
      </w:r>
      <w:r w:rsidR="000E45F9" w:rsidRPr="000E45F9">
        <w:rPr>
          <w:b/>
          <w:noProof/>
        </w:rPr>
        <w:t>20.</w:t>
      </w:r>
      <w:r w:rsidRPr="001812BF">
        <w:rPr>
          <w:b/>
        </w:rPr>
        <w:fldChar w:fldCharType="end"/>
      </w:r>
      <w:r>
        <w:t xml:space="preserve"> describes the roles that will be established and are key for the success of the Governance Team.</w:t>
      </w:r>
    </w:p>
    <w:p w14:paraId="3F330582" w14:textId="477C8D14" w:rsidR="00DD0170" w:rsidRPr="001812BF" w:rsidRDefault="00DD0170" w:rsidP="00DD0170">
      <w:pPr>
        <w:pStyle w:val="Caption"/>
      </w:pPr>
      <w:bookmarkStart w:id="149" w:name="_Ref502787945"/>
      <w:bookmarkStart w:id="150" w:name="_Toc503273771"/>
      <w:bookmarkStart w:id="151" w:name="_Toc503362561"/>
      <w:bookmarkStart w:id="152" w:name="_Toc503867583"/>
      <w:bookmarkStart w:id="153" w:name="_Toc503870984"/>
      <w:bookmarkStart w:id="154" w:name="_Toc503874375"/>
      <w:bookmarkStart w:id="155" w:name="_Toc503998479"/>
      <w:bookmarkStart w:id="156" w:name="_Toc504127431"/>
      <w:bookmarkStart w:id="157" w:name="_Toc504564585"/>
      <w:bookmarkStart w:id="158" w:name="_Toc504567074"/>
      <w:bookmarkStart w:id="159" w:name="_Toc504568745"/>
      <w:bookmarkStart w:id="160" w:name="_Toc504577342"/>
      <w:bookmarkStart w:id="161" w:name="_Toc504577796"/>
      <w:bookmarkStart w:id="162" w:name="_Toc504578517"/>
      <w:bookmarkStart w:id="163" w:name="_Toc504580454"/>
      <w:bookmarkStart w:id="164" w:name="_Toc504580725"/>
      <w:bookmarkStart w:id="165" w:name="_Toc140143088"/>
      <w:bookmarkStart w:id="166" w:name="_Hlk13563240"/>
      <w:r>
        <w:t xml:space="preserve">Exhibit </w:t>
      </w:r>
      <w:r>
        <w:fldChar w:fldCharType="begin"/>
      </w:r>
      <w:r>
        <w:instrText xml:space="preserve"> SEQ Exhibit \* ARABIC </w:instrText>
      </w:r>
      <w:r>
        <w:fldChar w:fldCharType="separate"/>
      </w:r>
      <w:r w:rsidR="000E45F9">
        <w:rPr>
          <w:noProof/>
        </w:rPr>
        <w:t>20</w:t>
      </w:r>
      <w:r>
        <w:rPr>
          <w:noProof/>
        </w:rPr>
        <w:fldChar w:fldCharType="end"/>
      </w:r>
      <w:r>
        <w:t>.</w:t>
      </w:r>
      <w:bookmarkEnd w:id="149"/>
      <w:r>
        <w:t xml:space="preserve"> </w:t>
      </w:r>
      <w:bookmarkEnd w:id="150"/>
      <w:r>
        <w:t>A Decision-Making Governance Team Helps to Ensure Overall Project Performance</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t xml:space="preserve"> </w:t>
      </w:r>
    </w:p>
    <w:p w14:paraId="23672F95" w14:textId="01000AFF" w:rsidR="00DD0170" w:rsidRDefault="00DD0170" w:rsidP="00DD0170">
      <w:pPr>
        <w:pStyle w:val="CaptionDescription"/>
      </w:pPr>
      <w:r>
        <w:t>REI has</w:t>
      </w:r>
      <w:bookmarkEnd w:id="166"/>
      <w:r>
        <w:t xml:space="preserve"> established an approach to ensuring project governance supports VDSS’s </w:t>
      </w:r>
      <w:r w:rsidR="00EE2DA8">
        <w:t xml:space="preserve">Salesforce </w:t>
      </w:r>
      <w:r>
        <w:t>implementation.</w:t>
      </w:r>
    </w:p>
    <w:tbl>
      <w:tblPr>
        <w:tblStyle w:val="GridTable4-Accent11"/>
        <w:tblW w:w="9355" w:type="dxa"/>
        <w:tblLook w:val="04A0" w:firstRow="1" w:lastRow="0" w:firstColumn="1" w:lastColumn="0" w:noHBand="0" w:noVBand="1"/>
      </w:tblPr>
      <w:tblGrid>
        <w:gridCol w:w="2425"/>
        <w:gridCol w:w="6930"/>
      </w:tblGrid>
      <w:tr w:rsidR="00DD0170" w14:paraId="6BCD0BAE"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425" w:type="dxa"/>
          </w:tcPr>
          <w:p w14:paraId="48993B6C" w14:textId="77777777" w:rsidR="00DD0170" w:rsidRDefault="00DD0170">
            <w:pPr>
              <w:pStyle w:val="TableText"/>
              <w:jc w:val="center"/>
            </w:pPr>
            <w:r>
              <w:t>Role</w:t>
            </w:r>
          </w:p>
        </w:tc>
        <w:tc>
          <w:tcPr>
            <w:tcW w:w="6930" w:type="dxa"/>
          </w:tcPr>
          <w:p w14:paraId="39898556" w14:textId="77777777" w:rsidR="00DD0170" w:rsidRDefault="00DD0170">
            <w:pPr>
              <w:pStyle w:val="TableText"/>
              <w:jc w:val="center"/>
              <w:cnfStyle w:val="100000000000" w:firstRow="1" w:lastRow="0" w:firstColumn="0" w:lastColumn="0" w:oddVBand="0" w:evenVBand="0" w:oddHBand="0" w:evenHBand="0" w:firstRowFirstColumn="0" w:firstRowLastColumn="0" w:lastRowFirstColumn="0" w:lastRowLastColumn="0"/>
            </w:pPr>
            <w:r>
              <w:t>Responsibilities</w:t>
            </w:r>
          </w:p>
        </w:tc>
      </w:tr>
      <w:tr w:rsidR="00DD0170" w14:paraId="51F9A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34461171" w14:textId="77777777" w:rsidR="00DD0170" w:rsidRDefault="00DD0170">
            <w:pPr>
              <w:pStyle w:val="TableText"/>
            </w:pPr>
            <w:r>
              <w:t>Project Sponsor</w:t>
            </w:r>
          </w:p>
        </w:tc>
        <w:tc>
          <w:tcPr>
            <w:tcW w:w="6930" w:type="dxa"/>
          </w:tcPr>
          <w:p w14:paraId="7F17E002" w14:textId="77777777" w:rsidR="00DD0170" w:rsidRDefault="00DD0170">
            <w:pPr>
              <w:pStyle w:val="TableText"/>
              <w:cnfStyle w:val="000000100000" w:firstRow="0" w:lastRow="0" w:firstColumn="0" w:lastColumn="0" w:oddVBand="0" w:evenVBand="0" w:oddHBand="1" w:evenHBand="0" w:firstRowFirstColumn="0" w:firstRowLastColumn="0" w:lastRowFirstColumn="0" w:lastRowLastColumn="0"/>
            </w:pPr>
            <w:r>
              <w:t>The Project Sponsor sets the strategic direction and provides an oversight that keeps all the VDSS stakeholder engaged and involved in the Grants Management Implementation.</w:t>
            </w:r>
          </w:p>
        </w:tc>
      </w:tr>
      <w:tr w:rsidR="00DD0170" w14:paraId="6269F605" w14:textId="77777777">
        <w:tc>
          <w:tcPr>
            <w:cnfStyle w:val="001000000000" w:firstRow="0" w:lastRow="0" w:firstColumn="1" w:lastColumn="0" w:oddVBand="0" w:evenVBand="0" w:oddHBand="0" w:evenHBand="0" w:firstRowFirstColumn="0" w:firstRowLastColumn="0" w:lastRowFirstColumn="0" w:lastRowLastColumn="0"/>
            <w:tcW w:w="2425" w:type="dxa"/>
          </w:tcPr>
          <w:p w14:paraId="70F928F7" w14:textId="77777777" w:rsidR="00DD0170" w:rsidRDefault="00DD0170">
            <w:pPr>
              <w:pStyle w:val="TableText"/>
            </w:pPr>
            <w:r>
              <w:t>Steering Committee</w:t>
            </w:r>
          </w:p>
        </w:tc>
        <w:tc>
          <w:tcPr>
            <w:tcW w:w="6930" w:type="dxa"/>
          </w:tcPr>
          <w:p w14:paraId="21A56D97"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 xml:space="preserve">The Steering Committee provides functional, grants management business-centric direction. It is accountable for meeting project objectives and is involved in managing end-user expectations and driving consensus when divergent functional and technical perspectives emerge. </w:t>
            </w:r>
          </w:p>
        </w:tc>
      </w:tr>
      <w:tr w:rsidR="00DD0170" w14:paraId="1B4C9D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610188D" w14:textId="77777777" w:rsidR="00DD0170" w:rsidRDefault="00DD0170">
            <w:pPr>
              <w:pStyle w:val="TableText"/>
            </w:pPr>
            <w:r>
              <w:t xml:space="preserve">PMO Office </w:t>
            </w:r>
            <w:r w:rsidRPr="00F70361">
              <w:rPr>
                <w:b w:val="0"/>
              </w:rPr>
              <w:t>(Optional)</w:t>
            </w:r>
          </w:p>
        </w:tc>
        <w:tc>
          <w:tcPr>
            <w:tcW w:w="6930" w:type="dxa"/>
          </w:tcPr>
          <w:p w14:paraId="028AA0EF" w14:textId="77777777" w:rsidR="00DD0170" w:rsidRDefault="00DD0170">
            <w:pPr>
              <w:pStyle w:val="TableText"/>
              <w:cnfStyle w:val="000000100000" w:firstRow="0" w:lastRow="0" w:firstColumn="0" w:lastColumn="0" w:oddVBand="0" w:evenVBand="0" w:oddHBand="1" w:evenHBand="0" w:firstRowFirstColumn="0" w:firstRowLastColumn="0" w:lastRowFirstColumn="0" w:lastRowLastColumn="0"/>
            </w:pPr>
            <w:r>
              <w:t>The PMO provides operational direction on a weekly basis by managing weekly activities, resources, risks/issues and timelines.</w:t>
            </w:r>
          </w:p>
        </w:tc>
      </w:tr>
      <w:tr w:rsidR="00DD0170" w14:paraId="2B02CFC3" w14:textId="77777777">
        <w:tc>
          <w:tcPr>
            <w:cnfStyle w:val="001000000000" w:firstRow="0" w:lastRow="0" w:firstColumn="1" w:lastColumn="0" w:oddVBand="0" w:evenVBand="0" w:oddHBand="0" w:evenHBand="0" w:firstRowFirstColumn="0" w:firstRowLastColumn="0" w:lastRowFirstColumn="0" w:lastRowLastColumn="0"/>
            <w:tcW w:w="2425" w:type="dxa"/>
          </w:tcPr>
          <w:p w14:paraId="654DDAE5" w14:textId="77777777" w:rsidR="00DD0170" w:rsidRDefault="00DD0170">
            <w:pPr>
              <w:pStyle w:val="TableText"/>
            </w:pPr>
            <w:r>
              <w:t>Project Manager</w:t>
            </w:r>
          </w:p>
        </w:tc>
        <w:tc>
          <w:tcPr>
            <w:tcW w:w="6930" w:type="dxa"/>
          </w:tcPr>
          <w:p w14:paraId="76D380D8"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The Project Manager (PM) provides tactical directions and confirms that project activities/deliverables are conducted in a timely fashion and meets the quality expected. The PM also identifies any risks and issues and escalates them to the PMO for each phase of the project.</w:t>
            </w:r>
          </w:p>
        </w:tc>
      </w:tr>
    </w:tbl>
    <w:p w14:paraId="25E937E5" w14:textId="77777777" w:rsidR="00DD0170" w:rsidRPr="00BD1AF1" w:rsidRDefault="00DD0170" w:rsidP="00DD0170">
      <w:pPr>
        <w:pStyle w:val="ParagraphHeading"/>
      </w:pPr>
      <w:r>
        <w:t xml:space="preserve">Creating Multiple </w:t>
      </w:r>
      <w:r w:rsidRPr="000D2900">
        <w:t>Communication</w:t>
      </w:r>
      <w:r>
        <w:t xml:space="preserve"> Channels</w:t>
      </w:r>
    </w:p>
    <w:p w14:paraId="7F120DAD" w14:textId="71B728EF" w:rsidR="00DD0170" w:rsidRDefault="00DD0170" w:rsidP="00DD0170">
      <w:pPr>
        <w:pStyle w:val="BodyText"/>
      </w:pPr>
      <w:r>
        <w:t xml:space="preserve">Communication is critical to establish transparency across multiple stakeholders and showcase project compliance and progress. </w:t>
      </w:r>
      <w:r w:rsidRPr="00DD2DDF">
        <w:rPr>
          <w:b/>
        </w:rPr>
        <w:fldChar w:fldCharType="begin"/>
      </w:r>
      <w:r w:rsidRPr="00DD2DDF">
        <w:rPr>
          <w:b/>
        </w:rPr>
        <w:instrText xml:space="preserve"> REF _Ref502787996 \h </w:instrText>
      </w:r>
      <w:r>
        <w:rPr>
          <w:b/>
        </w:rPr>
        <w:instrText xml:space="preserve"> \* MERGEFORMAT </w:instrText>
      </w:r>
      <w:r w:rsidRPr="00DD2DDF">
        <w:rPr>
          <w:b/>
        </w:rPr>
      </w:r>
      <w:r w:rsidRPr="00DD2DDF">
        <w:rPr>
          <w:b/>
        </w:rPr>
        <w:fldChar w:fldCharType="separate"/>
      </w:r>
      <w:r w:rsidR="000E45F9" w:rsidRPr="000E45F9">
        <w:rPr>
          <w:b/>
        </w:rPr>
        <w:t xml:space="preserve">Exhibit </w:t>
      </w:r>
      <w:r w:rsidR="000E45F9" w:rsidRPr="000E45F9">
        <w:rPr>
          <w:b/>
          <w:noProof/>
        </w:rPr>
        <w:t>21.</w:t>
      </w:r>
      <w:r w:rsidRPr="00DD2DDF">
        <w:rPr>
          <w:b/>
        </w:rPr>
        <w:fldChar w:fldCharType="end"/>
      </w:r>
      <w:r w:rsidRPr="00DD2DDF">
        <w:rPr>
          <w:b/>
        </w:rPr>
        <w:t xml:space="preserve"> </w:t>
      </w:r>
      <w:r>
        <w:t>describes the meeting cadences that REI would establish.</w:t>
      </w:r>
    </w:p>
    <w:p w14:paraId="72A39C9B" w14:textId="10FA59B9" w:rsidR="00DD0170" w:rsidRPr="001812BF" w:rsidRDefault="00DD0170" w:rsidP="00DD0170">
      <w:pPr>
        <w:pStyle w:val="Caption"/>
      </w:pPr>
      <w:bookmarkStart w:id="167" w:name="_Ref502787996"/>
      <w:bookmarkStart w:id="168" w:name="_Toc503273772"/>
      <w:bookmarkStart w:id="169" w:name="_Toc503362562"/>
      <w:bookmarkStart w:id="170" w:name="_Toc503867584"/>
      <w:bookmarkStart w:id="171" w:name="_Toc503870985"/>
      <w:bookmarkStart w:id="172" w:name="_Toc503874376"/>
      <w:bookmarkStart w:id="173" w:name="_Toc503998480"/>
      <w:bookmarkStart w:id="174" w:name="_Toc504127432"/>
      <w:bookmarkStart w:id="175" w:name="_Toc504564586"/>
      <w:bookmarkStart w:id="176" w:name="_Toc504567075"/>
      <w:bookmarkStart w:id="177" w:name="_Toc504568746"/>
      <w:bookmarkStart w:id="178" w:name="_Toc504577343"/>
      <w:bookmarkStart w:id="179" w:name="_Toc504577797"/>
      <w:bookmarkStart w:id="180" w:name="_Toc504578518"/>
      <w:bookmarkStart w:id="181" w:name="_Toc504580455"/>
      <w:bookmarkStart w:id="182" w:name="_Toc504580726"/>
      <w:bookmarkStart w:id="183" w:name="_Toc140143089"/>
      <w:r>
        <w:t xml:space="preserve">Exhibit </w:t>
      </w:r>
      <w:r>
        <w:fldChar w:fldCharType="begin"/>
      </w:r>
      <w:r>
        <w:instrText xml:space="preserve"> SEQ Exhibit \* ARABIC </w:instrText>
      </w:r>
      <w:r>
        <w:fldChar w:fldCharType="separate"/>
      </w:r>
      <w:r w:rsidR="000E45F9">
        <w:rPr>
          <w:noProof/>
        </w:rPr>
        <w:t>21</w:t>
      </w:r>
      <w:r>
        <w:rPr>
          <w:noProof/>
        </w:rPr>
        <w:fldChar w:fldCharType="end"/>
      </w:r>
      <w:r>
        <w:t>.</w:t>
      </w:r>
      <w:bookmarkEnd w:id="167"/>
      <w:r>
        <w:t xml:space="preserve"> </w:t>
      </w:r>
      <w:bookmarkEnd w:id="168"/>
      <w:r>
        <w:t>A Multi-Channel Communication Model Minimizes Project Surprises</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09BBE2C5" w14:textId="77777777" w:rsidR="00DD0170" w:rsidRDefault="00DD0170" w:rsidP="00DD0170">
      <w:pPr>
        <w:pStyle w:val="CaptionDescription"/>
      </w:pPr>
      <w:r>
        <w:t xml:space="preserve">REI will constantly be in touch with VDSS stakeholders and project staff to surface project issues and risks before they impact project execution. </w:t>
      </w:r>
    </w:p>
    <w:tbl>
      <w:tblPr>
        <w:tblStyle w:val="GridTable4-Accent11"/>
        <w:tblW w:w="9355" w:type="dxa"/>
        <w:tblLook w:val="04A0" w:firstRow="1" w:lastRow="0" w:firstColumn="1" w:lastColumn="0" w:noHBand="0" w:noVBand="1"/>
      </w:tblPr>
      <w:tblGrid>
        <w:gridCol w:w="3055"/>
        <w:gridCol w:w="3780"/>
        <w:gridCol w:w="2520"/>
      </w:tblGrid>
      <w:tr w:rsidR="00DD0170" w14:paraId="3E3C7467"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055" w:type="dxa"/>
          </w:tcPr>
          <w:p w14:paraId="07F747CF" w14:textId="77777777" w:rsidR="00DD0170" w:rsidRDefault="00DD0170">
            <w:pPr>
              <w:pStyle w:val="TableText"/>
              <w:jc w:val="center"/>
            </w:pPr>
            <w:r>
              <w:t>Meeting Name</w:t>
            </w:r>
          </w:p>
        </w:tc>
        <w:tc>
          <w:tcPr>
            <w:tcW w:w="3780" w:type="dxa"/>
          </w:tcPr>
          <w:p w14:paraId="348A7211" w14:textId="77777777" w:rsidR="00DD0170" w:rsidRDefault="00DD0170">
            <w:pPr>
              <w:pStyle w:val="TableText"/>
              <w:jc w:val="center"/>
              <w:cnfStyle w:val="100000000000" w:firstRow="1" w:lastRow="0" w:firstColumn="0" w:lastColumn="0" w:oddVBand="0" w:evenVBand="0" w:oddHBand="0" w:evenHBand="0" w:firstRowFirstColumn="0" w:firstRowLastColumn="0" w:lastRowFirstColumn="0" w:lastRowLastColumn="0"/>
            </w:pPr>
            <w:r>
              <w:t>Objective</w:t>
            </w:r>
          </w:p>
        </w:tc>
        <w:tc>
          <w:tcPr>
            <w:tcW w:w="2520" w:type="dxa"/>
          </w:tcPr>
          <w:p w14:paraId="3E46D3E9" w14:textId="77777777" w:rsidR="00DD0170" w:rsidRDefault="00DD0170">
            <w:pPr>
              <w:pStyle w:val="TableText"/>
              <w:jc w:val="center"/>
              <w:cnfStyle w:val="100000000000" w:firstRow="1" w:lastRow="0" w:firstColumn="0" w:lastColumn="0" w:oddVBand="0" w:evenVBand="0" w:oddHBand="0" w:evenHBand="0" w:firstRowFirstColumn="0" w:firstRowLastColumn="0" w:lastRowFirstColumn="0" w:lastRowLastColumn="0"/>
            </w:pPr>
            <w:r>
              <w:t>Participants</w:t>
            </w:r>
          </w:p>
        </w:tc>
      </w:tr>
      <w:tr w:rsidR="00DD0170" w14:paraId="212B0F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Pr>
          <w:p w14:paraId="304A5655" w14:textId="77777777" w:rsidR="00DD0170" w:rsidRDefault="00DD0170">
            <w:pPr>
              <w:pStyle w:val="TableText"/>
            </w:pPr>
            <w:r>
              <w:t>Weekly Status Reporting</w:t>
            </w:r>
          </w:p>
        </w:tc>
        <w:tc>
          <w:tcPr>
            <w:tcW w:w="3780" w:type="dxa"/>
          </w:tcPr>
          <w:p w14:paraId="2EDEB639" w14:textId="77777777" w:rsidR="00DD0170" w:rsidRDefault="00DD0170">
            <w:pPr>
              <w:pStyle w:val="TableText"/>
              <w:cnfStyle w:val="000000100000" w:firstRow="0" w:lastRow="0" w:firstColumn="0" w:lastColumn="0" w:oddVBand="0" w:evenVBand="0" w:oddHBand="1" w:evenHBand="0" w:firstRowFirstColumn="0" w:firstRowLastColumn="0" w:lastRowFirstColumn="0" w:lastRowLastColumn="0"/>
            </w:pPr>
            <w:r>
              <w:t>Provides weekly updates of project activities, resources, and timelines</w:t>
            </w:r>
          </w:p>
        </w:tc>
        <w:tc>
          <w:tcPr>
            <w:tcW w:w="2520" w:type="dxa"/>
          </w:tcPr>
          <w:p w14:paraId="31017D27" w14:textId="77777777" w:rsidR="00DD0170" w:rsidRDefault="00DD0170">
            <w:pPr>
              <w:pStyle w:val="TableText"/>
              <w:cnfStyle w:val="000000100000" w:firstRow="0" w:lastRow="0" w:firstColumn="0" w:lastColumn="0" w:oddVBand="0" w:evenVBand="0" w:oddHBand="1" w:evenHBand="0" w:firstRowFirstColumn="0" w:firstRowLastColumn="0" w:lastRowFirstColumn="0" w:lastRowLastColumn="0"/>
            </w:pPr>
            <w:r>
              <w:t>Project Manager</w:t>
            </w:r>
          </w:p>
        </w:tc>
      </w:tr>
      <w:tr w:rsidR="00DD0170" w14:paraId="02AF5D08" w14:textId="77777777">
        <w:tc>
          <w:tcPr>
            <w:cnfStyle w:val="001000000000" w:firstRow="0" w:lastRow="0" w:firstColumn="1" w:lastColumn="0" w:oddVBand="0" w:evenVBand="0" w:oddHBand="0" w:evenHBand="0" w:firstRowFirstColumn="0" w:firstRowLastColumn="0" w:lastRowFirstColumn="0" w:lastRowLastColumn="0"/>
            <w:tcW w:w="3055" w:type="dxa"/>
          </w:tcPr>
          <w:p w14:paraId="0C0BA0AC" w14:textId="77777777" w:rsidR="00DD0170" w:rsidRDefault="00DD0170">
            <w:pPr>
              <w:pStyle w:val="TableText"/>
            </w:pPr>
            <w:r>
              <w:t>Project Governance Monthly Executive Reporting</w:t>
            </w:r>
          </w:p>
        </w:tc>
        <w:tc>
          <w:tcPr>
            <w:tcW w:w="3780" w:type="dxa"/>
          </w:tcPr>
          <w:p w14:paraId="351F99BC"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Provides the overall project progress at a high level and identifies any stakeholder conflicts</w:t>
            </w:r>
          </w:p>
        </w:tc>
        <w:tc>
          <w:tcPr>
            <w:tcW w:w="2520" w:type="dxa"/>
          </w:tcPr>
          <w:p w14:paraId="1859A46E"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Project Sponsor</w:t>
            </w:r>
          </w:p>
          <w:p w14:paraId="4205CF5A"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Steering Committee</w:t>
            </w:r>
          </w:p>
          <w:p w14:paraId="73F07CCB"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PMO</w:t>
            </w:r>
          </w:p>
          <w:p w14:paraId="6BF0746D" w14:textId="77777777" w:rsidR="00DD0170" w:rsidRDefault="00DD0170">
            <w:pPr>
              <w:pStyle w:val="TableText"/>
              <w:cnfStyle w:val="000000000000" w:firstRow="0" w:lastRow="0" w:firstColumn="0" w:lastColumn="0" w:oddVBand="0" w:evenVBand="0" w:oddHBand="0" w:evenHBand="0" w:firstRowFirstColumn="0" w:firstRowLastColumn="0" w:lastRowFirstColumn="0" w:lastRowLastColumn="0"/>
            </w:pPr>
            <w:r>
              <w:t>Project Manager</w:t>
            </w:r>
          </w:p>
        </w:tc>
      </w:tr>
    </w:tbl>
    <w:p w14:paraId="1C90B0E2" w14:textId="77777777" w:rsidR="00DD0170" w:rsidRDefault="00DD0170" w:rsidP="00DD0170">
      <w:pPr>
        <w:pStyle w:val="BodyText"/>
      </w:pPr>
    </w:p>
    <w:p w14:paraId="75DE91B0" w14:textId="77777777" w:rsidR="00DD0170" w:rsidRDefault="00DD0170" w:rsidP="00DD0170">
      <w:pPr>
        <w:pStyle w:val="BodyText"/>
      </w:pPr>
    </w:p>
    <w:p w14:paraId="7687F7A2" w14:textId="77777777" w:rsidR="00DD0170" w:rsidRDefault="00DD0170" w:rsidP="00DD0170">
      <w:pPr>
        <w:pStyle w:val="BodyText"/>
      </w:pPr>
    </w:p>
    <w:p w14:paraId="5933F4DE" w14:textId="77777777" w:rsidR="00DD0170" w:rsidRDefault="00DD0170" w:rsidP="00DD0170">
      <w:pPr>
        <w:pStyle w:val="BodyText"/>
      </w:pPr>
    </w:p>
    <w:p w14:paraId="3945BB98" w14:textId="77777777" w:rsidR="00DD0170" w:rsidRDefault="00DD0170" w:rsidP="00DD0170">
      <w:pPr>
        <w:pStyle w:val="BodyText"/>
        <w:sectPr w:rsidR="00DD0170" w:rsidSect="00536D61">
          <w:pgSz w:w="12240" w:h="15840"/>
          <w:pgMar w:top="1440" w:right="1440" w:bottom="1440" w:left="1440" w:header="720" w:footer="720" w:gutter="0"/>
          <w:cols w:space="720"/>
          <w:docGrid w:linePitch="360"/>
        </w:sectPr>
      </w:pPr>
    </w:p>
    <w:p w14:paraId="433A92FB" w14:textId="77777777" w:rsidR="00DD0170" w:rsidRPr="005B59B6" w:rsidRDefault="00DD0170" w:rsidP="00DD0170">
      <w:pPr>
        <w:pStyle w:val="Heading1"/>
      </w:pPr>
      <w:bookmarkStart w:id="184" w:name="_Toc140143050"/>
      <w:r w:rsidRPr="005B59B6">
        <w:lastRenderedPageBreak/>
        <w:t>H.</w:t>
      </w:r>
      <w:r w:rsidRPr="005B59B6">
        <w:tab/>
        <w:t>Security Risk Management Overview</w:t>
      </w:r>
      <w:bookmarkEnd w:id="184"/>
    </w:p>
    <w:p w14:paraId="39257C14" w14:textId="77777777" w:rsidR="00DD0170" w:rsidRPr="005B59B6" w:rsidRDefault="00DD0170" w:rsidP="00DD0170">
      <w:pPr>
        <w:pStyle w:val="RFPText"/>
      </w:pPr>
      <w:r w:rsidRPr="005B59B6">
        <w:t>Please provide an overview of your firm’s comprehensive security risk management processes including your application, monitoring, and management of the controls used. Provide details as to how you establish the context for security risk-based decisions, how you assess the risk, how you respond to the risk once it’s determined, and how you monitor the risk on an ongoing basis using communications and feedback for continuous improvement within your organization.</w:t>
      </w:r>
    </w:p>
    <w:p w14:paraId="6E15DD62" w14:textId="77777777" w:rsidR="00DD0170" w:rsidRDefault="00DD0170" w:rsidP="00DD0170">
      <w:pPr>
        <w:pStyle w:val="BodyText"/>
        <w:rPr>
          <w:rFonts w:eastAsiaTheme="minorEastAsia"/>
        </w:rPr>
      </w:pPr>
      <w:r>
        <w:rPr>
          <w:rFonts w:eastAsiaTheme="minorEastAsia"/>
        </w:rPr>
        <w:t xml:space="preserve">REI is an ISO/IEC 27001:2013 certified organization, and we are well-versed with various federal laws pertaining to security and privacy such as FISMA, the Computer Security Act of 1987, OMB Circular A-130, NIST Special Publications and the security standards, policies &amp; guidelines as mandated by various Federal agencies. </w:t>
      </w:r>
      <w:r>
        <w:rPr>
          <w:rFonts w:eastAsiaTheme="minorEastAsia"/>
          <w:b/>
        </w:rPr>
        <w:t>REI has vast experience supporting the Assessment &amp; Authorization (A&amp;A) process and obtaining an Authority to Operate (ATO) for their information systems. We have followed the NIST (NIST SP 800-122) and agency guidance to protect information systems that process and store Personally Identifiable Information (PII)</w:t>
      </w:r>
      <w:r>
        <w:rPr>
          <w:rFonts w:eastAsiaTheme="minorEastAsia"/>
        </w:rPr>
        <w:t xml:space="preserve"> and have experience in hosting and protection of Federal information systems (FISMA Moderate categorization) that process and store sensitive PII.  We have experience across the Government securing, monitoring, and responding to incidents in systems at agencies such as HRSA, DHS, NASA, OMB, DOJ, DOE, GSA, and USDA. </w:t>
      </w:r>
    </w:p>
    <w:p w14:paraId="57DAFBCD" w14:textId="523324FC" w:rsidR="00DD0170" w:rsidRDefault="00DD0170" w:rsidP="00DD0170">
      <w:pPr>
        <w:pStyle w:val="BodyText"/>
        <w:rPr>
          <w:rFonts w:eastAsiaTheme="minorEastAsia"/>
        </w:rPr>
      </w:pPr>
      <w:r>
        <w:t>During the development process, REI will analyze future changes in the application for impacts to the security controls and posture that may require updates to the security documents such as Privacy Threshold Assessment (PTA), Privacy Impact Assessment (PIA), System Security Plan (SSP), and other related security documents as requested by the CISO or the ISSO. Our application development team will provide the necessary information to the VDSS ISSO to allow for timely updates in the event of a posture or boundary change. Our program manager will track compliance with all VDSS required NDAs, security training, or other security office requirements of onboarded and existing staff.</w:t>
      </w:r>
    </w:p>
    <w:p w14:paraId="06FAC36A" w14:textId="6672AD03" w:rsidR="00DD0170" w:rsidRDefault="00DD0170" w:rsidP="00DD0170">
      <w:pPr>
        <w:pStyle w:val="BodyText"/>
      </w:pPr>
      <w:r>
        <w:t xml:space="preserve">Our team will ensure that we comply with VDSS mandated information security and privacy requirements from the contract initiation to its expiration. We will comply with the </w:t>
      </w:r>
      <w:r w:rsidR="53054AE2">
        <w:t>VDSS</w:t>
      </w:r>
      <w:r>
        <w:t xml:space="preserve"> EPLC processes and Enterprise Architecture requirements. </w:t>
      </w:r>
      <w:r>
        <w:rPr>
          <w:b/>
        </w:rPr>
        <w:t xml:space="preserve">Our </w:t>
      </w:r>
      <w:r>
        <w:rPr>
          <w:b/>
          <w:i/>
        </w:rPr>
        <w:t>Application Delivery Framewor</w:t>
      </w:r>
      <w:r>
        <w:rPr>
          <w:b/>
        </w:rPr>
        <w:t xml:space="preserve">k will integrate application security touch points into the entire lifecycle of development to assure security is built into applications from the ground up. </w:t>
      </w:r>
      <w:r>
        <w:t xml:space="preserve">We will use incremental threat modeling and architectural risk analysis to assure software designs are secure. The development team, which is trained in secure coding practices, will adhere to the secure coding standards and guidelines to build secure code. </w:t>
      </w:r>
      <w:r w:rsidRPr="009163B8">
        <w:t>Using our</w:t>
      </w:r>
      <w:r>
        <w:rPr>
          <w:b/>
        </w:rPr>
        <w:t xml:space="preserve"> </w:t>
      </w:r>
      <w:r>
        <w:t>leading-edge CI/CD approach, our system will be tested frequently for security vulnerabilities and our code analyzed at every check-in to detect any unsafe coding practices. This improves our ability to deliver value, as our developers spend less time reacting to security issues and more time delivering features.</w:t>
      </w:r>
    </w:p>
    <w:p w14:paraId="5D27681D" w14:textId="0B2A0970" w:rsidR="00DD0170" w:rsidRDefault="00DD0170" w:rsidP="00DD0170">
      <w:pPr>
        <w:pStyle w:val="BodyText"/>
      </w:pPr>
      <w:r>
        <w:t>A summary of the specific methods we will employ to meet VDSS security can be found in</w:t>
      </w:r>
      <w:r w:rsidRPr="00FD4C61">
        <w:rPr>
          <w:b/>
          <w:bCs/>
        </w:rPr>
        <w:t xml:space="preserve"> </w:t>
      </w:r>
      <w:r w:rsidR="00FD4C61" w:rsidRPr="00FD4C61">
        <w:rPr>
          <w:b/>
          <w:bCs/>
          <w:i/>
        </w:rPr>
        <w:fldChar w:fldCharType="begin"/>
      </w:r>
      <w:r w:rsidR="00FD4C61" w:rsidRPr="00FD4C61">
        <w:rPr>
          <w:b/>
          <w:bCs/>
        </w:rPr>
        <w:instrText xml:space="preserve"> REF _Ref140098795 \h </w:instrText>
      </w:r>
      <w:r w:rsidR="00FD4C61">
        <w:rPr>
          <w:b/>
          <w:bCs/>
          <w:i/>
        </w:rPr>
        <w:instrText xml:space="preserve"> \* MERGEFORMAT </w:instrText>
      </w:r>
      <w:r w:rsidR="00FD4C61" w:rsidRPr="00FD4C61">
        <w:rPr>
          <w:b/>
          <w:bCs/>
          <w:i/>
        </w:rPr>
      </w:r>
      <w:r w:rsidR="00FD4C61" w:rsidRPr="00FD4C61">
        <w:rPr>
          <w:b/>
          <w:bCs/>
          <w:i/>
        </w:rPr>
        <w:fldChar w:fldCharType="separate"/>
      </w:r>
      <w:r w:rsidR="000E45F9" w:rsidRPr="000E45F9">
        <w:rPr>
          <w:b/>
          <w:bCs/>
        </w:rPr>
        <w:t xml:space="preserve">Exhibit </w:t>
      </w:r>
      <w:r w:rsidR="000E45F9">
        <w:rPr>
          <w:noProof/>
        </w:rPr>
        <w:t>22</w:t>
      </w:r>
      <w:r w:rsidR="00FD4C61" w:rsidRPr="00FD4C61">
        <w:rPr>
          <w:b/>
          <w:bCs/>
          <w:i/>
        </w:rPr>
        <w:fldChar w:fldCharType="end"/>
      </w:r>
      <w:r w:rsidR="00FD4C61">
        <w:t>.</w:t>
      </w:r>
    </w:p>
    <w:p w14:paraId="4BD1F9A0" w14:textId="316C996C" w:rsidR="00DD0170" w:rsidRDefault="00DD0170" w:rsidP="00DD0170">
      <w:pPr>
        <w:pStyle w:val="Caption"/>
      </w:pPr>
      <w:bookmarkStart w:id="185" w:name="_Ref140098795"/>
      <w:bookmarkStart w:id="186" w:name="_Toc140143090"/>
      <w:r w:rsidRPr="008C6D34">
        <w:t>Exhibit</w:t>
      </w:r>
      <w:r>
        <w:t xml:space="preserve"> </w:t>
      </w:r>
      <w:r>
        <w:fldChar w:fldCharType="begin"/>
      </w:r>
      <w:r>
        <w:instrText xml:space="preserve"> SEQ Exhibit \* ARABIC </w:instrText>
      </w:r>
      <w:r>
        <w:fldChar w:fldCharType="separate"/>
      </w:r>
      <w:r w:rsidR="000E45F9">
        <w:rPr>
          <w:noProof/>
        </w:rPr>
        <w:t>22</w:t>
      </w:r>
      <w:r>
        <w:rPr>
          <w:noProof/>
        </w:rPr>
        <w:fldChar w:fldCharType="end"/>
      </w:r>
      <w:bookmarkEnd w:id="185"/>
      <w:r w:rsidRPr="008C6D34">
        <w:t>.</w:t>
      </w:r>
      <w:r>
        <w:t xml:space="preserve"> </w:t>
      </w:r>
      <w:r w:rsidRPr="008C6D34">
        <w:t>Methods to Control Quality</w:t>
      </w:r>
      <w:r>
        <w:t xml:space="preserve"> t</w:t>
      </w:r>
      <w:r w:rsidRPr="008C6D34">
        <w:rPr>
          <w:rStyle w:val="CaptionDescriptionChar"/>
          <w:color w:val="002060"/>
        </w:rPr>
        <w:t>o Secure VDSS Sensitive Information &amp; Information Systems</w:t>
      </w:r>
      <w:bookmarkEnd w:id="186"/>
    </w:p>
    <w:tbl>
      <w:tblPr>
        <w:tblStyle w:val="ListTable4-Accent12"/>
        <w:tblW w:w="5000" w:type="pct"/>
        <w:tblLook w:val="04A0" w:firstRow="1" w:lastRow="0" w:firstColumn="1" w:lastColumn="0" w:noHBand="0" w:noVBand="1"/>
      </w:tblPr>
      <w:tblGrid>
        <w:gridCol w:w="3145"/>
        <w:gridCol w:w="6205"/>
      </w:tblGrid>
      <w:tr w:rsidR="00DD0170" w14:paraId="1906FD73" w14:textId="7777777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45" w:type="dxa"/>
            <w:vAlign w:val="center"/>
            <w:hideMark/>
          </w:tcPr>
          <w:p w14:paraId="516247D7" w14:textId="77777777" w:rsidR="00DD0170" w:rsidRPr="008C6D34" w:rsidRDefault="00DD0170">
            <w:pPr>
              <w:pStyle w:val="TableText"/>
              <w:keepNext/>
              <w:spacing w:before="0"/>
              <w:jc w:val="center"/>
              <w:rPr>
                <w:rFonts w:ascii="Arial" w:hAnsi="Arial" w:cs="Arial"/>
              </w:rPr>
            </w:pPr>
            <w:r w:rsidRPr="008C6D34">
              <w:rPr>
                <w:rFonts w:ascii="Arial" w:hAnsi="Arial" w:cs="Arial"/>
              </w:rPr>
              <w:t>Security Requirement/Measure</w:t>
            </w:r>
          </w:p>
        </w:tc>
        <w:tc>
          <w:tcPr>
            <w:tcW w:w="6205" w:type="dxa"/>
            <w:vAlign w:val="center"/>
            <w:hideMark/>
          </w:tcPr>
          <w:p w14:paraId="426ADF58" w14:textId="77777777" w:rsidR="00DD0170" w:rsidRPr="008C6D34" w:rsidRDefault="00DD0170">
            <w:pPr>
              <w:pStyle w:val="TableText"/>
              <w:keepNext/>
              <w:spacing w:before="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8C6D34">
              <w:rPr>
                <w:rFonts w:ascii="Arial" w:hAnsi="Arial" w:cs="Arial"/>
              </w:rPr>
              <w:t>REI Quality Standard (Acceptability)</w:t>
            </w:r>
          </w:p>
        </w:tc>
      </w:tr>
      <w:tr w:rsidR="00DD0170" w14:paraId="73D2FA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3C35ED62" w14:textId="77777777" w:rsidR="00DD0170" w:rsidRPr="008C6D34" w:rsidRDefault="00DD0170">
            <w:pPr>
              <w:pStyle w:val="TableText"/>
              <w:spacing w:before="0"/>
              <w:rPr>
                <w:rFonts w:ascii="Arial" w:hAnsi="Arial" w:cs="Arial"/>
              </w:rPr>
            </w:pPr>
            <w:r w:rsidRPr="008C6D34">
              <w:rPr>
                <w:rFonts w:ascii="Arial" w:hAnsi="Arial" w:cs="Arial"/>
                <w:b w:val="0"/>
              </w:rPr>
              <w:t>Safeguarding Information and Information Systems including PII</w:t>
            </w:r>
          </w:p>
        </w:tc>
        <w:tc>
          <w:tcPr>
            <w:tcW w:w="6205" w:type="dxa"/>
            <w:hideMark/>
          </w:tcPr>
          <w:p w14:paraId="7BE0A2D0" w14:textId="77777777" w:rsidR="00DD0170" w:rsidRPr="008C6D34" w:rsidRDefault="00DD0170">
            <w:pPr>
              <w:pStyle w:val="TableText"/>
              <w:spacing w:before="0"/>
              <w:cnfStyle w:val="000000100000" w:firstRow="0" w:lastRow="0" w:firstColumn="0" w:lastColumn="0" w:oddVBand="0" w:evenVBand="0" w:oddHBand="1" w:evenHBand="0" w:firstRowFirstColumn="0" w:firstRowLastColumn="0" w:lastRowFirstColumn="0" w:lastRowLastColumn="0"/>
              <w:rPr>
                <w:rFonts w:ascii="Arial" w:hAnsi="Arial" w:cs="Arial"/>
              </w:rPr>
            </w:pPr>
            <w:r w:rsidRPr="008C6D34">
              <w:rPr>
                <w:rFonts w:ascii="Arial" w:hAnsi="Arial" w:cs="Arial"/>
              </w:rPr>
              <w:t>100% compliance in encrypting sensitive information and securing computing devices utilized to store &amp; process that information with FIPS 140-2 compliant cryptographic modules.</w:t>
            </w:r>
          </w:p>
        </w:tc>
      </w:tr>
      <w:tr w:rsidR="00DD0170" w14:paraId="79003C1D" w14:textId="77777777">
        <w:tc>
          <w:tcPr>
            <w:cnfStyle w:val="001000000000" w:firstRow="0" w:lastRow="0" w:firstColumn="1" w:lastColumn="0" w:oddVBand="0" w:evenVBand="0" w:oddHBand="0" w:evenHBand="0" w:firstRowFirstColumn="0" w:firstRowLastColumn="0" w:lastRowFirstColumn="0" w:lastRowLastColumn="0"/>
            <w:tcW w:w="3145" w:type="dxa"/>
            <w:hideMark/>
          </w:tcPr>
          <w:p w14:paraId="7FD0961F" w14:textId="77777777" w:rsidR="00DD0170" w:rsidRPr="008C6D34" w:rsidRDefault="00DD0170">
            <w:pPr>
              <w:pStyle w:val="TableText"/>
              <w:spacing w:before="0"/>
              <w:rPr>
                <w:rFonts w:ascii="Arial" w:hAnsi="Arial" w:cs="Arial"/>
              </w:rPr>
            </w:pPr>
            <w:r w:rsidRPr="008C6D34">
              <w:rPr>
                <w:rFonts w:ascii="Arial" w:hAnsi="Arial" w:cs="Arial"/>
                <w:b w:val="0"/>
              </w:rPr>
              <w:t>Confidentiality and Nondisclosure of Information</w:t>
            </w:r>
          </w:p>
          <w:p w14:paraId="001C20C5" w14:textId="77777777" w:rsidR="00DD0170" w:rsidRPr="008C6D34" w:rsidRDefault="00DD0170">
            <w:pPr>
              <w:pStyle w:val="TableText"/>
              <w:spacing w:before="0"/>
              <w:rPr>
                <w:rFonts w:ascii="Arial" w:hAnsi="Arial" w:cs="Arial"/>
                <w:b w:val="0"/>
              </w:rPr>
            </w:pPr>
            <w:r w:rsidRPr="008C6D34">
              <w:rPr>
                <w:rFonts w:ascii="Arial" w:hAnsi="Arial" w:cs="Arial"/>
                <w:b w:val="0"/>
              </w:rPr>
              <w:t xml:space="preserve">Contractor Non-Disclosure Agreement (NDA) </w:t>
            </w:r>
          </w:p>
        </w:tc>
        <w:tc>
          <w:tcPr>
            <w:tcW w:w="6205" w:type="dxa"/>
            <w:hideMark/>
          </w:tcPr>
          <w:p w14:paraId="5221E2A2" w14:textId="77777777" w:rsidR="00DD0170" w:rsidRPr="008C6D34" w:rsidRDefault="00DD0170">
            <w:pPr>
              <w:pStyle w:val="TableText"/>
              <w:spacing w:before="0"/>
              <w:cnfStyle w:val="000000000000" w:firstRow="0" w:lastRow="0" w:firstColumn="0" w:lastColumn="0" w:oddVBand="0" w:evenVBand="0" w:oddHBand="0" w:evenHBand="0" w:firstRowFirstColumn="0" w:firstRowLastColumn="0" w:lastRowFirstColumn="0" w:lastRowLastColumn="0"/>
              <w:rPr>
                <w:rFonts w:ascii="Arial" w:hAnsi="Arial" w:cs="Arial"/>
              </w:rPr>
            </w:pPr>
            <w:r w:rsidRPr="008C6D34">
              <w:rPr>
                <w:rFonts w:ascii="Arial" w:hAnsi="Arial" w:cs="Arial"/>
              </w:rPr>
              <w:t xml:space="preserve">100% compliance in the Completion of VDSS Specific NDA before access to VDSS information resources and </w:t>
            </w:r>
            <w:proofErr w:type="gramStart"/>
            <w:r w:rsidRPr="008C6D34">
              <w:rPr>
                <w:rFonts w:ascii="Arial" w:hAnsi="Arial" w:cs="Arial"/>
              </w:rPr>
              <w:t>Reading</w:t>
            </w:r>
            <w:proofErr w:type="gramEnd"/>
            <w:r w:rsidRPr="008C6D34">
              <w:rPr>
                <w:rFonts w:ascii="Arial" w:hAnsi="Arial" w:cs="Arial"/>
              </w:rPr>
              <w:t xml:space="preserve"> and signing “Rules of Behavior”.</w:t>
            </w:r>
          </w:p>
        </w:tc>
      </w:tr>
      <w:tr w:rsidR="00DD0170" w14:paraId="0067E7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190F15E8" w14:textId="77777777" w:rsidR="00DD0170" w:rsidRPr="008C6D34" w:rsidRDefault="00DD0170">
            <w:pPr>
              <w:pStyle w:val="TableText"/>
              <w:spacing w:before="0"/>
              <w:rPr>
                <w:rFonts w:ascii="Arial" w:hAnsi="Arial" w:cs="Arial"/>
              </w:rPr>
            </w:pPr>
            <w:r w:rsidRPr="008C6D34">
              <w:rPr>
                <w:rFonts w:ascii="Arial" w:hAnsi="Arial" w:cs="Arial"/>
                <w:b w:val="0"/>
              </w:rPr>
              <w:t>Controlled Unclassified Information (CUI)</w:t>
            </w:r>
          </w:p>
        </w:tc>
        <w:tc>
          <w:tcPr>
            <w:tcW w:w="6205" w:type="dxa"/>
            <w:hideMark/>
          </w:tcPr>
          <w:p w14:paraId="72C81203" w14:textId="77777777" w:rsidR="00DD0170" w:rsidRPr="008C6D34" w:rsidRDefault="00DD0170">
            <w:pPr>
              <w:pStyle w:val="TableText"/>
              <w:spacing w:before="0"/>
              <w:cnfStyle w:val="000000100000" w:firstRow="0" w:lastRow="0" w:firstColumn="0" w:lastColumn="0" w:oddVBand="0" w:evenVBand="0" w:oddHBand="1" w:evenHBand="0" w:firstRowFirstColumn="0" w:firstRowLastColumn="0" w:lastRowFirstColumn="0" w:lastRowLastColumn="0"/>
              <w:rPr>
                <w:rFonts w:ascii="Arial" w:hAnsi="Arial" w:cs="Arial"/>
              </w:rPr>
            </w:pPr>
            <w:r w:rsidRPr="008C6D34">
              <w:rPr>
                <w:rFonts w:ascii="Arial" w:hAnsi="Arial" w:cs="Arial"/>
              </w:rPr>
              <w:t xml:space="preserve">REI is an ISO 27001:2013 certified organization. The ISO 27001 standard has a direct mapping to the security controls listed in the </w:t>
            </w:r>
            <w:r w:rsidRPr="008C6D34">
              <w:rPr>
                <w:rFonts w:ascii="Arial" w:hAnsi="Arial" w:cs="Arial"/>
              </w:rPr>
              <w:lastRenderedPageBreak/>
              <w:t>NIST SP 800-171 (</w:t>
            </w:r>
            <w:r w:rsidRPr="008C6D34">
              <w:rPr>
                <w:rFonts w:ascii="Arial" w:hAnsi="Arial" w:cs="Arial"/>
                <w:i/>
              </w:rPr>
              <w:t>Protecting Controlled Unclassified Information in Nonfederal Information Systems and Organizations).</w:t>
            </w:r>
          </w:p>
        </w:tc>
      </w:tr>
      <w:tr w:rsidR="00DD0170" w14:paraId="2C5AEA42" w14:textId="77777777">
        <w:tc>
          <w:tcPr>
            <w:cnfStyle w:val="001000000000" w:firstRow="0" w:lastRow="0" w:firstColumn="1" w:lastColumn="0" w:oddVBand="0" w:evenVBand="0" w:oddHBand="0" w:evenHBand="0" w:firstRowFirstColumn="0" w:firstRowLastColumn="0" w:lastRowFirstColumn="0" w:lastRowLastColumn="0"/>
            <w:tcW w:w="3145" w:type="dxa"/>
            <w:hideMark/>
          </w:tcPr>
          <w:p w14:paraId="2D33FD09" w14:textId="77777777" w:rsidR="00DD0170" w:rsidRPr="00FD4C61" w:rsidRDefault="00DD0170">
            <w:pPr>
              <w:pStyle w:val="TableText"/>
              <w:spacing w:before="0"/>
              <w:rPr>
                <w:rFonts w:ascii="Arial" w:hAnsi="Arial" w:cs="Arial"/>
              </w:rPr>
            </w:pPr>
            <w:r w:rsidRPr="00FD4C61">
              <w:rPr>
                <w:rFonts w:ascii="Arial" w:hAnsi="Arial" w:cs="Arial"/>
                <w:b w:val="0"/>
              </w:rPr>
              <w:lastRenderedPageBreak/>
              <w:t xml:space="preserve">Incident Response </w:t>
            </w:r>
          </w:p>
        </w:tc>
        <w:tc>
          <w:tcPr>
            <w:tcW w:w="6205" w:type="dxa"/>
            <w:hideMark/>
          </w:tcPr>
          <w:p w14:paraId="3E7F1524" w14:textId="77777777" w:rsidR="00DD0170" w:rsidRPr="00FD4C61" w:rsidRDefault="00DD0170">
            <w:pPr>
              <w:pStyle w:val="BodyText"/>
              <w:cnfStyle w:val="000000000000" w:firstRow="0" w:lastRow="0" w:firstColumn="0" w:lastColumn="0" w:oddVBand="0" w:evenVBand="0" w:oddHBand="0" w:evenHBand="0" w:firstRowFirstColumn="0" w:firstRowLastColumn="0" w:lastRowFirstColumn="0" w:lastRowLastColumn="0"/>
              <w:rPr>
                <w:rFonts w:cs="Arial"/>
              </w:rPr>
            </w:pPr>
            <w:r w:rsidRPr="00FD4C61">
              <w:rPr>
                <w:rFonts w:cs="Arial"/>
              </w:rPr>
              <w:t>Comply with HHS and VDSS policy and procedures, NIST standards and guidelines, and US-CERT notification guidelines and OMB M-17-12.</w:t>
            </w:r>
          </w:p>
        </w:tc>
      </w:tr>
      <w:tr w:rsidR="00DD0170" w14:paraId="0CB76F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36D9BA32" w14:textId="77777777" w:rsidR="00DD0170" w:rsidRPr="00FD4C61" w:rsidRDefault="00DD0170">
            <w:pPr>
              <w:pStyle w:val="TableText"/>
              <w:spacing w:before="0"/>
              <w:rPr>
                <w:rFonts w:ascii="Arial" w:hAnsi="Arial" w:cs="Arial"/>
              </w:rPr>
            </w:pPr>
            <w:r w:rsidRPr="00FD4C61">
              <w:rPr>
                <w:rFonts w:ascii="Arial" w:hAnsi="Arial" w:cs="Arial"/>
                <w:b w:val="0"/>
              </w:rPr>
              <w:t>Internet Protocol Version 6 (IPv6) and Government Websites</w:t>
            </w:r>
          </w:p>
        </w:tc>
        <w:tc>
          <w:tcPr>
            <w:tcW w:w="6205" w:type="dxa"/>
            <w:hideMark/>
          </w:tcPr>
          <w:p w14:paraId="59C8F04C" w14:textId="77777777" w:rsidR="00DD0170" w:rsidRPr="00FD4C61" w:rsidRDefault="00DD0170">
            <w:pPr>
              <w:pStyle w:val="TableText"/>
              <w:spacing w:before="0"/>
              <w:cnfStyle w:val="000000100000" w:firstRow="0" w:lastRow="0" w:firstColumn="0" w:lastColumn="0" w:oddVBand="0" w:evenVBand="0" w:oddHBand="1" w:evenHBand="0" w:firstRowFirstColumn="0" w:firstRowLastColumn="0" w:lastRowFirstColumn="0" w:lastRowLastColumn="0"/>
              <w:rPr>
                <w:rFonts w:ascii="Arial" w:hAnsi="Arial" w:cs="Arial"/>
              </w:rPr>
            </w:pPr>
            <w:r w:rsidRPr="00FD4C61">
              <w:rPr>
                <w:rFonts w:ascii="Arial" w:hAnsi="Arial" w:cs="Arial"/>
              </w:rPr>
              <w:t>Compliance with OMB Memorandum M-05-22 (Transition Planning for IPv6) and implementation of HTTPS &amp; HSTS protocols.</w:t>
            </w:r>
          </w:p>
        </w:tc>
      </w:tr>
      <w:tr w:rsidR="00DD0170" w14:paraId="48E86B82" w14:textId="77777777">
        <w:tc>
          <w:tcPr>
            <w:cnfStyle w:val="001000000000" w:firstRow="0" w:lastRow="0" w:firstColumn="1" w:lastColumn="0" w:oddVBand="0" w:evenVBand="0" w:oddHBand="0" w:evenHBand="0" w:firstRowFirstColumn="0" w:firstRowLastColumn="0" w:lastRowFirstColumn="0" w:lastRowLastColumn="0"/>
            <w:tcW w:w="3145" w:type="dxa"/>
            <w:hideMark/>
          </w:tcPr>
          <w:p w14:paraId="7430C379" w14:textId="77777777" w:rsidR="00DD0170" w:rsidRPr="00FD4C61" w:rsidRDefault="00DD0170">
            <w:pPr>
              <w:pStyle w:val="TableText"/>
              <w:spacing w:before="0"/>
              <w:rPr>
                <w:rFonts w:ascii="Arial" w:hAnsi="Arial" w:cs="Arial"/>
              </w:rPr>
            </w:pPr>
            <w:r w:rsidRPr="00FD4C61">
              <w:rPr>
                <w:rFonts w:ascii="Arial" w:hAnsi="Arial" w:cs="Arial"/>
                <w:b w:val="0"/>
              </w:rPr>
              <w:t>Training</w:t>
            </w:r>
          </w:p>
        </w:tc>
        <w:tc>
          <w:tcPr>
            <w:tcW w:w="6205" w:type="dxa"/>
            <w:hideMark/>
          </w:tcPr>
          <w:p w14:paraId="0DC7E6A8" w14:textId="77777777" w:rsidR="00DD0170" w:rsidRPr="00FD4C61" w:rsidRDefault="00DD0170">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FD4C61">
              <w:rPr>
                <w:rFonts w:ascii="Arial" w:hAnsi="Arial" w:cs="Arial"/>
                <w:sz w:val="20"/>
              </w:rPr>
              <w:t xml:space="preserve">Complete mandatory and </w:t>
            </w:r>
            <w:proofErr w:type="gramStart"/>
            <w:r w:rsidRPr="00FD4C61">
              <w:rPr>
                <w:rFonts w:ascii="Arial" w:hAnsi="Arial" w:cs="Arial"/>
                <w:sz w:val="20"/>
              </w:rPr>
              <w:t>role based</w:t>
            </w:r>
            <w:proofErr w:type="gramEnd"/>
            <w:r w:rsidRPr="00FD4C61">
              <w:rPr>
                <w:rFonts w:ascii="Arial" w:hAnsi="Arial" w:cs="Arial"/>
                <w:sz w:val="20"/>
              </w:rPr>
              <w:t xml:space="preserve"> training before access to VDSS Resources and Information.</w:t>
            </w:r>
          </w:p>
        </w:tc>
      </w:tr>
      <w:tr w:rsidR="00DD0170" w14:paraId="62AB2E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hideMark/>
          </w:tcPr>
          <w:p w14:paraId="17714813" w14:textId="77777777" w:rsidR="00DD0170" w:rsidRPr="00FD4C61" w:rsidRDefault="00DD0170">
            <w:pPr>
              <w:pStyle w:val="TableText"/>
              <w:spacing w:before="0"/>
              <w:rPr>
                <w:rFonts w:ascii="Arial" w:hAnsi="Arial" w:cs="Arial"/>
              </w:rPr>
            </w:pPr>
            <w:r w:rsidRPr="00FD4C61">
              <w:rPr>
                <w:rFonts w:ascii="Arial" w:hAnsi="Arial" w:cs="Arial"/>
                <w:b w:val="0"/>
              </w:rPr>
              <w:t>Position Sensitivity Designations and Roster of Staff</w:t>
            </w:r>
          </w:p>
        </w:tc>
        <w:tc>
          <w:tcPr>
            <w:tcW w:w="6205" w:type="dxa"/>
            <w:hideMark/>
          </w:tcPr>
          <w:p w14:paraId="6FE6BF51" w14:textId="77777777" w:rsidR="00DD0170" w:rsidRPr="00FD4C61" w:rsidRDefault="00DD0170">
            <w:pPr>
              <w:pStyle w:val="TableText"/>
              <w:spacing w:before="0"/>
              <w:cnfStyle w:val="000000100000" w:firstRow="0" w:lastRow="0" w:firstColumn="0" w:lastColumn="0" w:oddVBand="0" w:evenVBand="0" w:oddHBand="1" w:evenHBand="0" w:firstRowFirstColumn="0" w:firstRowLastColumn="0" w:lastRowFirstColumn="0" w:lastRowLastColumn="0"/>
              <w:rPr>
                <w:rFonts w:ascii="Arial" w:hAnsi="Arial" w:cs="Arial"/>
              </w:rPr>
            </w:pPr>
            <w:r w:rsidRPr="00FD4C61">
              <w:rPr>
                <w:rFonts w:ascii="Arial" w:hAnsi="Arial" w:cs="Arial"/>
              </w:rPr>
              <w:t>Participate in background process as applicable</w:t>
            </w:r>
          </w:p>
          <w:p w14:paraId="02466C08" w14:textId="77777777" w:rsidR="00DD0170" w:rsidRPr="00FD4C61" w:rsidRDefault="00DD0170">
            <w:pPr>
              <w:pStyle w:val="TableText"/>
              <w:spacing w:before="0"/>
              <w:cnfStyle w:val="000000100000" w:firstRow="0" w:lastRow="0" w:firstColumn="0" w:lastColumn="0" w:oddVBand="0" w:evenVBand="0" w:oddHBand="1" w:evenHBand="0" w:firstRowFirstColumn="0" w:firstRowLastColumn="0" w:lastRowFirstColumn="0" w:lastRowLastColumn="0"/>
              <w:rPr>
                <w:rFonts w:ascii="Arial" w:hAnsi="Arial" w:cs="Arial"/>
              </w:rPr>
            </w:pPr>
            <w:r w:rsidRPr="00FD4C61">
              <w:rPr>
                <w:rFonts w:ascii="Arial" w:hAnsi="Arial" w:cs="Arial"/>
              </w:rPr>
              <w:t>Roster submitted to the COR, with a copy to the Contracting Officer, within 7 days of the effective date of this contract. Updates to the roster submitted within 3 days of the change.</w:t>
            </w:r>
          </w:p>
        </w:tc>
      </w:tr>
      <w:tr w:rsidR="00DD0170" w14:paraId="6B1ACF71" w14:textId="77777777">
        <w:tc>
          <w:tcPr>
            <w:cnfStyle w:val="001000000000" w:firstRow="0" w:lastRow="0" w:firstColumn="1" w:lastColumn="0" w:oddVBand="0" w:evenVBand="0" w:oddHBand="0" w:evenHBand="0" w:firstRowFirstColumn="0" w:firstRowLastColumn="0" w:lastRowFirstColumn="0" w:lastRowLastColumn="0"/>
            <w:tcW w:w="3145" w:type="dxa"/>
            <w:hideMark/>
          </w:tcPr>
          <w:p w14:paraId="5C134719" w14:textId="77777777" w:rsidR="00DD0170" w:rsidRPr="008C6D34" w:rsidRDefault="00DD0170">
            <w:pPr>
              <w:pStyle w:val="TableText"/>
              <w:spacing w:before="0"/>
              <w:rPr>
                <w:rFonts w:ascii="Arial" w:hAnsi="Arial" w:cs="Arial"/>
              </w:rPr>
            </w:pPr>
            <w:r w:rsidRPr="008C6D34">
              <w:rPr>
                <w:rFonts w:ascii="Arial" w:hAnsi="Arial" w:cs="Arial"/>
                <w:b w:val="0"/>
              </w:rPr>
              <w:t xml:space="preserve">Incident Response </w:t>
            </w:r>
          </w:p>
        </w:tc>
        <w:tc>
          <w:tcPr>
            <w:tcW w:w="6205" w:type="dxa"/>
            <w:hideMark/>
          </w:tcPr>
          <w:p w14:paraId="6A9B83C3" w14:textId="77777777" w:rsidR="00DD0170" w:rsidRPr="008C6D34" w:rsidRDefault="00DD0170">
            <w:pPr>
              <w:pStyle w:val="BodyText"/>
              <w:cnfStyle w:val="000000000000" w:firstRow="0" w:lastRow="0" w:firstColumn="0" w:lastColumn="0" w:oddVBand="0" w:evenVBand="0" w:oddHBand="0" w:evenHBand="0" w:firstRowFirstColumn="0" w:firstRowLastColumn="0" w:lastRowFirstColumn="0" w:lastRowLastColumn="0"/>
              <w:rPr>
                <w:rFonts w:cs="Arial"/>
              </w:rPr>
            </w:pPr>
            <w:r w:rsidRPr="008C6D34">
              <w:rPr>
                <w:rFonts w:cs="Arial"/>
              </w:rPr>
              <w:t>Comply with HHS and VDSS policy and procedures, NIST standards and guidelines, and US-CERT notification guidelines and OMB M-17-12.</w:t>
            </w:r>
          </w:p>
        </w:tc>
      </w:tr>
    </w:tbl>
    <w:p w14:paraId="7E9508B3" w14:textId="77777777" w:rsidR="00DD0170" w:rsidRDefault="00DD0170" w:rsidP="00DD0170">
      <w:pPr>
        <w:pStyle w:val="BodyText"/>
        <w:spacing w:before="360"/>
        <w:rPr>
          <w:rFonts w:eastAsiaTheme="minorEastAsia"/>
        </w:rPr>
      </w:pPr>
      <w:r>
        <w:rPr>
          <w:rFonts w:eastAsiaTheme="minorEastAsia"/>
        </w:rPr>
        <w:t xml:space="preserve">REI understands that the protection of PII is of paramount importance. As such, we will ensure that all the appropriate risk mitigation strategies and procedures are in place to secure the sensitive information including PII and information assets under this contract to the greatest </w:t>
      </w:r>
      <w:bookmarkStart w:id="187" w:name="_Hlk507068623"/>
      <w:r>
        <w:rPr>
          <w:rFonts w:eastAsiaTheme="minorEastAsia"/>
        </w:rPr>
        <w:t xml:space="preserve">possible extent. We will follow HHS policies &amp; procedures, NIST SP 800-122, Guide to Protecting </w:t>
      </w:r>
      <w:bookmarkEnd w:id="187"/>
      <w:r>
        <w:rPr>
          <w:rFonts w:eastAsiaTheme="minorEastAsia"/>
        </w:rPr>
        <w:t xml:space="preserve">the Confidentiality of Personally Identifiable Information and NIST SP 800-53 rev.4 guidance. </w:t>
      </w:r>
    </w:p>
    <w:p w14:paraId="367BB589" w14:textId="77777777" w:rsidR="00DD0170" w:rsidRDefault="00DD0170" w:rsidP="00DD0170">
      <w:pPr>
        <w:pStyle w:val="Heading3"/>
        <w:rPr>
          <w:rFonts w:eastAsiaTheme="minorEastAsia" w:hint="eastAsia"/>
        </w:rPr>
      </w:pPr>
      <w:bookmarkStart w:id="188" w:name="_Toc506630111"/>
      <w:bookmarkStart w:id="189" w:name="_Toc506645759"/>
      <w:bookmarkStart w:id="190" w:name="_Toc506905325"/>
      <w:bookmarkStart w:id="191" w:name="_Toc507055351"/>
      <w:bookmarkStart w:id="192" w:name="_Toc501038675"/>
      <w:bookmarkStart w:id="193" w:name="_Toc498328070"/>
      <w:bookmarkStart w:id="194" w:name="_Toc140143051"/>
      <w:r>
        <w:t>Privacy Incident Handling and Notification</w:t>
      </w:r>
      <w:bookmarkEnd w:id="188"/>
      <w:bookmarkEnd w:id="189"/>
      <w:bookmarkEnd w:id="190"/>
      <w:bookmarkEnd w:id="191"/>
      <w:bookmarkEnd w:id="192"/>
      <w:bookmarkEnd w:id="193"/>
      <w:bookmarkEnd w:id="194"/>
    </w:p>
    <w:p w14:paraId="42F02202" w14:textId="0F030D02" w:rsidR="00DD0170" w:rsidRDefault="00DD0170" w:rsidP="00DD0170">
      <w:pPr>
        <w:pStyle w:val="BodyText"/>
        <w:rPr>
          <w:rFonts w:asciiTheme="minorHAnsi" w:eastAsiaTheme="minorEastAsia" w:hAnsiTheme="minorHAnsi" w:cstheme="minorBidi"/>
        </w:rPr>
      </w:pPr>
      <w:r>
        <w:rPr>
          <w:rStyle w:val="BodyTextChar"/>
          <w:rFonts w:eastAsiaTheme="minorEastAsia"/>
        </w:rPr>
        <w:t xml:space="preserve">We will continuously monitor the information systems for any suspicious activities and security breaches. </w:t>
      </w:r>
      <w:r w:rsidRPr="009163B8">
        <w:rPr>
          <w:rStyle w:val="BodyTextChar"/>
          <w:rFonts w:eastAsiaTheme="minorEastAsia"/>
        </w:rPr>
        <w:t>In the event of a suspected or confirmed incident or breach,</w:t>
      </w:r>
      <w:r>
        <w:rPr>
          <w:rStyle w:val="BodyTextChar"/>
          <w:rFonts w:eastAsiaTheme="minorEastAsia"/>
          <w:b/>
        </w:rPr>
        <w:t xml:space="preserve"> we will protect all sensitive information, including any PII created, stored, or transmitted in the performance of this contract </w:t>
      </w:r>
      <w:r w:rsidRPr="009163B8">
        <w:rPr>
          <w:rStyle w:val="BodyTextChar"/>
          <w:rFonts w:eastAsiaTheme="minorEastAsia"/>
        </w:rPr>
        <w:t>to avoid a secondary sensitive information incident with FIPS 140-2 validated encryption.</w:t>
      </w:r>
      <w:r>
        <w:rPr>
          <w:rStyle w:val="BodyTextChar"/>
          <w:rFonts w:eastAsiaTheme="minorEastAsia"/>
        </w:rPr>
        <w:t xml:space="preserve"> Unless instructed by the Contracting Officer or representative, we will not notify individuals that may be affected by the security incident. If </w:t>
      </w:r>
      <w:proofErr w:type="gramStart"/>
      <w:r>
        <w:rPr>
          <w:rStyle w:val="BodyTextChar"/>
          <w:rFonts w:eastAsiaTheme="minorEastAsia"/>
        </w:rPr>
        <w:t>so</w:t>
      </w:r>
      <w:proofErr w:type="gramEnd"/>
      <w:r>
        <w:rPr>
          <w:rStyle w:val="BodyTextChar"/>
          <w:rFonts w:eastAsiaTheme="minorEastAsia"/>
        </w:rPr>
        <w:t xml:space="preserve"> instructed by the Contracting Officer or representative, we shall send notifications to affected individuals based on VDSS guidelines. We will report all suspected and confirmed information security and privacy incidents and breaches to the VDSS Incident Response Team (IRT), COR, CO, VDSS SOP (or his or her designee), and other stakeholders, including incidents involving PII, in any medium or form, including paper, oral, or electronic, as soon as possible and without unreasonable delay, no later than one (1) hour, and consistent with the applicable VDSS policy and procedures, NIST standards and guidelines, as well as US-CERT notification guidelines. </w:t>
      </w:r>
      <w:r>
        <w:rPr>
          <w:rStyle w:val="BodyTextChar"/>
          <w:rFonts w:eastAsiaTheme="minorEastAsia"/>
          <w:b/>
        </w:rPr>
        <w:t>We will comply with OMB M-17-12, “Preparing for and Responding to a Breach of Personally Identifiable Information”</w:t>
      </w:r>
      <w:r>
        <w:rPr>
          <w:rStyle w:val="BodyTextChar"/>
          <w:rFonts w:eastAsiaTheme="minorEastAsia"/>
        </w:rPr>
        <w:t>, VDSS incident response policies when handling PII breaches and will provide full access and cooperation on all activities as determined by the Government to ensure an effective incident response, including providing all requested images, log files, and event information to facilitate rapid resolution of sensitive information incidents.</w:t>
      </w:r>
    </w:p>
    <w:p w14:paraId="11558D62" w14:textId="77777777" w:rsidR="00DD0170" w:rsidRDefault="00DD0170" w:rsidP="00DD0170">
      <w:pPr>
        <w:pStyle w:val="Heading3"/>
      </w:pPr>
      <w:bookmarkStart w:id="195" w:name="_Toc507055352"/>
      <w:bookmarkStart w:id="196" w:name="_Toc140143052"/>
      <w:r>
        <w:t>Privacy Plan</w:t>
      </w:r>
      <w:bookmarkEnd w:id="195"/>
      <w:bookmarkEnd w:id="196"/>
    </w:p>
    <w:p w14:paraId="1A1D963C" w14:textId="77777777" w:rsidR="00DD0170" w:rsidRDefault="00DD0170" w:rsidP="00DD0170">
      <w:pPr>
        <w:pStyle w:val="BodyText"/>
      </w:pPr>
      <w:r>
        <w:t xml:space="preserve">In the absence of a System Security Plan (SSP), </w:t>
      </w:r>
      <w:r>
        <w:rPr>
          <w:b/>
        </w:rPr>
        <w:t xml:space="preserve">REI will submit a Privacy Plan in accordance with the HHS IS2P, NIST 800-122, Guide to Protecting the Confidentiality of Personally Identifiable </w:t>
      </w:r>
      <w:r>
        <w:rPr>
          <w:b/>
        </w:rPr>
        <w:lastRenderedPageBreak/>
        <w:t>Information and NIST 800-53 rev.4</w:t>
      </w:r>
      <w:r>
        <w:t>. The initial draft of the privacy plan will be submitted 120 days prior to the EPLC Design Readiness Review and a final draft 120 days prior to the Operational Readiness Review. The final version will be submitted 30 days prior to the Operational Readiness Review The plan shall, among other security controls, verify the adequacy of REI’s existing internal corporate policy, which is based on NIST 800-53, that it addresses the VDSS mandated information protection requirements to include storing, processing and trans</w:t>
      </w:r>
    </w:p>
    <w:p w14:paraId="7C194706" w14:textId="77777777" w:rsidR="00DD0170" w:rsidRDefault="00DD0170" w:rsidP="00DD0170">
      <w:pPr>
        <w:pStyle w:val="BodyText"/>
        <w:sectPr w:rsidR="00DD0170" w:rsidSect="00536D61">
          <w:pgSz w:w="12240" w:h="15840"/>
          <w:pgMar w:top="1440" w:right="1440" w:bottom="1440" w:left="1440" w:header="720" w:footer="720" w:gutter="0"/>
          <w:cols w:space="720"/>
          <w:docGrid w:linePitch="360"/>
        </w:sectPr>
      </w:pPr>
    </w:p>
    <w:p w14:paraId="70C6991A" w14:textId="77777777" w:rsidR="00DD0170" w:rsidRPr="005B59B6" w:rsidRDefault="00DD0170" w:rsidP="00DD0170">
      <w:pPr>
        <w:pStyle w:val="Heading1"/>
      </w:pPr>
      <w:bookmarkStart w:id="197" w:name="_Toc140143053"/>
      <w:r w:rsidRPr="005B59B6">
        <w:lastRenderedPageBreak/>
        <w:t>I.</w:t>
      </w:r>
      <w:r w:rsidRPr="005B59B6">
        <w:tab/>
        <w:t>Disaster Recovery/Security Plan</w:t>
      </w:r>
      <w:bookmarkEnd w:id="197"/>
    </w:p>
    <w:p w14:paraId="0DEC7841" w14:textId="77777777" w:rsidR="00DD0170" w:rsidRPr="005B59B6" w:rsidRDefault="00DD0170" w:rsidP="00DD0170">
      <w:pPr>
        <w:pStyle w:val="RFPText"/>
        <w:spacing w:after="0"/>
      </w:pPr>
      <w:r w:rsidRPr="005B59B6">
        <w:t xml:space="preserve">Describe in detail your firm’s plans to mitigate against any disaster that would affect the ability to provide VDSS with the proposed Service. Provide a detailed plan of your firm’s security infrastructure </w:t>
      </w:r>
      <w:proofErr w:type="gramStart"/>
      <w:r w:rsidRPr="005B59B6">
        <w:t>including,</w:t>
      </w:r>
      <w:proofErr w:type="gramEnd"/>
      <w:r w:rsidRPr="005B59B6">
        <w:t xml:space="preserve"> facility and information technology security. Provide your firm’s plans of action for the following security incidents, as applicable to the RFP:</w:t>
      </w:r>
    </w:p>
    <w:p w14:paraId="43CE0831" w14:textId="77777777" w:rsidR="00DD0170" w:rsidRPr="005B59B6" w:rsidRDefault="00DD0170" w:rsidP="00DD0170">
      <w:pPr>
        <w:pStyle w:val="RFPText"/>
        <w:spacing w:after="0"/>
        <w:ind w:left="720" w:hanging="360"/>
      </w:pPr>
      <w:r w:rsidRPr="005B59B6">
        <w:t>•</w:t>
      </w:r>
      <w:r w:rsidRPr="005B59B6">
        <w:tab/>
        <w:t>Interruption of service including denial of service attacks</w:t>
      </w:r>
    </w:p>
    <w:p w14:paraId="521D0A94" w14:textId="77777777" w:rsidR="00DD0170" w:rsidRPr="005B59B6" w:rsidRDefault="00DD0170" w:rsidP="00DD0170">
      <w:pPr>
        <w:pStyle w:val="RFPText"/>
        <w:spacing w:after="0"/>
        <w:ind w:left="720" w:hanging="360"/>
      </w:pPr>
      <w:r w:rsidRPr="005B59B6">
        <w:t>•</w:t>
      </w:r>
      <w:r w:rsidRPr="005B59B6">
        <w:tab/>
        <w:t>Vulnerability incidents</w:t>
      </w:r>
    </w:p>
    <w:p w14:paraId="3F2BB43F" w14:textId="77777777" w:rsidR="00DD0170" w:rsidRPr="005B59B6" w:rsidRDefault="00DD0170" w:rsidP="00DD0170">
      <w:pPr>
        <w:pStyle w:val="RFPText"/>
        <w:spacing w:after="0"/>
        <w:ind w:left="720" w:hanging="360"/>
      </w:pPr>
      <w:r w:rsidRPr="005B59B6">
        <w:t>•</w:t>
      </w:r>
      <w:r w:rsidRPr="005B59B6">
        <w:tab/>
        <w:t>Data loss or compromise</w:t>
      </w:r>
    </w:p>
    <w:p w14:paraId="0AAE9E9F" w14:textId="77777777" w:rsidR="00DD0170" w:rsidRDefault="00DD0170" w:rsidP="00DD0170">
      <w:pPr>
        <w:pStyle w:val="RFPText"/>
        <w:spacing w:after="240"/>
        <w:ind w:left="720" w:hanging="360"/>
      </w:pPr>
      <w:r w:rsidRPr="005B59B6">
        <w:t>•</w:t>
      </w:r>
      <w:r w:rsidRPr="005B59B6">
        <w:tab/>
        <w:t>Insider attacks</w:t>
      </w:r>
    </w:p>
    <w:p w14:paraId="6807E30C" w14:textId="77777777" w:rsidR="00DD0170" w:rsidRDefault="00DD0170" w:rsidP="00DD0170">
      <w:pPr>
        <w:pStyle w:val="ParagraphHeading"/>
      </w:pPr>
      <w:r>
        <w:t>Disaster Recovery</w:t>
      </w:r>
    </w:p>
    <w:p w14:paraId="119E206C" w14:textId="03558463" w:rsidR="00DD0170" w:rsidRDefault="0013126D" w:rsidP="00DD0170">
      <w:pPr>
        <w:pStyle w:val="BodyText"/>
      </w:pPr>
      <w:r>
        <w:t>VDSS applications will be deployed</w:t>
      </w:r>
      <w:r w:rsidR="00DD0170">
        <w:t xml:space="preserve"> </w:t>
      </w:r>
      <w:r w:rsidR="00DD0170" w:rsidRPr="005910DF">
        <w:t>on</w:t>
      </w:r>
      <w:r w:rsidR="00DD0170">
        <w:t xml:space="preserve"> </w:t>
      </w:r>
      <w:r w:rsidR="00DD0170" w:rsidRPr="005910DF">
        <w:t>the</w:t>
      </w:r>
      <w:r w:rsidR="00DD0170">
        <w:t xml:space="preserve"> </w:t>
      </w:r>
      <w:r w:rsidR="00DD0170" w:rsidRPr="005910DF">
        <w:t>Salesforce</w:t>
      </w:r>
      <w:r w:rsidR="00DD0170">
        <w:t xml:space="preserve"> </w:t>
      </w:r>
      <w:r w:rsidR="00DD0170" w:rsidRPr="005910DF">
        <w:t>cloud</w:t>
      </w:r>
      <w:r w:rsidR="00DD0170">
        <w:t xml:space="preserve"> </w:t>
      </w:r>
      <w:r w:rsidR="00DD0170" w:rsidRPr="005910DF">
        <w:t>platform,</w:t>
      </w:r>
      <w:r w:rsidR="00DD0170">
        <w:t xml:space="preserve"> </w:t>
      </w:r>
      <w:r w:rsidR="00DD0170" w:rsidRPr="005910DF">
        <w:t>which</w:t>
      </w:r>
      <w:r w:rsidR="00DD0170">
        <w:t xml:space="preserve"> </w:t>
      </w:r>
      <w:r w:rsidR="00DD0170" w:rsidRPr="005910DF">
        <w:t>provides</w:t>
      </w:r>
      <w:r w:rsidR="00DD0170">
        <w:t xml:space="preserve"> </w:t>
      </w:r>
      <w:r w:rsidR="00DD0170" w:rsidRPr="005910DF">
        <w:t>world-class</w:t>
      </w:r>
      <w:r w:rsidR="00DD0170">
        <w:t xml:space="preserve"> </w:t>
      </w:r>
      <w:r w:rsidR="00DD0170" w:rsidRPr="005910DF">
        <w:t>disaster</w:t>
      </w:r>
      <w:r w:rsidR="00DD0170">
        <w:t xml:space="preserve"> </w:t>
      </w:r>
      <w:r w:rsidR="00DD0170" w:rsidRPr="005910DF">
        <w:t>recovery</w:t>
      </w:r>
      <w:r w:rsidR="00DD0170">
        <w:t xml:space="preserve"> </w:t>
      </w:r>
      <w:r w:rsidR="00DD0170" w:rsidRPr="005910DF">
        <w:t>plans</w:t>
      </w:r>
      <w:r w:rsidR="00DD0170">
        <w:t xml:space="preserve"> </w:t>
      </w:r>
      <w:r w:rsidR="00DD0170" w:rsidRPr="005910DF">
        <w:t>and</w:t>
      </w:r>
      <w:r w:rsidR="00DD0170">
        <w:t xml:space="preserve"> </w:t>
      </w:r>
      <w:r w:rsidR="00DD0170" w:rsidRPr="005910DF">
        <w:t>procedures</w:t>
      </w:r>
      <w:r w:rsidR="00DD0170">
        <w:t xml:space="preserve"> </w:t>
      </w:r>
      <w:r w:rsidR="00DD0170" w:rsidRPr="005910DF">
        <w:t>for</w:t>
      </w:r>
      <w:r w:rsidR="00DD0170">
        <w:t xml:space="preserve"> </w:t>
      </w:r>
      <w:r w:rsidR="00DD0170" w:rsidRPr="005910DF">
        <w:t>its</w:t>
      </w:r>
      <w:r w:rsidR="00DD0170">
        <w:t xml:space="preserve"> more than </w:t>
      </w:r>
      <w:r w:rsidR="00DD0170" w:rsidRPr="005910DF">
        <w:t>100,000</w:t>
      </w:r>
      <w:r w:rsidR="00DD0170">
        <w:t xml:space="preserve"> </w:t>
      </w:r>
      <w:r w:rsidR="00DD0170" w:rsidRPr="005910DF">
        <w:t>customers.</w:t>
      </w:r>
      <w:r w:rsidR="00DD0170">
        <w:t xml:space="preserve"> </w:t>
      </w:r>
      <w:r w:rsidR="00DD0170" w:rsidRPr="005910DF">
        <w:t>As</w:t>
      </w:r>
      <w:r w:rsidR="00DD0170">
        <w:t xml:space="preserve"> </w:t>
      </w:r>
      <w:r w:rsidR="00DD0170" w:rsidRPr="005910DF">
        <w:t>the</w:t>
      </w:r>
      <w:r w:rsidR="00DD0170">
        <w:t xml:space="preserve"> </w:t>
      </w:r>
      <w:r w:rsidR="00DD0170" w:rsidRPr="005910DF">
        <w:t>world</w:t>
      </w:r>
      <w:r w:rsidR="00DD0170">
        <w:t>’</w:t>
      </w:r>
      <w:r w:rsidR="00DD0170" w:rsidRPr="005910DF">
        <w:t>s</w:t>
      </w:r>
      <w:r w:rsidR="00DD0170">
        <w:t xml:space="preserve"> </w:t>
      </w:r>
      <w:r w:rsidR="00DD0170" w:rsidRPr="005910DF">
        <w:t>most</w:t>
      </w:r>
      <w:r w:rsidR="00DD0170">
        <w:t xml:space="preserve"> </w:t>
      </w:r>
      <w:r w:rsidR="00DD0170" w:rsidRPr="005910DF">
        <w:t>trusted</w:t>
      </w:r>
      <w:r w:rsidR="00DD0170">
        <w:t xml:space="preserve"> </w:t>
      </w:r>
      <w:r w:rsidR="00DD0170" w:rsidRPr="005910DF">
        <w:t>cloud</w:t>
      </w:r>
      <w:r w:rsidR="00DD0170">
        <w:t xml:space="preserve"> </w:t>
      </w:r>
      <w:r w:rsidR="00DD0170" w:rsidRPr="005910DF">
        <w:t>provider,</w:t>
      </w:r>
      <w:r w:rsidR="00DD0170">
        <w:t xml:space="preserve"> </w:t>
      </w:r>
      <w:r w:rsidR="00DD0170" w:rsidRPr="005910DF">
        <w:t>Salesforce</w:t>
      </w:r>
      <w:r w:rsidR="00DD0170">
        <w:t xml:space="preserve"> </w:t>
      </w:r>
      <w:r w:rsidR="00DD0170" w:rsidRPr="005910DF">
        <w:t>has</w:t>
      </w:r>
      <w:r w:rsidR="00DD0170">
        <w:t xml:space="preserve"> </w:t>
      </w:r>
      <w:r w:rsidR="00DD0170" w:rsidRPr="005910DF">
        <w:t>invested</w:t>
      </w:r>
      <w:r w:rsidR="00DD0170">
        <w:t xml:space="preserve"> </w:t>
      </w:r>
      <w:r w:rsidR="00DD0170" w:rsidRPr="005910DF">
        <w:t>heavily</w:t>
      </w:r>
      <w:r w:rsidR="00DD0170">
        <w:t xml:space="preserve"> </w:t>
      </w:r>
      <w:r w:rsidR="00DD0170" w:rsidRPr="005910DF">
        <w:t>in</w:t>
      </w:r>
      <w:r w:rsidR="00DD0170">
        <w:t xml:space="preserve"> </w:t>
      </w:r>
      <w:r w:rsidR="00DD0170" w:rsidRPr="005910DF">
        <w:t>ensuring</w:t>
      </w:r>
      <w:r w:rsidR="00DD0170">
        <w:t xml:space="preserve"> </w:t>
      </w:r>
      <w:r w:rsidR="00DD0170" w:rsidRPr="005910DF">
        <w:t>the</w:t>
      </w:r>
      <w:r w:rsidR="00DD0170">
        <w:t xml:space="preserve"> </w:t>
      </w:r>
      <w:r w:rsidR="00DD0170" w:rsidRPr="005910DF">
        <w:t>business</w:t>
      </w:r>
      <w:r w:rsidR="00DD0170">
        <w:t xml:space="preserve"> </w:t>
      </w:r>
      <w:r w:rsidR="00DD0170" w:rsidRPr="005910DF">
        <w:t>continuity</w:t>
      </w:r>
      <w:r w:rsidR="00DD0170">
        <w:t xml:space="preserve"> </w:t>
      </w:r>
      <w:r w:rsidR="00DD0170" w:rsidRPr="005910DF">
        <w:t>and</w:t>
      </w:r>
      <w:r w:rsidR="00DD0170">
        <w:t xml:space="preserve"> </w:t>
      </w:r>
      <w:r w:rsidR="00DD0170" w:rsidRPr="005910DF">
        <w:t>uptime</w:t>
      </w:r>
      <w:r w:rsidR="00DD0170">
        <w:t xml:space="preserve"> </w:t>
      </w:r>
      <w:r w:rsidR="00DD0170" w:rsidRPr="005910DF">
        <w:t>of</w:t>
      </w:r>
      <w:r w:rsidR="00DD0170">
        <w:t xml:space="preserve"> </w:t>
      </w:r>
      <w:r w:rsidR="00DD0170" w:rsidRPr="005910DF">
        <w:t>its</w:t>
      </w:r>
      <w:r w:rsidR="00DD0170">
        <w:t xml:space="preserve"> </w:t>
      </w:r>
      <w:r w:rsidR="00DD0170" w:rsidRPr="005910DF">
        <w:t>customers</w:t>
      </w:r>
      <w:r w:rsidR="00DD0170">
        <w:t xml:space="preserve"> </w:t>
      </w:r>
      <w:r w:rsidR="00DD0170" w:rsidRPr="005910DF">
        <w:t>–</w:t>
      </w:r>
      <w:r w:rsidR="00DD0170">
        <w:t xml:space="preserve"> </w:t>
      </w:r>
      <w:r w:rsidR="00DD0170" w:rsidRPr="005910DF">
        <w:t>many</w:t>
      </w:r>
      <w:r w:rsidR="00DD0170">
        <w:t xml:space="preserve"> </w:t>
      </w:r>
      <w:r w:rsidR="00DD0170" w:rsidRPr="005910DF">
        <w:t>of</w:t>
      </w:r>
      <w:r w:rsidR="00DD0170">
        <w:t xml:space="preserve"> </w:t>
      </w:r>
      <w:r w:rsidR="00DD0170" w:rsidRPr="005910DF">
        <w:t>whom</w:t>
      </w:r>
      <w:r w:rsidR="00DD0170">
        <w:t xml:space="preserve"> </w:t>
      </w:r>
      <w:r w:rsidR="00DD0170" w:rsidRPr="005910DF">
        <w:t>have</w:t>
      </w:r>
      <w:r w:rsidR="00DD0170">
        <w:t xml:space="preserve"> </w:t>
      </w:r>
      <w:r w:rsidR="00DD0170" w:rsidRPr="005910DF">
        <w:t>placed</w:t>
      </w:r>
      <w:r w:rsidR="00DD0170">
        <w:t xml:space="preserve"> </w:t>
      </w:r>
      <w:r w:rsidR="00DD0170" w:rsidRPr="005910DF">
        <w:t>mission-critical</w:t>
      </w:r>
      <w:r w:rsidR="00DD0170">
        <w:t xml:space="preserve"> </w:t>
      </w:r>
      <w:r w:rsidR="00DD0170" w:rsidRPr="005910DF">
        <w:t>applications</w:t>
      </w:r>
      <w:r w:rsidR="00DD0170">
        <w:t xml:space="preserve"> </w:t>
      </w:r>
      <w:r w:rsidR="00DD0170" w:rsidRPr="005910DF">
        <w:t>on</w:t>
      </w:r>
      <w:r w:rsidR="00DD0170">
        <w:t xml:space="preserve"> </w:t>
      </w:r>
      <w:r w:rsidR="00DD0170" w:rsidRPr="005910DF">
        <w:t>its</w:t>
      </w:r>
      <w:r w:rsidR="00DD0170">
        <w:t xml:space="preserve"> </w:t>
      </w:r>
      <w:r w:rsidR="00DD0170" w:rsidRPr="005910DF">
        <w:t>platform.</w:t>
      </w:r>
      <w:r w:rsidR="00DD0170">
        <w:t xml:space="preserve"> </w:t>
      </w:r>
      <w:r w:rsidR="00DD0170" w:rsidRPr="005910DF">
        <w:t>Cloud</w:t>
      </w:r>
      <w:r w:rsidR="00DD0170">
        <w:t xml:space="preserve"> </w:t>
      </w:r>
      <w:r w:rsidR="00DD0170" w:rsidRPr="005910DF">
        <w:t>computing</w:t>
      </w:r>
      <w:r w:rsidR="00DD0170">
        <w:t xml:space="preserve"> </w:t>
      </w:r>
      <w:r w:rsidR="00DD0170" w:rsidRPr="005910DF">
        <w:t>services</w:t>
      </w:r>
      <w:r w:rsidR="00DD0170">
        <w:t xml:space="preserve"> </w:t>
      </w:r>
      <w:r w:rsidR="00DD0170" w:rsidRPr="005910DF">
        <w:t>provided</w:t>
      </w:r>
      <w:r w:rsidR="00DD0170">
        <w:t xml:space="preserve"> </w:t>
      </w:r>
      <w:r w:rsidR="00DD0170" w:rsidRPr="005910DF">
        <w:t>by</w:t>
      </w:r>
      <w:r w:rsidR="00DD0170">
        <w:t xml:space="preserve"> </w:t>
      </w:r>
      <w:r w:rsidR="00DD0170" w:rsidRPr="005910DF">
        <w:t>Salesforce</w:t>
      </w:r>
      <w:r w:rsidR="00DD0170">
        <w:t xml:space="preserve"> </w:t>
      </w:r>
      <w:r w:rsidR="00CB057B">
        <w:t>reduce</w:t>
      </w:r>
      <w:r w:rsidR="00DD0170">
        <w:t xml:space="preserve"> </w:t>
      </w:r>
      <w:r w:rsidR="00DD0170" w:rsidRPr="005910DF">
        <w:t>the</w:t>
      </w:r>
      <w:r w:rsidR="00DD0170">
        <w:t xml:space="preserve"> </w:t>
      </w:r>
      <w:r w:rsidR="00DD0170" w:rsidRPr="005910DF">
        <w:t>need</w:t>
      </w:r>
      <w:r w:rsidR="00DD0170">
        <w:t xml:space="preserve"> </w:t>
      </w:r>
      <w:r w:rsidR="00DD0170" w:rsidRPr="005910DF">
        <w:t>for</w:t>
      </w:r>
      <w:r w:rsidR="00DD0170">
        <w:t xml:space="preserve"> </w:t>
      </w:r>
      <w:r w:rsidR="00DD0170" w:rsidRPr="005910DF">
        <w:t>complex</w:t>
      </w:r>
      <w:r w:rsidR="00DD0170">
        <w:t xml:space="preserve"> </w:t>
      </w:r>
      <w:r w:rsidR="00DD0170" w:rsidRPr="005910DF">
        <w:t>disaster</w:t>
      </w:r>
      <w:r w:rsidR="00DD0170">
        <w:t xml:space="preserve"> </w:t>
      </w:r>
      <w:r w:rsidR="00DD0170" w:rsidRPr="005910DF">
        <w:t>recovery</w:t>
      </w:r>
      <w:r w:rsidR="00DD0170">
        <w:t xml:space="preserve"> </w:t>
      </w:r>
      <w:r w:rsidR="00DD0170" w:rsidRPr="005910DF">
        <w:t>plans</w:t>
      </w:r>
      <w:r w:rsidR="00DD0170">
        <w:t xml:space="preserve"> </w:t>
      </w:r>
      <w:r w:rsidR="00DD0170" w:rsidRPr="005910DF">
        <w:t>to</w:t>
      </w:r>
      <w:r w:rsidR="00DD0170">
        <w:t xml:space="preserve"> </w:t>
      </w:r>
      <w:r w:rsidR="00DD0170" w:rsidRPr="005910DF">
        <w:t>be</w:t>
      </w:r>
      <w:r w:rsidR="00DD0170">
        <w:t xml:space="preserve"> </w:t>
      </w:r>
      <w:r w:rsidR="00DD0170" w:rsidRPr="005910DF">
        <w:t>managed</w:t>
      </w:r>
      <w:r w:rsidR="00DD0170">
        <w:t xml:space="preserve"> </w:t>
      </w:r>
      <w:r w:rsidR="00DD0170" w:rsidRPr="005910DF">
        <w:t>by</w:t>
      </w:r>
      <w:r w:rsidR="00DD0170">
        <w:t xml:space="preserve"> </w:t>
      </w:r>
      <w:r w:rsidR="00DD0170" w:rsidRPr="005910DF">
        <w:t>the</w:t>
      </w:r>
      <w:r w:rsidR="00DD0170">
        <w:t xml:space="preserve"> </w:t>
      </w:r>
      <w:r w:rsidR="00DD0170" w:rsidRPr="005910DF">
        <w:t>client</w:t>
      </w:r>
      <w:r w:rsidR="00DD0170">
        <w:t xml:space="preserve"> </w:t>
      </w:r>
      <w:r w:rsidR="00DD0170" w:rsidRPr="005910DF">
        <w:t>and</w:t>
      </w:r>
      <w:r w:rsidR="00DD0170">
        <w:t xml:space="preserve"> </w:t>
      </w:r>
      <w:r w:rsidR="00DD0170" w:rsidRPr="005910DF">
        <w:t>comprehensively</w:t>
      </w:r>
      <w:r w:rsidR="00DD0170">
        <w:t xml:space="preserve"> </w:t>
      </w:r>
      <w:r w:rsidR="00CB057B">
        <w:t>increase</w:t>
      </w:r>
      <w:r w:rsidR="00DD0170">
        <w:t xml:space="preserve"> </w:t>
      </w:r>
      <w:r w:rsidR="00DD0170" w:rsidRPr="005910DF">
        <w:t>the</w:t>
      </w:r>
      <w:r w:rsidR="00DD0170">
        <w:t xml:space="preserve"> </w:t>
      </w:r>
      <w:r w:rsidR="00DD0170" w:rsidRPr="005910DF">
        <w:t>recovery/resolution</w:t>
      </w:r>
      <w:r w:rsidR="00DD0170">
        <w:t xml:space="preserve"> </w:t>
      </w:r>
      <w:r w:rsidR="00DD0170" w:rsidRPr="005910DF">
        <w:t>times</w:t>
      </w:r>
      <w:r w:rsidR="00DD0170">
        <w:t xml:space="preserve"> </w:t>
      </w:r>
      <w:r w:rsidR="00DD0170" w:rsidRPr="005910DF">
        <w:t>for</w:t>
      </w:r>
      <w:r w:rsidR="00DD0170">
        <w:t xml:space="preserve"> </w:t>
      </w:r>
      <w:r w:rsidR="00DD0170" w:rsidRPr="005910DF">
        <w:t>them.</w:t>
      </w:r>
      <w:r w:rsidR="00DD0170">
        <w:t xml:space="preserve"> </w:t>
      </w:r>
    </w:p>
    <w:p w14:paraId="7A4E99A3" w14:textId="486D06B5" w:rsidR="00DD0170" w:rsidRPr="005910DF" w:rsidRDefault="00DD0170" w:rsidP="00DD0170">
      <w:pPr>
        <w:pStyle w:val="BodyText"/>
      </w:pPr>
      <w:r>
        <w:t xml:space="preserve">Salesforce </w:t>
      </w:r>
      <w:r w:rsidRPr="005910DF">
        <w:t>completely</w:t>
      </w:r>
      <w:r>
        <w:t xml:space="preserve"> </w:t>
      </w:r>
      <w:r w:rsidRPr="005910DF">
        <w:t>owns</w:t>
      </w:r>
      <w:r>
        <w:t xml:space="preserve"> </w:t>
      </w:r>
      <w:r w:rsidRPr="005910DF">
        <w:t>the</w:t>
      </w:r>
      <w:r>
        <w:t xml:space="preserve"> </w:t>
      </w:r>
      <w:r w:rsidRPr="005910DF">
        <w:t>processes</w:t>
      </w:r>
      <w:r>
        <w:t xml:space="preserve"> </w:t>
      </w:r>
      <w:r w:rsidRPr="005910DF">
        <w:t>and</w:t>
      </w:r>
      <w:r>
        <w:t xml:space="preserve"> will provide </w:t>
      </w:r>
      <w:r w:rsidRPr="005910DF">
        <w:t>disaster</w:t>
      </w:r>
      <w:r>
        <w:t xml:space="preserve"> </w:t>
      </w:r>
      <w:r w:rsidRPr="005910DF">
        <w:t>recovery</w:t>
      </w:r>
      <w:r>
        <w:t xml:space="preserve"> </w:t>
      </w:r>
      <w:r w:rsidRPr="005910DF">
        <w:t>solutions</w:t>
      </w:r>
      <w:r>
        <w:t xml:space="preserve"> </w:t>
      </w:r>
      <w:r w:rsidRPr="005910DF">
        <w:t>for</w:t>
      </w:r>
      <w:r>
        <w:t xml:space="preserve"> VDSS</w:t>
      </w:r>
      <w:r w:rsidRPr="005910DF">
        <w:t>.</w:t>
      </w:r>
      <w:r>
        <w:t xml:space="preserve"> </w:t>
      </w:r>
      <w:r w:rsidRPr="005910DF">
        <w:t>The</w:t>
      </w:r>
      <w:r>
        <w:t xml:space="preserve"> </w:t>
      </w:r>
      <w:r w:rsidRPr="005910DF">
        <w:t>Salesforce</w:t>
      </w:r>
      <w:r>
        <w:t xml:space="preserve"> </w:t>
      </w:r>
      <w:r w:rsidRPr="005910DF">
        <w:t>service</w:t>
      </w:r>
      <w:r>
        <w:t xml:space="preserve"> </w:t>
      </w:r>
      <w:r w:rsidRPr="005910DF">
        <w:t>performs</w:t>
      </w:r>
      <w:r>
        <w:t xml:space="preserve"> </w:t>
      </w:r>
      <w:r w:rsidRPr="005910DF">
        <w:t>real-time</w:t>
      </w:r>
      <w:r>
        <w:t xml:space="preserve"> </w:t>
      </w:r>
      <w:r w:rsidRPr="005910DF">
        <w:t>replication</w:t>
      </w:r>
      <w:r>
        <w:t xml:space="preserve"> </w:t>
      </w:r>
      <w:r w:rsidRPr="005910DF">
        <w:t>to</w:t>
      </w:r>
      <w:r>
        <w:t xml:space="preserve"> </w:t>
      </w:r>
      <w:r w:rsidRPr="005910DF">
        <w:t>disk</w:t>
      </w:r>
      <w:r>
        <w:t xml:space="preserve"> </w:t>
      </w:r>
      <w:r w:rsidRPr="005910DF">
        <w:t>at</w:t>
      </w:r>
      <w:r>
        <w:t xml:space="preserve"> </w:t>
      </w:r>
      <w:r w:rsidRPr="005910DF">
        <w:t>each</w:t>
      </w:r>
      <w:r>
        <w:t xml:space="preserve"> </w:t>
      </w:r>
      <w:r w:rsidRPr="005910DF">
        <w:t>data</w:t>
      </w:r>
      <w:r>
        <w:t xml:space="preserve"> </w:t>
      </w:r>
      <w:r w:rsidRPr="005910DF">
        <w:t>center</w:t>
      </w:r>
      <w:r>
        <w:t xml:space="preserve"> </w:t>
      </w:r>
      <w:r w:rsidRPr="005910DF">
        <w:t>and</w:t>
      </w:r>
      <w:r>
        <w:t xml:space="preserve"> </w:t>
      </w:r>
      <w:r w:rsidRPr="005910DF">
        <w:t>near</w:t>
      </w:r>
      <w:r>
        <w:t xml:space="preserve"> </w:t>
      </w:r>
      <w:r w:rsidRPr="005910DF">
        <w:t>real-time</w:t>
      </w:r>
      <w:r>
        <w:t xml:space="preserve"> </w:t>
      </w:r>
      <w:r w:rsidRPr="005910DF">
        <w:t>data</w:t>
      </w:r>
      <w:r>
        <w:t xml:space="preserve"> </w:t>
      </w:r>
      <w:r w:rsidRPr="005910DF">
        <w:t>replication</w:t>
      </w:r>
      <w:r>
        <w:t xml:space="preserve"> </w:t>
      </w:r>
      <w:r w:rsidRPr="005910DF">
        <w:t>between</w:t>
      </w:r>
      <w:r>
        <w:t xml:space="preserve"> </w:t>
      </w:r>
      <w:r w:rsidRPr="005910DF">
        <w:t>the</w:t>
      </w:r>
      <w:r>
        <w:t xml:space="preserve"> </w:t>
      </w:r>
      <w:r w:rsidRPr="005910DF">
        <w:t>production</w:t>
      </w:r>
      <w:r>
        <w:t xml:space="preserve"> </w:t>
      </w:r>
      <w:r w:rsidRPr="005910DF">
        <w:t>data</w:t>
      </w:r>
      <w:r>
        <w:t xml:space="preserve"> </w:t>
      </w:r>
      <w:r w:rsidRPr="005910DF">
        <w:t>center</w:t>
      </w:r>
      <w:r>
        <w:t xml:space="preserve"> </w:t>
      </w:r>
      <w:r w:rsidRPr="005910DF">
        <w:t>and</w:t>
      </w:r>
      <w:r>
        <w:t xml:space="preserve"> </w:t>
      </w:r>
      <w:r w:rsidRPr="005910DF">
        <w:t>the</w:t>
      </w:r>
      <w:r>
        <w:t xml:space="preserve"> </w:t>
      </w:r>
      <w:r w:rsidRPr="005910DF">
        <w:t>disaster</w:t>
      </w:r>
      <w:r>
        <w:t xml:space="preserve"> </w:t>
      </w:r>
      <w:r w:rsidRPr="005910DF">
        <w:t>recovery</w:t>
      </w:r>
      <w:r>
        <w:t xml:space="preserve"> </w:t>
      </w:r>
      <w:r w:rsidRPr="005910DF">
        <w:t>centers.</w:t>
      </w:r>
      <w:r>
        <w:t xml:space="preserve"> </w:t>
      </w:r>
      <w:r w:rsidRPr="005910DF">
        <w:t>The</w:t>
      </w:r>
      <w:r>
        <w:t xml:space="preserve"> </w:t>
      </w:r>
      <w:r w:rsidRPr="005910DF">
        <w:t>data</w:t>
      </w:r>
      <w:r>
        <w:t xml:space="preserve"> </w:t>
      </w:r>
      <w:r w:rsidRPr="005910DF">
        <w:t>are</w:t>
      </w:r>
      <w:r>
        <w:t xml:space="preserve"> </w:t>
      </w:r>
      <w:r w:rsidRPr="005910DF">
        <w:t>transmitted</w:t>
      </w:r>
      <w:r>
        <w:t xml:space="preserve"> </w:t>
      </w:r>
      <w:r w:rsidRPr="005910DF">
        <w:t>across</w:t>
      </w:r>
      <w:r>
        <w:t xml:space="preserve"> </w:t>
      </w:r>
      <w:r w:rsidRPr="005910DF">
        <w:t>encrypted</w:t>
      </w:r>
      <w:r>
        <w:t xml:space="preserve"> </w:t>
      </w:r>
      <w:r w:rsidRPr="005910DF">
        <w:t>links.</w:t>
      </w:r>
      <w:r>
        <w:t xml:space="preserve"> </w:t>
      </w:r>
      <w:r w:rsidRPr="005910DF">
        <w:t>The</w:t>
      </w:r>
      <w:r>
        <w:t xml:space="preserve"> </w:t>
      </w:r>
      <w:r w:rsidRPr="005910DF">
        <w:t>disaster</w:t>
      </w:r>
      <w:r>
        <w:t xml:space="preserve"> </w:t>
      </w:r>
      <w:r w:rsidRPr="005910DF">
        <w:t>recovery</w:t>
      </w:r>
      <w:r>
        <w:t xml:space="preserve"> </w:t>
      </w:r>
      <w:r w:rsidRPr="005910DF">
        <w:t>tests</w:t>
      </w:r>
      <w:r>
        <w:t xml:space="preserve"> </w:t>
      </w:r>
      <w:r w:rsidRPr="005910DF">
        <w:t>verify</w:t>
      </w:r>
      <w:r>
        <w:t xml:space="preserve"> </w:t>
      </w:r>
      <w:r w:rsidRPr="005910DF">
        <w:t>the</w:t>
      </w:r>
      <w:r>
        <w:t xml:space="preserve"> </w:t>
      </w:r>
      <w:r w:rsidRPr="005910DF">
        <w:t>projected</w:t>
      </w:r>
      <w:r>
        <w:t xml:space="preserve"> </w:t>
      </w:r>
      <w:r w:rsidRPr="005910DF">
        <w:t>recovery</w:t>
      </w:r>
      <w:r>
        <w:t xml:space="preserve"> </w:t>
      </w:r>
      <w:r w:rsidRPr="005910DF">
        <w:t>times</w:t>
      </w:r>
      <w:r>
        <w:t xml:space="preserve"> </w:t>
      </w:r>
      <w:r w:rsidRPr="005910DF">
        <w:t>and</w:t>
      </w:r>
      <w:r>
        <w:t xml:space="preserve"> </w:t>
      </w:r>
      <w:r w:rsidRPr="005910DF">
        <w:t>the</w:t>
      </w:r>
      <w:r>
        <w:t xml:space="preserve"> </w:t>
      </w:r>
      <w:r w:rsidRPr="005910DF">
        <w:t>integrity</w:t>
      </w:r>
      <w:r>
        <w:t xml:space="preserve"> </w:t>
      </w:r>
      <w:r w:rsidRPr="005910DF">
        <w:t>of</w:t>
      </w:r>
      <w:r>
        <w:t xml:space="preserve"> </w:t>
      </w:r>
      <w:r w:rsidRPr="005910DF">
        <w:t>the</w:t>
      </w:r>
      <w:r>
        <w:t xml:space="preserve"> </w:t>
      </w:r>
      <w:r w:rsidRPr="005910DF">
        <w:t>data.</w:t>
      </w:r>
      <w:r>
        <w:t xml:space="preserve"> </w:t>
      </w:r>
    </w:p>
    <w:p w14:paraId="3468EA37" w14:textId="7D456F63" w:rsidR="00DD0170" w:rsidRPr="005910DF" w:rsidRDefault="00DD0170" w:rsidP="00DD0170">
      <w:pPr>
        <w:pStyle w:val="BodyText"/>
        <w:rPr>
          <w:color w:val="000000"/>
          <w:szCs w:val="24"/>
        </w:rPr>
      </w:pPr>
      <w:r w:rsidRPr="005910DF">
        <w:rPr>
          <w:color w:val="000000"/>
          <w:szCs w:val="24"/>
        </w:rPr>
        <w:t>Salesforce</w:t>
      </w:r>
      <w:r>
        <w:rPr>
          <w:color w:val="000000"/>
          <w:szCs w:val="24"/>
        </w:rPr>
        <w:t xml:space="preserve"> </w:t>
      </w:r>
      <w:r w:rsidRPr="005910DF">
        <w:rPr>
          <w:color w:val="000000"/>
          <w:szCs w:val="24"/>
        </w:rPr>
        <w:t>has</w:t>
      </w:r>
      <w:r>
        <w:rPr>
          <w:color w:val="000000"/>
          <w:szCs w:val="24"/>
        </w:rPr>
        <w:t xml:space="preserve"> </w:t>
      </w:r>
      <w:r w:rsidRPr="005910DF">
        <w:rPr>
          <w:color w:val="000000"/>
          <w:szCs w:val="24"/>
        </w:rPr>
        <w:t>a</w:t>
      </w:r>
      <w:r>
        <w:rPr>
          <w:color w:val="000000"/>
          <w:szCs w:val="24"/>
        </w:rPr>
        <w:t xml:space="preserve"> </w:t>
      </w:r>
      <w:r w:rsidRPr="005910DF">
        <w:rPr>
          <w:color w:val="000000"/>
          <w:szCs w:val="24"/>
        </w:rPr>
        <w:t>government</w:t>
      </w:r>
      <w:r w:rsidR="00CB057B">
        <w:rPr>
          <w:color w:val="000000"/>
          <w:szCs w:val="24"/>
        </w:rPr>
        <w:t>-</w:t>
      </w:r>
      <w:r w:rsidRPr="005910DF">
        <w:rPr>
          <w:color w:val="000000"/>
          <w:szCs w:val="24"/>
        </w:rPr>
        <w:t>specific</w:t>
      </w:r>
      <w:r>
        <w:rPr>
          <w:color w:val="000000"/>
          <w:szCs w:val="24"/>
        </w:rPr>
        <w:t xml:space="preserve"> </w:t>
      </w:r>
      <w:r w:rsidRPr="005910DF">
        <w:rPr>
          <w:color w:val="000000"/>
          <w:szCs w:val="24"/>
        </w:rPr>
        <w:t>cloud</w:t>
      </w:r>
      <w:r>
        <w:rPr>
          <w:color w:val="000000"/>
          <w:szCs w:val="24"/>
        </w:rPr>
        <w:t xml:space="preserve"> </w:t>
      </w:r>
      <w:r w:rsidRPr="005910DF">
        <w:rPr>
          <w:color w:val="000000"/>
          <w:szCs w:val="24"/>
        </w:rPr>
        <w:t>(GovCloud),</w:t>
      </w:r>
      <w:r>
        <w:rPr>
          <w:color w:val="000000"/>
          <w:szCs w:val="24"/>
        </w:rPr>
        <w:t xml:space="preserve"> </w:t>
      </w:r>
      <w:r w:rsidRPr="005910DF">
        <w:rPr>
          <w:color w:val="000000"/>
          <w:szCs w:val="24"/>
        </w:rPr>
        <w:t>which</w:t>
      </w:r>
      <w:r>
        <w:rPr>
          <w:color w:val="000000"/>
          <w:szCs w:val="24"/>
        </w:rPr>
        <w:t xml:space="preserve"> </w:t>
      </w:r>
      <w:r w:rsidRPr="005910DF">
        <w:rPr>
          <w:color w:val="000000"/>
          <w:szCs w:val="24"/>
        </w:rPr>
        <w:t>is</w:t>
      </w:r>
      <w:r>
        <w:rPr>
          <w:color w:val="000000"/>
          <w:szCs w:val="24"/>
        </w:rPr>
        <w:t xml:space="preserve"> </w:t>
      </w:r>
      <w:r w:rsidRPr="005910DF">
        <w:rPr>
          <w:color w:val="000000"/>
          <w:szCs w:val="24"/>
        </w:rPr>
        <w:t>meant</w:t>
      </w:r>
      <w:r>
        <w:rPr>
          <w:color w:val="000000"/>
          <w:szCs w:val="24"/>
        </w:rPr>
        <w:t xml:space="preserve"> </w:t>
      </w:r>
      <w:r w:rsidRPr="005910DF">
        <w:rPr>
          <w:color w:val="000000"/>
          <w:szCs w:val="24"/>
        </w:rPr>
        <w:t>for</w:t>
      </w:r>
      <w:r>
        <w:rPr>
          <w:color w:val="000000"/>
          <w:szCs w:val="24"/>
        </w:rPr>
        <w:t xml:space="preserve"> </w:t>
      </w:r>
      <w:r w:rsidRPr="005910DF">
        <w:rPr>
          <w:color w:val="000000"/>
          <w:szCs w:val="24"/>
        </w:rPr>
        <w:t>Federal,</w:t>
      </w:r>
      <w:r>
        <w:rPr>
          <w:color w:val="000000"/>
          <w:szCs w:val="24"/>
        </w:rPr>
        <w:t xml:space="preserve"> </w:t>
      </w:r>
      <w:r w:rsidRPr="005910DF">
        <w:rPr>
          <w:color w:val="000000"/>
          <w:szCs w:val="24"/>
        </w:rPr>
        <w:t>state</w:t>
      </w:r>
      <w:r w:rsidR="00CB057B">
        <w:rPr>
          <w:color w:val="000000"/>
          <w:szCs w:val="24"/>
        </w:rPr>
        <w:t>,</w:t>
      </w:r>
      <w:r>
        <w:rPr>
          <w:color w:val="000000"/>
          <w:szCs w:val="24"/>
        </w:rPr>
        <w:t xml:space="preserve"> </w:t>
      </w:r>
      <w:r w:rsidRPr="005910DF">
        <w:rPr>
          <w:color w:val="000000"/>
          <w:szCs w:val="24"/>
        </w:rPr>
        <w:t>and</w:t>
      </w:r>
      <w:r>
        <w:rPr>
          <w:color w:val="000000"/>
          <w:szCs w:val="24"/>
        </w:rPr>
        <w:t xml:space="preserve"> </w:t>
      </w:r>
      <w:r w:rsidRPr="005910DF">
        <w:rPr>
          <w:color w:val="000000"/>
          <w:szCs w:val="24"/>
        </w:rPr>
        <w:t>local</w:t>
      </w:r>
      <w:r>
        <w:rPr>
          <w:color w:val="000000"/>
          <w:szCs w:val="24"/>
        </w:rPr>
        <w:t xml:space="preserve"> </w:t>
      </w:r>
      <w:r w:rsidRPr="005910DF">
        <w:rPr>
          <w:color w:val="000000"/>
          <w:szCs w:val="24"/>
        </w:rPr>
        <w:t>governments</w:t>
      </w:r>
      <w:r>
        <w:rPr>
          <w:color w:val="000000"/>
          <w:szCs w:val="24"/>
        </w:rPr>
        <w:t xml:space="preserve"> </w:t>
      </w:r>
      <w:r w:rsidRPr="005910DF">
        <w:rPr>
          <w:color w:val="000000"/>
          <w:szCs w:val="24"/>
        </w:rPr>
        <w:t>only,</w:t>
      </w:r>
      <w:r>
        <w:rPr>
          <w:color w:val="000000"/>
          <w:szCs w:val="24"/>
        </w:rPr>
        <w:t xml:space="preserve"> </w:t>
      </w:r>
      <w:r w:rsidRPr="005910DF">
        <w:rPr>
          <w:color w:val="000000"/>
          <w:szCs w:val="24"/>
        </w:rPr>
        <w:t>and</w:t>
      </w:r>
      <w:r>
        <w:rPr>
          <w:color w:val="000000"/>
          <w:szCs w:val="24"/>
        </w:rPr>
        <w:t xml:space="preserve"> </w:t>
      </w:r>
      <w:r w:rsidRPr="005910DF">
        <w:rPr>
          <w:color w:val="000000"/>
          <w:szCs w:val="24"/>
        </w:rPr>
        <w:t>the</w:t>
      </w:r>
      <w:r>
        <w:rPr>
          <w:color w:val="000000"/>
          <w:szCs w:val="24"/>
        </w:rPr>
        <w:t xml:space="preserve"> </w:t>
      </w:r>
      <w:r w:rsidR="001D756F">
        <w:rPr>
          <w:color w:val="000000"/>
          <w:szCs w:val="24"/>
        </w:rPr>
        <w:t>Salesforce</w:t>
      </w:r>
      <w:r>
        <w:rPr>
          <w:color w:val="000000"/>
          <w:szCs w:val="24"/>
        </w:rPr>
        <w:t xml:space="preserve"> </w:t>
      </w:r>
      <w:r w:rsidRPr="005910DF">
        <w:rPr>
          <w:color w:val="000000"/>
          <w:szCs w:val="24"/>
        </w:rPr>
        <w:t>application</w:t>
      </w:r>
      <w:r>
        <w:rPr>
          <w:color w:val="000000"/>
          <w:szCs w:val="24"/>
        </w:rPr>
        <w:t xml:space="preserve"> </w:t>
      </w:r>
      <w:r w:rsidRPr="005910DF">
        <w:rPr>
          <w:color w:val="000000"/>
          <w:szCs w:val="24"/>
        </w:rPr>
        <w:t>will</w:t>
      </w:r>
      <w:r>
        <w:rPr>
          <w:color w:val="000000"/>
          <w:szCs w:val="24"/>
        </w:rPr>
        <w:t xml:space="preserve"> </w:t>
      </w:r>
      <w:r w:rsidRPr="005910DF">
        <w:rPr>
          <w:color w:val="000000"/>
          <w:szCs w:val="24"/>
        </w:rPr>
        <w:t>be</w:t>
      </w:r>
      <w:r>
        <w:rPr>
          <w:color w:val="000000"/>
          <w:szCs w:val="24"/>
        </w:rPr>
        <w:t xml:space="preserve"> </w:t>
      </w:r>
      <w:r w:rsidRPr="005910DF">
        <w:rPr>
          <w:color w:val="000000"/>
          <w:szCs w:val="24"/>
        </w:rPr>
        <w:t>hosted</w:t>
      </w:r>
      <w:r>
        <w:rPr>
          <w:color w:val="000000"/>
          <w:szCs w:val="24"/>
        </w:rPr>
        <w:t xml:space="preserve"> </w:t>
      </w:r>
      <w:r w:rsidRPr="005910DF">
        <w:rPr>
          <w:color w:val="000000"/>
          <w:szCs w:val="24"/>
        </w:rPr>
        <w:t>on</w:t>
      </w:r>
      <w:r>
        <w:rPr>
          <w:color w:val="000000"/>
          <w:szCs w:val="24"/>
        </w:rPr>
        <w:t xml:space="preserve"> </w:t>
      </w:r>
      <w:r w:rsidRPr="005910DF">
        <w:rPr>
          <w:color w:val="000000"/>
          <w:szCs w:val="24"/>
        </w:rPr>
        <w:t>that</w:t>
      </w:r>
      <w:r>
        <w:rPr>
          <w:color w:val="000000"/>
          <w:szCs w:val="24"/>
        </w:rPr>
        <w:t xml:space="preserve"> </w:t>
      </w:r>
      <w:r w:rsidRPr="005910DF">
        <w:rPr>
          <w:color w:val="000000"/>
          <w:szCs w:val="24"/>
        </w:rPr>
        <w:t>GovCloud.</w:t>
      </w:r>
      <w:r>
        <w:rPr>
          <w:color w:val="000000"/>
          <w:szCs w:val="24"/>
        </w:rPr>
        <w:t xml:space="preserve"> </w:t>
      </w:r>
      <w:r w:rsidRPr="005910DF">
        <w:rPr>
          <w:color w:val="000000"/>
          <w:szCs w:val="24"/>
        </w:rPr>
        <w:t>Salesforce</w:t>
      </w:r>
      <w:r>
        <w:rPr>
          <w:color w:val="000000"/>
          <w:szCs w:val="24"/>
        </w:rPr>
        <w:t xml:space="preserve"> </w:t>
      </w:r>
      <w:r w:rsidRPr="005910DF">
        <w:rPr>
          <w:color w:val="000000"/>
          <w:szCs w:val="24"/>
        </w:rPr>
        <w:t>has</w:t>
      </w:r>
      <w:r>
        <w:rPr>
          <w:color w:val="000000"/>
          <w:szCs w:val="24"/>
        </w:rPr>
        <w:t xml:space="preserve"> two FedRAMP-certified </w:t>
      </w:r>
      <w:r w:rsidRPr="005910DF">
        <w:rPr>
          <w:color w:val="000000"/>
          <w:szCs w:val="24"/>
        </w:rPr>
        <w:t>data</w:t>
      </w:r>
      <w:r>
        <w:rPr>
          <w:color w:val="000000"/>
          <w:szCs w:val="24"/>
        </w:rPr>
        <w:t xml:space="preserve"> </w:t>
      </w:r>
      <w:r w:rsidRPr="005910DF">
        <w:rPr>
          <w:color w:val="000000"/>
          <w:szCs w:val="24"/>
        </w:rPr>
        <w:t>centers</w:t>
      </w:r>
      <w:r>
        <w:rPr>
          <w:color w:val="000000"/>
          <w:szCs w:val="24"/>
        </w:rPr>
        <w:t xml:space="preserve"> </w:t>
      </w:r>
      <w:r w:rsidRPr="005910DF">
        <w:rPr>
          <w:color w:val="000000"/>
          <w:szCs w:val="24"/>
        </w:rPr>
        <w:t>in</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United</w:t>
      </w:r>
      <w:r>
        <w:rPr>
          <w:color w:val="000000"/>
          <w:szCs w:val="24"/>
        </w:rPr>
        <w:t xml:space="preserve"> </w:t>
      </w:r>
      <w:r w:rsidRPr="005910DF">
        <w:rPr>
          <w:color w:val="000000"/>
          <w:szCs w:val="24"/>
        </w:rPr>
        <w:t>States</w:t>
      </w:r>
      <w:r>
        <w:rPr>
          <w:color w:val="000000"/>
          <w:szCs w:val="24"/>
        </w:rPr>
        <w:t xml:space="preserve"> </w:t>
      </w:r>
      <w:r w:rsidRPr="005910DF">
        <w:rPr>
          <w:color w:val="000000"/>
          <w:szCs w:val="24"/>
        </w:rPr>
        <w:t>(Northern</w:t>
      </w:r>
      <w:r>
        <w:rPr>
          <w:color w:val="000000"/>
          <w:szCs w:val="24"/>
        </w:rPr>
        <w:t xml:space="preserve"> </w:t>
      </w:r>
      <w:r w:rsidRPr="005910DF">
        <w:rPr>
          <w:color w:val="000000"/>
          <w:szCs w:val="24"/>
        </w:rPr>
        <w:t>Virgin</w:t>
      </w:r>
      <w:r>
        <w:rPr>
          <w:color w:val="000000"/>
          <w:szCs w:val="24"/>
        </w:rPr>
        <w:t xml:space="preserve">ia and </w:t>
      </w:r>
      <w:r w:rsidRPr="005910DF">
        <w:rPr>
          <w:color w:val="000000"/>
          <w:szCs w:val="24"/>
        </w:rPr>
        <w:t>Chicago</w:t>
      </w:r>
      <w:r>
        <w:rPr>
          <w:color w:val="000000"/>
          <w:szCs w:val="24"/>
        </w:rPr>
        <w:t xml:space="preserve">, Illinois). </w:t>
      </w:r>
      <w:r w:rsidRPr="005910DF">
        <w:rPr>
          <w:color w:val="000000"/>
          <w:szCs w:val="24"/>
        </w:rPr>
        <w:t>In</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event</w:t>
      </w:r>
      <w:r>
        <w:rPr>
          <w:color w:val="000000"/>
          <w:szCs w:val="24"/>
        </w:rPr>
        <w:t xml:space="preserve"> </w:t>
      </w:r>
      <w:r w:rsidRPr="005910DF">
        <w:rPr>
          <w:color w:val="000000"/>
          <w:szCs w:val="24"/>
        </w:rPr>
        <w:t>of</w:t>
      </w:r>
      <w:r>
        <w:rPr>
          <w:color w:val="000000"/>
          <w:szCs w:val="24"/>
        </w:rPr>
        <w:t xml:space="preserve"> </w:t>
      </w:r>
      <w:r w:rsidRPr="005910DF">
        <w:rPr>
          <w:color w:val="000000"/>
          <w:szCs w:val="24"/>
        </w:rPr>
        <w:t>a</w:t>
      </w:r>
      <w:r>
        <w:rPr>
          <w:color w:val="000000"/>
          <w:szCs w:val="24"/>
        </w:rPr>
        <w:t xml:space="preserve"> </w:t>
      </w:r>
      <w:r w:rsidRPr="005910DF">
        <w:rPr>
          <w:color w:val="000000"/>
          <w:szCs w:val="24"/>
        </w:rPr>
        <w:t>disaster,</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Salesforce</w:t>
      </w:r>
      <w:r>
        <w:rPr>
          <w:color w:val="000000"/>
          <w:szCs w:val="24"/>
        </w:rPr>
        <w:t xml:space="preserve"> </w:t>
      </w:r>
      <w:r w:rsidRPr="005910DF">
        <w:rPr>
          <w:color w:val="000000"/>
          <w:szCs w:val="24"/>
        </w:rPr>
        <w:t>Continuity</w:t>
      </w:r>
      <w:r>
        <w:rPr>
          <w:color w:val="000000"/>
          <w:szCs w:val="24"/>
        </w:rPr>
        <w:t xml:space="preserve"> </w:t>
      </w:r>
      <w:proofErr w:type="gramStart"/>
      <w:r w:rsidRPr="005910DF">
        <w:rPr>
          <w:color w:val="000000"/>
          <w:szCs w:val="24"/>
        </w:rPr>
        <w:t>Of</w:t>
      </w:r>
      <w:proofErr w:type="gramEnd"/>
      <w:r>
        <w:rPr>
          <w:color w:val="000000"/>
          <w:szCs w:val="24"/>
        </w:rPr>
        <w:t xml:space="preserve"> </w:t>
      </w:r>
      <w:r w:rsidRPr="005910DF">
        <w:rPr>
          <w:color w:val="000000"/>
          <w:szCs w:val="24"/>
        </w:rPr>
        <w:t>Operations</w:t>
      </w:r>
      <w:r>
        <w:rPr>
          <w:color w:val="000000"/>
          <w:szCs w:val="24"/>
        </w:rPr>
        <w:t xml:space="preserve"> </w:t>
      </w:r>
      <w:r w:rsidRPr="005910DF">
        <w:rPr>
          <w:color w:val="000000"/>
          <w:szCs w:val="24"/>
        </w:rPr>
        <w:t>Plans</w:t>
      </w:r>
      <w:r>
        <w:rPr>
          <w:color w:val="000000"/>
          <w:szCs w:val="24"/>
        </w:rPr>
        <w:t xml:space="preserve"> </w:t>
      </w:r>
      <w:r w:rsidRPr="005910DF">
        <w:rPr>
          <w:color w:val="000000"/>
          <w:szCs w:val="24"/>
        </w:rPr>
        <w:t>(COOPs)</w:t>
      </w:r>
      <w:r>
        <w:rPr>
          <w:color w:val="000000"/>
          <w:szCs w:val="24"/>
        </w:rPr>
        <w:t xml:space="preserve"> </w:t>
      </w:r>
      <w:r w:rsidRPr="005910DF">
        <w:rPr>
          <w:color w:val="000000"/>
          <w:szCs w:val="24"/>
        </w:rPr>
        <w:t>will</w:t>
      </w:r>
      <w:r>
        <w:rPr>
          <w:color w:val="000000"/>
          <w:szCs w:val="24"/>
        </w:rPr>
        <w:t xml:space="preserve"> </w:t>
      </w:r>
      <w:r w:rsidRPr="005910DF">
        <w:rPr>
          <w:color w:val="000000"/>
          <w:szCs w:val="24"/>
        </w:rPr>
        <w:t>restore</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backup</w:t>
      </w:r>
      <w:r>
        <w:rPr>
          <w:color w:val="000000"/>
          <w:szCs w:val="24"/>
        </w:rPr>
        <w:t xml:space="preserve"> </w:t>
      </w:r>
      <w:r w:rsidRPr="005910DF">
        <w:rPr>
          <w:color w:val="000000"/>
          <w:szCs w:val="24"/>
        </w:rPr>
        <w:t>environments,</w:t>
      </w:r>
      <w:r>
        <w:rPr>
          <w:color w:val="000000"/>
          <w:szCs w:val="24"/>
        </w:rPr>
        <w:t xml:space="preserve"> </w:t>
      </w:r>
      <w:r w:rsidRPr="005910DF">
        <w:rPr>
          <w:color w:val="000000"/>
          <w:szCs w:val="24"/>
        </w:rPr>
        <w:t>and</w:t>
      </w:r>
      <w:r>
        <w:rPr>
          <w:color w:val="000000"/>
          <w:szCs w:val="24"/>
        </w:rPr>
        <w:t xml:space="preserve"> </w:t>
      </w:r>
      <w:r w:rsidRPr="005910DF">
        <w:rPr>
          <w:color w:val="000000"/>
          <w:szCs w:val="24"/>
        </w:rPr>
        <w:t>REI</w:t>
      </w:r>
      <w:r>
        <w:rPr>
          <w:color w:val="000000"/>
          <w:szCs w:val="24"/>
        </w:rPr>
        <w:t xml:space="preserve"> </w:t>
      </w:r>
      <w:r w:rsidRPr="005910DF">
        <w:rPr>
          <w:color w:val="000000"/>
          <w:szCs w:val="24"/>
        </w:rPr>
        <w:t>will</w:t>
      </w:r>
      <w:r>
        <w:rPr>
          <w:color w:val="000000"/>
          <w:szCs w:val="24"/>
        </w:rPr>
        <w:t xml:space="preserve"> </w:t>
      </w:r>
      <w:r w:rsidRPr="005910DF">
        <w:rPr>
          <w:color w:val="000000"/>
          <w:szCs w:val="24"/>
        </w:rPr>
        <w:t>need</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perform</w:t>
      </w:r>
      <w:r>
        <w:rPr>
          <w:color w:val="000000"/>
          <w:szCs w:val="24"/>
        </w:rPr>
        <w:t xml:space="preserve"> </w:t>
      </w:r>
      <w:r w:rsidRPr="005910DF">
        <w:rPr>
          <w:color w:val="000000"/>
          <w:szCs w:val="24"/>
        </w:rPr>
        <w:t>regression</w:t>
      </w:r>
      <w:r>
        <w:rPr>
          <w:color w:val="000000"/>
          <w:szCs w:val="24"/>
        </w:rPr>
        <w:t xml:space="preserve"> </w:t>
      </w:r>
      <w:r w:rsidRPr="005910DF">
        <w:rPr>
          <w:color w:val="000000"/>
          <w:szCs w:val="24"/>
        </w:rPr>
        <w:t>testing</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ensure</w:t>
      </w:r>
      <w:r>
        <w:rPr>
          <w:color w:val="000000"/>
          <w:szCs w:val="24"/>
        </w:rPr>
        <w:t xml:space="preserve"> </w:t>
      </w:r>
      <w:r w:rsidRPr="005910DF">
        <w:rPr>
          <w:color w:val="000000"/>
          <w:szCs w:val="24"/>
        </w:rPr>
        <w:t>that</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system</w:t>
      </w:r>
      <w:r>
        <w:rPr>
          <w:color w:val="000000"/>
          <w:szCs w:val="24"/>
        </w:rPr>
        <w:t xml:space="preserve"> </w:t>
      </w:r>
      <w:r w:rsidRPr="005910DF">
        <w:rPr>
          <w:color w:val="000000"/>
          <w:szCs w:val="24"/>
        </w:rPr>
        <w:t>is</w:t>
      </w:r>
      <w:r>
        <w:rPr>
          <w:color w:val="000000"/>
          <w:szCs w:val="24"/>
        </w:rPr>
        <w:t xml:space="preserve"> </w:t>
      </w:r>
      <w:r w:rsidRPr="005910DF">
        <w:rPr>
          <w:color w:val="000000"/>
          <w:szCs w:val="24"/>
        </w:rPr>
        <w:t>fully</w:t>
      </w:r>
      <w:r>
        <w:rPr>
          <w:color w:val="000000"/>
          <w:szCs w:val="24"/>
        </w:rPr>
        <w:t xml:space="preserve"> </w:t>
      </w:r>
      <w:r w:rsidRPr="005910DF">
        <w:rPr>
          <w:color w:val="000000"/>
          <w:szCs w:val="24"/>
        </w:rPr>
        <w:t>operational.</w:t>
      </w:r>
      <w:r>
        <w:rPr>
          <w:color w:val="000000"/>
          <w:szCs w:val="24"/>
        </w:rPr>
        <w:t xml:space="preserve"> </w:t>
      </w:r>
      <w:r w:rsidRPr="005910DF">
        <w:rPr>
          <w:color w:val="000000"/>
          <w:szCs w:val="24"/>
        </w:rPr>
        <w:t>REI</w:t>
      </w:r>
      <w:r>
        <w:rPr>
          <w:color w:val="000000"/>
          <w:szCs w:val="24"/>
        </w:rPr>
        <w:t xml:space="preserve"> </w:t>
      </w:r>
      <w:r w:rsidRPr="005910DF">
        <w:rPr>
          <w:color w:val="000000"/>
          <w:szCs w:val="24"/>
        </w:rPr>
        <w:t>will</w:t>
      </w:r>
      <w:r>
        <w:rPr>
          <w:color w:val="000000"/>
          <w:szCs w:val="24"/>
        </w:rPr>
        <w:t xml:space="preserve"> </w:t>
      </w:r>
      <w:r w:rsidRPr="005910DF">
        <w:rPr>
          <w:color w:val="000000"/>
          <w:szCs w:val="24"/>
        </w:rPr>
        <w:t>work</w:t>
      </w:r>
      <w:r>
        <w:rPr>
          <w:color w:val="000000"/>
          <w:szCs w:val="24"/>
        </w:rPr>
        <w:t xml:space="preserve"> </w:t>
      </w:r>
      <w:r w:rsidRPr="005910DF">
        <w:rPr>
          <w:color w:val="000000"/>
          <w:szCs w:val="24"/>
        </w:rPr>
        <w:t>with</w:t>
      </w:r>
      <w:r>
        <w:rPr>
          <w:color w:val="000000"/>
          <w:szCs w:val="24"/>
        </w:rPr>
        <w:t xml:space="preserve"> the </w:t>
      </w:r>
      <w:r>
        <w:t>VDSS</w:t>
      </w:r>
      <w:r>
        <w:rPr>
          <w:color w:val="000000"/>
          <w:szCs w:val="24"/>
        </w:rPr>
        <w:t xml:space="preserve">’s </w:t>
      </w:r>
      <w:r w:rsidRPr="005910DF">
        <w:rPr>
          <w:color w:val="000000"/>
          <w:szCs w:val="24"/>
        </w:rPr>
        <w:t>Information</w:t>
      </w:r>
      <w:r>
        <w:rPr>
          <w:color w:val="000000"/>
          <w:szCs w:val="24"/>
        </w:rPr>
        <w:t xml:space="preserve"> </w:t>
      </w:r>
      <w:r w:rsidRPr="005910DF">
        <w:rPr>
          <w:color w:val="000000"/>
          <w:szCs w:val="24"/>
        </w:rPr>
        <w:t>Technology</w:t>
      </w:r>
      <w:r>
        <w:rPr>
          <w:color w:val="000000"/>
          <w:szCs w:val="24"/>
        </w:rPr>
        <w:t xml:space="preserve"> </w:t>
      </w:r>
      <w:r w:rsidRPr="005910DF">
        <w:rPr>
          <w:color w:val="000000"/>
          <w:szCs w:val="24"/>
        </w:rPr>
        <w:t>(IT)</w:t>
      </w:r>
      <w:r>
        <w:rPr>
          <w:color w:val="000000"/>
          <w:szCs w:val="24"/>
        </w:rPr>
        <w:t xml:space="preserve"> </w:t>
      </w:r>
      <w:r w:rsidRPr="005910DF">
        <w:rPr>
          <w:color w:val="000000"/>
          <w:szCs w:val="24"/>
        </w:rPr>
        <w:t>staff</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prepare</w:t>
      </w:r>
      <w:r>
        <w:rPr>
          <w:color w:val="000000"/>
          <w:szCs w:val="24"/>
        </w:rPr>
        <w:t xml:space="preserve"> </w:t>
      </w:r>
      <w:r w:rsidRPr="005910DF">
        <w:rPr>
          <w:color w:val="000000"/>
          <w:szCs w:val="24"/>
        </w:rPr>
        <w:t>an</w:t>
      </w:r>
      <w:r>
        <w:rPr>
          <w:color w:val="000000"/>
          <w:szCs w:val="24"/>
        </w:rPr>
        <w:t xml:space="preserve"> </w:t>
      </w:r>
      <w:r w:rsidRPr="005910DF">
        <w:rPr>
          <w:color w:val="000000"/>
          <w:szCs w:val="24"/>
        </w:rPr>
        <w:t>integrated</w:t>
      </w:r>
      <w:r>
        <w:rPr>
          <w:color w:val="000000"/>
          <w:szCs w:val="24"/>
        </w:rPr>
        <w:t xml:space="preserve"> </w:t>
      </w:r>
      <w:r w:rsidRPr="005910DF">
        <w:rPr>
          <w:color w:val="000000"/>
          <w:szCs w:val="24"/>
        </w:rPr>
        <w:t>disaster</w:t>
      </w:r>
      <w:r>
        <w:rPr>
          <w:color w:val="000000"/>
          <w:szCs w:val="24"/>
        </w:rPr>
        <w:t xml:space="preserve"> </w:t>
      </w:r>
      <w:r w:rsidRPr="005910DF">
        <w:rPr>
          <w:color w:val="000000"/>
          <w:szCs w:val="24"/>
        </w:rPr>
        <w:t>recovery</w:t>
      </w:r>
      <w:r>
        <w:rPr>
          <w:color w:val="000000"/>
          <w:szCs w:val="24"/>
        </w:rPr>
        <w:t xml:space="preserve"> </w:t>
      </w:r>
      <w:r w:rsidRPr="005910DF">
        <w:rPr>
          <w:color w:val="000000"/>
          <w:szCs w:val="24"/>
        </w:rPr>
        <w:t>plan</w:t>
      </w:r>
      <w:r>
        <w:rPr>
          <w:color w:val="000000"/>
          <w:szCs w:val="24"/>
        </w:rPr>
        <w:t xml:space="preserve"> </w:t>
      </w:r>
      <w:r w:rsidRPr="005910DF">
        <w:rPr>
          <w:color w:val="000000"/>
          <w:szCs w:val="24"/>
        </w:rPr>
        <w:t>after</w:t>
      </w:r>
      <w:r>
        <w:rPr>
          <w:color w:val="000000"/>
          <w:szCs w:val="24"/>
        </w:rPr>
        <w:t xml:space="preserve"> </w:t>
      </w:r>
      <w:r w:rsidRPr="005910DF">
        <w:rPr>
          <w:color w:val="000000"/>
          <w:szCs w:val="24"/>
        </w:rPr>
        <w:t>fully</w:t>
      </w:r>
      <w:r>
        <w:rPr>
          <w:color w:val="000000"/>
          <w:szCs w:val="24"/>
        </w:rPr>
        <w:t xml:space="preserve"> </w:t>
      </w:r>
      <w:r w:rsidRPr="005910DF">
        <w:rPr>
          <w:color w:val="000000"/>
          <w:szCs w:val="24"/>
        </w:rPr>
        <w:t>understanding</w:t>
      </w:r>
      <w:r>
        <w:rPr>
          <w:color w:val="000000"/>
          <w:szCs w:val="24"/>
        </w:rPr>
        <w:t xml:space="preserve"> </w:t>
      </w:r>
      <w:r w:rsidRPr="005910DF">
        <w:rPr>
          <w:color w:val="000000"/>
          <w:szCs w:val="24"/>
        </w:rPr>
        <w:t>the</w:t>
      </w:r>
      <w:r>
        <w:rPr>
          <w:color w:val="000000"/>
          <w:szCs w:val="24"/>
        </w:rPr>
        <w:t xml:space="preserve"> </w:t>
      </w:r>
      <w:r w:rsidRPr="005910DF">
        <w:rPr>
          <w:color w:val="000000"/>
          <w:szCs w:val="24"/>
        </w:rPr>
        <w:t>current</w:t>
      </w:r>
      <w:r>
        <w:rPr>
          <w:color w:val="000000"/>
          <w:szCs w:val="24"/>
        </w:rPr>
        <w:t xml:space="preserve"> </w:t>
      </w:r>
      <w:r w:rsidRPr="005910DF">
        <w:rPr>
          <w:color w:val="000000"/>
          <w:szCs w:val="24"/>
        </w:rPr>
        <w:t>COOP</w:t>
      </w:r>
      <w:r>
        <w:rPr>
          <w:color w:val="000000"/>
          <w:szCs w:val="24"/>
        </w:rPr>
        <w:t xml:space="preserve"> </w:t>
      </w:r>
      <w:r w:rsidRPr="005910DF">
        <w:rPr>
          <w:color w:val="000000"/>
          <w:szCs w:val="24"/>
        </w:rPr>
        <w:t>approach</w:t>
      </w:r>
      <w:r>
        <w:rPr>
          <w:color w:val="000000"/>
          <w:szCs w:val="24"/>
        </w:rPr>
        <w:t xml:space="preserve"> </w:t>
      </w:r>
      <w:r w:rsidRPr="005910DF">
        <w:rPr>
          <w:color w:val="000000"/>
          <w:szCs w:val="24"/>
        </w:rPr>
        <w:t>at</w:t>
      </w:r>
      <w:r>
        <w:rPr>
          <w:color w:val="000000"/>
          <w:szCs w:val="24"/>
        </w:rPr>
        <w:t xml:space="preserve"> </w:t>
      </w:r>
      <w:r>
        <w:t>VDSS</w:t>
      </w:r>
      <w:r w:rsidRPr="005910DF">
        <w:rPr>
          <w:color w:val="000000"/>
          <w:szCs w:val="24"/>
        </w:rPr>
        <w:t>.</w:t>
      </w:r>
      <w:r>
        <w:rPr>
          <w:color w:val="000000"/>
          <w:szCs w:val="24"/>
        </w:rPr>
        <w:t xml:space="preserve"> </w:t>
      </w:r>
      <w:r w:rsidRPr="005910DF">
        <w:rPr>
          <w:color w:val="000000"/>
          <w:szCs w:val="24"/>
        </w:rPr>
        <w:t>REI</w:t>
      </w:r>
      <w:r>
        <w:rPr>
          <w:color w:val="000000"/>
          <w:szCs w:val="24"/>
        </w:rPr>
        <w:t xml:space="preserve"> </w:t>
      </w:r>
      <w:r w:rsidRPr="005910DF">
        <w:rPr>
          <w:color w:val="000000"/>
          <w:szCs w:val="24"/>
        </w:rPr>
        <w:t>has</w:t>
      </w:r>
      <w:r>
        <w:rPr>
          <w:color w:val="000000"/>
          <w:szCs w:val="24"/>
        </w:rPr>
        <w:t xml:space="preserve"> </w:t>
      </w:r>
      <w:r w:rsidRPr="005910DF">
        <w:rPr>
          <w:color w:val="000000"/>
          <w:szCs w:val="24"/>
        </w:rPr>
        <w:t>extensive</w:t>
      </w:r>
      <w:r>
        <w:rPr>
          <w:color w:val="000000"/>
          <w:szCs w:val="24"/>
        </w:rPr>
        <w:t xml:space="preserve"> </w:t>
      </w:r>
      <w:r w:rsidRPr="005910DF">
        <w:rPr>
          <w:color w:val="000000"/>
          <w:szCs w:val="24"/>
        </w:rPr>
        <w:t>experience</w:t>
      </w:r>
      <w:r>
        <w:rPr>
          <w:color w:val="000000"/>
          <w:szCs w:val="24"/>
        </w:rPr>
        <w:t xml:space="preserve"> </w:t>
      </w:r>
      <w:r w:rsidRPr="005910DF">
        <w:rPr>
          <w:color w:val="000000"/>
          <w:szCs w:val="24"/>
        </w:rPr>
        <w:t>working</w:t>
      </w:r>
      <w:r>
        <w:rPr>
          <w:color w:val="000000"/>
          <w:szCs w:val="24"/>
        </w:rPr>
        <w:t xml:space="preserve"> </w:t>
      </w:r>
      <w:r w:rsidRPr="005910DF">
        <w:rPr>
          <w:color w:val="000000"/>
          <w:szCs w:val="24"/>
        </w:rPr>
        <w:t>with</w:t>
      </w:r>
      <w:r>
        <w:rPr>
          <w:color w:val="000000"/>
          <w:szCs w:val="24"/>
        </w:rPr>
        <w:t xml:space="preserve"> </w:t>
      </w:r>
      <w:r w:rsidRPr="005910DF">
        <w:rPr>
          <w:color w:val="000000"/>
          <w:szCs w:val="24"/>
        </w:rPr>
        <w:t>our</w:t>
      </w:r>
      <w:r>
        <w:rPr>
          <w:color w:val="000000"/>
          <w:szCs w:val="24"/>
        </w:rPr>
        <w:t xml:space="preserve"> </w:t>
      </w:r>
      <w:r w:rsidRPr="005910DF">
        <w:rPr>
          <w:color w:val="000000"/>
          <w:szCs w:val="24"/>
        </w:rPr>
        <w:t>customers</w:t>
      </w:r>
      <w:r>
        <w:rPr>
          <w:color w:val="000000"/>
          <w:szCs w:val="24"/>
        </w:rPr>
        <w:t xml:space="preserve"> </w:t>
      </w:r>
      <w:r w:rsidR="00254AB7" w:rsidRPr="005910DF">
        <w:rPr>
          <w:color w:val="000000"/>
          <w:szCs w:val="24"/>
        </w:rPr>
        <w:t>preparing</w:t>
      </w:r>
      <w:r>
        <w:rPr>
          <w:color w:val="000000"/>
          <w:szCs w:val="24"/>
        </w:rPr>
        <w:t xml:space="preserve"> </w:t>
      </w:r>
      <w:r w:rsidRPr="005910DF">
        <w:rPr>
          <w:color w:val="000000"/>
          <w:szCs w:val="24"/>
        </w:rPr>
        <w:t>computer</w:t>
      </w:r>
      <w:r>
        <w:rPr>
          <w:color w:val="000000"/>
          <w:szCs w:val="24"/>
        </w:rPr>
        <w:t xml:space="preserve"> </w:t>
      </w:r>
      <w:r w:rsidRPr="005910DF">
        <w:rPr>
          <w:color w:val="000000"/>
          <w:szCs w:val="24"/>
        </w:rPr>
        <w:t>systems</w:t>
      </w:r>
      <w:r>
        <w:rPr>
          <w:color w:val="000000"/>
          <w:szCs w:val="24"/>
        </w:rPr>
        <w:t xml:space="preserve"> </w:t>
      </w:r>
      <w:r w:rsidRPr="005910DF">
        <w:rPr>
          <w:color w:val="000000"/>
          <w:szCs w:val="24"/>
        </w:rPr>
        <w:t>security</w:t>
      </w:r>
      <w:r>
        <w:rPr>
          <w:color w:val="000000"/>
          <w:szCs w:val="24"/>
        </w:rPr>
        <w:t xml:space="preserve"> </w:t>
      </w:r>
      <w:r w:rsidRPr="005910DF">
        <w:rPr>
          <w:color w:val="000000"/>
          <w:szCs w:val="24"/>
        </w:rPr>
        <w:t>plans,</w:t>
      </w:r>
      <w:r>
        <w:rPr>
          <w:color w:val="000000"/>
          <w:szCs w:val="24"/>
        </w:rPr>
        <w:t xml:space="preserve"> </w:t>
      </w:r>
      <w:r w:rsidRPr="005910DF">
        <w:rPr>
          <w:color w:val="000000"/>
          <w:szCs w:val="24"/>
        </w:rPr>
        <w:t>and</w:t>
      </w:r>
      <w:r>
        <w:rPr>
          <w:color w:val="000000"/>
          <w:szCs w:val="24"/>
        </w:rPr>
        <w:t xml:space="preserve"> </w:t>
      </w:r>
      <w:r w:rsidRPr="005910DF">
        <w:rPr>
          <w:color w:val="000000"/>
          <w:szCs w:val="24"/>
        </w:rPr>
        <w:t>in</w:t>
      </w:r>
      <w:r>
        <w:rPr>
          <w:color w:val="000000"/>
          <w:szCs w:val="24"/>
        </w:rPr>
        <w:t xml:space="preserve"> </w:t>
      </w:r>
      <w:r w:rsidRPr="005910DF">
        <w:rPr>
          <w:color w:val="000000"/>
          <w:szCs w:val="24"/>
        </w:rPr>
        <w:t>supporting</w:t>
      </w:r>
      <w:r>
        <w:rPr>
          <w:color w:val="000000"/>
          <w:szCs w:val="24"/>
        </w:rPr>
        <w:t xml:space="preserve"> </w:t>
      </w:r>
      <w:r w:rsidRPr="005910DF">
        <w:rPr>
          <w:color w:val="000000"/>
          <w:szCs w:val="24"/>
        </w:rPr>
        <w:t>annual</w:t>
      </w:r>
      <w:r>
        <w:rPr>
          <w:color w:val="000000"/>
          <w:szCs w:val="24"/>
        </w:rPr>
        <w:t xml:space="preserve"> </w:t>
      </w:r>
      <w:r w:rsidRPr="005910DF">
        <w:rPr>
          <w:color w:val="000000"/>
          <w:szCs w:val="24"/>
        </w:rPr>
        <w:t>COOP</w:t>
      </w:r>
      <w:r>
        <w:rPr>
          <w:color w:val="000000"/>
          <w:szCs w:val="24"/>
        </w:rPr>
        <w:t xml:space="preserve"> table</w:t>
      </w:r>
      <w:r w:rsidRPr="005910DF">
        <w:rPr>
          <w:color w:val="000000"/>
          <w:szCs w:val="24"/>
        </w:rPr>
        <w:t>top</w:t>
      </w:r>
      <w:r>
        <w:rPr>
          <w:color w:val="000000"/>
          <w:szCs w:val="24"/>
        </w:rPr>
        <w:t xml:space="preserve"> </w:t>
      </w:r>
      <w:r w:rsidRPr="005910DF">
        <w:rPr>
          <w:color w:val="000000"/>
          <w:szCs w:val="24"/>
        </w:rPr>
        <w:t>exercises</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assess</w:t>
      </w:r>
      <w:r>
        <w:rPr>
          <w:color w:val="000000"/>
          <w:szCs w:val="24"/>
        </w:rPr>
        <w:t xml:space="preserve"> </w:t>
      </w:r>
      <w:r w:rsidRPr="005910DF">
        <w:rPr>
          <w:color w:val="000000"/>
          <w:szCs w:val="24"/>
        </w:rPr>
        <w:t>and</w:t>
      </w:r>
      <w:r>
        <w:rPr>
          <w:color w:val="000000"/>
          <w:szCs w:val="24"/>
        </w:rPr>
        <w:t xml:space="preserve"> </w:t>
      </w:r>
      <w:r w:rsidRPr="005910DF">
        <w:rPr>
          <w:color w:val="000000"/>
          <w:szCs w:val="24"/>
        </w:rPr>
        <w:t>test</w:t>
      </w:r>
      <w:r>
        <w:rPr>
          <w:color w:val="000000"/>
          <w:szCs w:val="24"/>
        </w:rPr>
        <w:t xml:space="preserve"> </w:t>
      </w:r>
      <w:r w:rsidRPr="005910DF">
        <w:rPr>
          <w:color w:val="000000"/>
          <w:szCs w:val="24"/>
        </w:rPr>
        <w:t>readiness</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respond</w:t>
      </w:r>
      <w:r>
        <w:rPr>
          <w:color w:val="000000"/>
          <w:szCs w:val="24"/>
        </w:rPr>
        <w:t xml:space="preserve"> </w:t>
      </w:r>
      <w:r w:rsidRPr="005910DF">
        <w:rPr>
          <w:color w:val="000000"/>
          <w:szCs w:val="24"/>
        </w:rPr>
        <w:t>to</w:t>
      </w:r>
      <w:r>
        <w:rPr>
          <w:color w:val="000000"/>
          <w:szCs w:val="24"/>
        </w:rPr>
        <w:t xml:space="preserve"> </w:t>
      </w:r>
      <w:r w:rsidRPr="005910DF">
        <w:rPr>
          <w:color w:val="000000"/>
          <w:szCs w:val="24"/>
        </w:rPr>
        <w:t>disasters.</w:t>
      </w:r>
    </w:p>
    <w:p w14:paraId="37EE1E51" w14:textId="2DE76057" w:rsidR="00DD0170" w:rsidRDefault="00DD0170" w:rsidP="00DD0170">
      <w:pPr>
        <w:pStyle w:val="BodyText"/>
        <w:rPr>
          <w:rStyle w:val="Hyperlink"/>
        </w:rPr>
      </w:pPr>
      <w:r w:rsidRPr="005910DF">
        <w:t>Please</w:t>
      </w:r>
      <w:r>
        <w:t xml:space="preserve"> </w:t>
      </w:r>
      <w:r w:rsidRPr="005910DF">
        <w:t>visit</w:t>
      </w:r>
      <w:r>
        <w:t xml:space="preserve"> </w:t>
      </w:r>
      <w:r w:rsidRPr="005910DF">
        <w:t>the</w:t>
      </w:r>
      <w:r>
        <w:t xml:space="preserve"> </w:t>
      </w:r>
      <w:r w:rsidRPr="005910DF">
        <w:t>following</w:t>
      </w:r>
      <w:r>
        <w:t xml:space="preserve"> </w:t>
      </w:r>
      <w:r w:rsidRPr="005910DF">
        <w:t>site</w:t>
      </w:r>
      <w:r>
        <w:t xml:space="preserve"> </w:t>
      </w:r>
      <w:r w:rsidRPr="005910DF">
        <w:t>for</w:t>
      </w:r>
      <w:r>
        <w:t xml:space="preserve"> </w:t>
      </w:r>
      <w:r w:rsidRPr="005910DF">
        <w:t>more</w:t>
      </w:r>
      <w:r>
        <w:t xml:space="preserve"> </w:t>
      </w:r>
      <w:r w:rsidRPr="005910DF">
        <w:t>details</w:t>
      </w:r>
      <w:r>
        <w:t xml:space="preserve"> </w:t>
      </w:r>
      <w:r w:rsidRPr="005910DF">
        <w:t>on</w:t>
      </w:r>
      <w:r>
        <w:t xml:space="preserve"> </w:t>
      </w:r>
      <w:r w:rsidRPr="005910DF">
        <w:t>Salesforce</w:t>
      </w:r>
      <w:r>
        <w:t xml:space="preserve"> </w:t>
      </w:r>
      <w:r w:rsidRPr="005910DF">
        <w:t>disaster</w:t>
      </w:r>
      <w:r>
        <w:t xml:space="preserve"> </w:t>
      </w:r>
      <w:r w:rsidRPr="005910DF">
        <w:t>recovery</w:t>
      </w:r>
      <w:r>
        <w:t xml:space="preserve"> </w:t>
      </w:r>
      <w:r w:rsidRPr="005910DF">
        <w:t>plans</w:t>
      </w:r>
      <w:r>
        <w:t xml:space="preserve">:  </w:t>
      </w:r>
      <w:hyperlink r:id="rId49" w:history="1">
        <w:r w:rsidRPr="008C4774">
          <w:rPr>
            <w:rStyle w:val="Hyperlink"/>
          </w:rPr>
          <w:t>https://help.salesforce.com/articleView?id=000213366&amp;type=1</w:t>
        </w:r>
      </w:hyperlink>
    </w:p>
    <w:p w14:paraId="450DD734" w14:textId="77777777" w:rsidR="00DD0170" w:rsidRDefault="00DD0170" w:rsidP="00DD0170">
      <w:pPr>
        <w:pStyle w:val="ParagraphHeading"/>
      </w:pPr>
      <w:r>
        <w:t>Security Plan</w:t>
      </w:r>
    </w:p>
    <w:p w14:paraId="3F05AE32" w14:textId="79DF6D3B" w:rsidR="00DD0170" w:rsidRDefault="00DD0170" w:rsidP="00DD0170">
      <w:pPr>
        <w:pStyle w:val="BodyText"/>
      </w:pPr>
      <w:r>
        <w:rPr>
          <w:noProof/>
        </w:rPr>
        <w:drawing>
          <wp:anchor distT="0" distB="0" distL="114300" distR="114300" simplePos="0" relativeHeight="251658247" behindDoc="0" locked="0" layoutInCell="1" allowOverlap="1" wp14:anchorId="5FCF21E7" wp14:editId="28547D13">
            <wp:simplePos x="0" y="0"/>
            <wp:positionH relativeFrom="column">
              <wp:posOffset>4686300</wp:posOffset>
            </wp:positionH>
            <wp:positionV relativeFrom="paragraph">
              <wp:posOffset>11430</wp:posOffset>
            </wp:positionV>
            <wp:extent cx="1219200" cy="853440"/>
            <wp:effectExtent l="0" t="0" r="0" b="3810"/>
            <wp:wrapSquare wrapText="bothSides"/>
            <wp:docPr id="1537210534" name="Picture 1537210534" descr="Image result for salesfor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lesforce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19200" cy="853440"/>
                    </a:xfrm>
                    <a:prstGeom prst="rect">
                      <a:avLst/>
                    </a:prstGeom>
                    <a:noFill/>
                    <a:ln>
                      <a:noFill/>
                    </a:ln>
                  </pic:spPr>
                </pic:pic>
              </a:graphicData>
            </a:graphic>
          </wp:anchor>
        </w:drawing>
      </w:r>
      <w:r>
        <w:t>Most of the Fortune 100 companies utilize Salesforce’s cloud for automating critical business processes and storing VDSS business data.</w:t>
      </w:r>
      <w:r w:rsidRPr="0070416E">
        <w:t xml:space="preserve"> The underlying </w:t>
      </w:r>
      <w:r>
        <w:t>Salesforce</w:t>
      </w:r>
      <w:r w:rsidRPr="0070416E">
        <w:t xml:space="preserve"> platform and related infrastructure have many layers of security to </w:t>
      </w:r>
      <w:r>
        <w:t>prevent</w:t>
      </w:r>
      <w:r w:rsidRPr="0070416E">
        <w:t xml:space="preserve"> various types of threats and achieve SAS 70 Type II, </w:t>
      </w:r>
      <w:proofErr w:type="spellStart"/>
      <w:r w:rsidRPr="0070416E">
        <w:t>SysTrust</w:t>
      </w:r>
      <w:proofErr w:type="spellEnd"/>
      <w:r w:rsidRPr="0070416E">
        <w:t xml:space="preserve">, ISO 27001, and FedRAMP certifications. </w:t>
      </w:r>
      <w:r>
        <w:t xml:space="preserve">The Salesforce security is provided at every level from the platform infrastructure to the application security levels as indicated in </w:t>
      </w:r>
      <w:r w:rsidR="00A31C57" w:rsidRPr="00A31C57">
        <w:rPr>
          <w:b/>
        </w:rPr>
        <w:fldChar w:fldCharType="begin"/>
      </w:r>
      <w:r w:rsidR="00A31C57" w:rsidRPr="00A31C57">
        <w:rPr>
          <w:b/>
        </w:rPr>
        <w:instrText xml:space="preserve"> REF _Ref140098836 \h  \* MERGEFORMAT </w:instrText>
      </w:r>
      <w:r w:rsidR="00A31C57" w:rsidRPr="00A31C57">
        <w:rPr>
          <w:b/>
        </w:rPr>
      </w:r>
      <w:r w:rsidR="00A31C57" w:rsidRPr="00A31C57">
        <w:rPr>
          <w:b/>
        </w:rPr>
        <w:fldChar w:fldCharType="separate"/>
      </w:r>
      <w:r w:rsidR="000E45F9" w:rsidRPr="000E45F9">
        <w:rPr>
          <w:b/>
        </w:rPr>
        <w:t xml:space="preserve">Exhibit </w:t>
      </w:r>
      <w:r w:rsidR="000E45F9">
        <w:rPr>
          <w:noProof/>
        </w:rPr>
        <w:t>23</w:t>
      </w:r>
      <w:r w:rsidR="00A31C57" w:rsidRPr="00A31C57">
        <w:rPr>
          <w:b/>
        </w:rPr>
        <w:fldChar w:fldCharType="end"/>
      </w:r>
      <w:r w:rsidR="00A31C57" w:rsidRPr="00A31C57">
        <w:rPr>
          <w:b/>
        </w:rPr>
        <w:t xml:space="preserve"> </w:t>
      </w:r>
      <w:r>
        <w:t>below.</w:t>
      </w:r>
    </w:p>
    <w:p w14:paraId="57F898DE" w14:textId="7002A200" w:rsidR="00DD0170" w:rsidRPr="00956F9A" w:rsidRDefault="00DD0170" w:rsidP="00DD0170">
      <w:pPr>
        <w:pStyle w:val="Caption"/>
        <w:keepLines/>
      </w:pPr>
      <w:bookmarkStart w:id="198" w:name="_Ref13592232"/>
      <w:bookmarkStart w:id="199" w:name="_Ref140098836"/>
      <w:bookmarkStart w:id="200" w:name="_Toc497323277"/>
      <w:bookmarkStart w:id="201" w:name="_Toc497337498"/>
      <w:bookmarkStart w:id="202" w:name="_Toc497388334"/>
      <w:bookmarkStart w:id="203" w:name="_Toc497394758"/>
      <w:bookmarkStart w:id="204" w:name="_Toc497407739"/>
      <w:bookmarkStart w:id="205" w:name="_Toc140143091"/>
      <w:r>
        <w:lastRenderedPageBreak/>
        <w:t xml:space="preserve">Exhibit </w:t>
      </w:r>
      <w:bookmarkEnd w:id="198"/>
      <w:r w:rsidR="00D60DA7">
        <w:fldChar w:fldCharType="begin"/>
      </w:r>
      <w:r w:rsidR="00D60DA7">
        <w:instrText xml:space="preserve"> SEQ Exhibit \* ARABIC </w:instrText>
      </w:r>
      <w:r w:rsidR="00D60DA7">
        <w:fldChar w:fldCharType="separate"/>
      </w:r>
      <w:r w:rsidR="000E45F9">
        <w:rPr>
          <w:noProof/>
        </w:rPr>
        <w:t>23</w:t>
      </w:r>
      <w:r w:rsidR="00D60DA7">
        <w:fldChar w:fldCharType="end"/>
      </w:r>
      <w:bookmarkEnd w:id="199"/>
      <w:r>
        <w:t>.</w:t>
      </w:r>
      <w:r w:rsidRPr="008A1A58">
        <w:t xml:space="preserve"> </w:t>
      </w:r>
      <w:r>
        <w:t xml:space="preserve"> </w:t>
      </w:r>
      <w:r w:rsidRPr="00956F9A">
        <w:t>Salesforce Platform Security Levels</w:t>
      </w:r>
      <w:bookmarkEnd w:id="200"/>
      <w:bookmarkEnd w:id="201"/>
      <w:bookmarkEnd w:id="202"/>
      <w:bookmarkEnd w:id="203"/>
      <w:bookmarkEnd w:id="204"/>
      <w:bookmarkEnd w:id="205"/>
    </w:p>
    <w:p w14:paraId="770D5B48" w14:textId="28324E05" w:rsidR="00DD0170" w:rsidRDefault="00DD0170" w:rsidP="00DD0170">
      <w:pPr>
        <w:pStyle w:val="CaptionDescription"/>
      </w:pPr>
      <w:r w:rsidRPr="00956F9A">
        <w:t>Salesforce provides</w:t>
      </w:r>
      <w:r>
        <w:t xml:space="preserve"> extensive security levels at the cloud platform level and for use at the application level.</w:t>
      </w:r>
    </w:p>
    <w:p w14:paraId="5673C2CE" w14:textId="0E9C97BD" w:rsidR="00DD0170" w:rsidRDefault="00CB057B" w:rsidP="00DD0170">
      <w:pPr>
        <w:pStyle w:val="BodyText"/>
      </w:pPr>
      <w:r>
        <w:rPr>
          <w:noProof/>
        </w:rPr>
        <w:drawing>
          <wp:inline distT="0" distB="0" distL="0" distR="0" wp14:anchorId="18E7F6F8" wp14:editId="1E535C98">
            <wp:extent cx="5953125" cy="1420495"/>
            <wp:effectExtent l="0" t="0" r="9525" b="8255"/>
            <wp:docPr id="952584736" name="Picture 95258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53125" cy="1420495"/>
                    </a:xfrm>
                    <a:prstGeom prst="rect">
                      <a:avLst/>
                    </a:prstGeom>
                    <a:noFill/>
                    <a:ln>
                      <a:noFill/>
                    </a:ln>
                  </pic:spPr>
                </pic:pic>
              </a:graphicData>
            </a:graphic>
          </wp:inline>
        </w:drawing>
      </w:r>
    </w:p>
    <w:p w14:paraId="3205372C" w14:textId="77777777" w:rsidR="00DD0170" w:rsidRPr="0070416E" w:rsidRDefault="00DD0170" w:rsidP="00CB057B">
      <w:pPr>
        <w:pStyle w:val="BodyText"/>
        <w:keepNext/>
        <w:keepLines/>
        <w:spacing w:before="360" w:after="120"/>
      </w:pPr>
      <w:r w:rsidRPr="0070416E">
        <w:t xml:space="preserve">Salesforce secures its platform in </w:t>
      </w:r>
      <w:proofErr w:type="gramStart"/>
      <w:r w:rsidRPr="0070416E">
        <w:t>many different ways</w:t>
      </w:r>
      <w:proofErr w:type="gramEnd"/>
      <w:r w:rsidRPr="0070416E">
        <w:t>. For example:</w:t>
      </w:r>
    </w:p>
    <w:p w14:paraId="0D2260C3" w14:textId="77777777" w:rsidR="00DD0170" w:rsidRPr="0070416E" w:rsidRDefault="00DD0170" w:rsidP="00DD0170">
      <w:pPr>
        <w:pStyle w:val="Bullet1"/>
      </w:pPr>
      <w:r w:rsidRPr="001706F4">
        <w:t>Stateful packet inspection</w:t>
      </w:r>
      <w:r w:rsidRPr="0070416E">
        <w:t xml:space="preserve"> (SPI) firewalls inspect all network packets and prevent unauthorized connections;</w:t>
      </w:r>
    </w:p>
    <w:p w14:paraId="7AE6E124" w14:textId="77777777" w:rsidR="00DD0170" w:rsidRPr="0070416E" w:rsidRDefault="00DD0170" w:rsidP="00DD0170">
      <w:pPr>
        <w:pStyle w:val="Bullet1"/>
      </w:pPr>
      <w:r w:rsidRPr="0070416E">
        <w:t>Bastion hosts (special-purpose computers designed to withstand attacks) act as hardened barriers between the perimeter and core firewalls;</w:t>
      </w:r>
    </w:p>
    <w:p w14:paraId="06582D26" w14:textId="77777777" w:rsidR="00DD0170" w:rsidRPr="0070416E" w:rsidRDefault="00DD0170" w:rsidP="00DD0170">
      <w:pPr>
        <w:pStyle w:val="Bullet1"/>
      </w:pPr>
      <w:r w:rsidRPr="0070416E">
        <w:t>Two-factor authentication processes verify the identity of access requests to internal systems; and</w:t>
      </w:r>
    </w:p>
    <w:p w14:paraId="7FC8C313" w14:textId="77777777" w:rsidR="00DD0170" w:rsidRDefault="00DD0170" w:rsidP="00DD0170">
      <w:pPr>
        <w:pStyle w:val="Bullet1"/>
      </w:pPr>
      <w:r w:rsidRPr="0070416E">
        <w:t>End-to-end TLS/SSL cryptographic protocols encrypt all network data transmissions. Salesforce.com implements industry-accepted best practices to harden all underlying host computers that support the various software layers of the Salesforce cloud platform.</w:t>
      </w:r>
    </w:p>
    <w:p w14:paraId="53F0998D" w14:textId="77777777" w:rsidR="00DD0170" w:rsidRDefault="00DD0170" w:rsidP="00DD0170">
      <w:pPr>
        <w:pStyle w:val="BodyText"/>
        <w:spacing w:before="360"/>
      </w:pPr>
      <w:r>
        <w:t xml:space="preserve">In the event of a data breach, REI shall be responsible for following all protocols related to notification at the individual claimant level. Salesforce provides </w:t>
      </w:r>
      <w:r w:rsidRPr="009E3F6A">
        <w:t xml:space="preserve">Trust Notifications </w:t>
      </w:r>
      <w:r>
        <w:t xml:space="preserve">in </w:t>
      </w:r>
      <w:r w:rsidRPr="009E3F6A">
        <w:t>near real-time</w:t>
      </w:r>
      <w:r>
        <w:t>. The platform automatically</w:t>
      </w:r>
      <w:r w:rsidRPr="009E3F6A">
        <w:t xml:space="preserve"> email</w:t>
      </w:r>
      <w:r>
        <w:t>s</w:t>
      </w:r>
      <w:r w:rsidRPr="009E3F6A">
        <w:t xml:space="preserve"> notifications regarding incidents </w:t>
      </w:r>
      <w:r>
        <w:t xml:space="preserve">to all users. </w:t>
      </w:r>
    </w:p>
    <w:p w14:paraId="503F948F" w14:textId="77777777" w:rsidR="00DD0170" w:rsidRPr="005055C6" w:rsidRDefault="00DD0170" w:rsidP="00DD0170">
      <w:pPr>
        <w:pStyle w:val="BodyText"/>
      </w:pPr>
      <w:r w:rsidRPr="005055C6">
        <w:t>To accomplish Intrusion Detection</w:t>
      </w:r>
      <w:r>
        <w:t>,</w:t>
      </w:r>
      <w:r w:rsidRPr="005055C6">
        <w:t xml:space="preserve"> Salesforce, or an authorized third party, will monitor the Covered Services for unauthorized intrusions using network-based and/or host-based intrusion detection mechanisms. Salesforce may analyze data collected by users' web browsers (e.g., device type, screen resolution, time zone, operating system version, browser type and version, system fonts, installed browser plug-ins, enabled MIME types, etc.) for security purposes, including to detect compromised browsers, to prevent fraudulent authentications, and to ensure that the Covered Services function properly. </w:t>
      </w:r>
    </w:p>
    <w:p w14:paraId="3232FFBA" w14:textId="6C786494" w:rsidR="00DD0170" w:rsidRPr="005055C6" w:rsidRDefault="00DD0170" w:rsidP="00DD0170">
      <w:pPr>
        <w:pStyle w:val="BodyText"/>
      </w:pPr>
      <w:r>
        <w:t xml:space="preserve">The </w:t>
      </w:r>
      <w:r w:rsidRPr="005055C6">
        <w:t xml:space="preserve">Security Logs </w:t>
      </w:r>
      <w:r>
        <w:t>of a</w:t>
      </w:r>
      <w:r w:rsidRPr="005055C6">
        <w:t>ll systems used in the provision of the Covered Services, including firewalls, routers, network switches</w:t>
      </w:r>
      <w:r w:rsidR="00CB057B">
        <w:t>,</w:t>
      </w:r>
      <w:r w:rsidRPr="005055C6">
        <w:t xml:space="preserve"> and operating systems, log information to their respective system log facility or a centralized syslog server (for network systems) to enable security reviews and analysis. </w:t>
      </w:r>
    </w:p>
    <w:p w14:paraId="69894AE0" w14:textId="03D5C46B" w:rsidR="00DD0170" w:rsidRDefault="00DD0170" w:rsidP="00DD0170">
      <w:pPr>
        <w:pStyle w:val="BodyText"/>
      </w:pPr>
      <w:r w:rsidRPr="005055C6">
        <w:t xml:space="preserve">Salesforce maintains security incident management policies and procedures. Salesforce notifies impacted customers without undue delay of any unauthorized disclosure of their respective Customer Data by </w:t>
      </w:r>
      <w:r w:rsidR="00361A7A" w:rsidRPr="005055C6">
        <w:t>Salesforce,</w:t>
      </w:r>
      <w:r w:rsidRPr="005055C6">
        <w:t xml:space="preserve"> or its agents of which Salesforce becomes aware to the extent permitted by law. </w:t>
      </w:r>
    </w:p>
    <w:p w14:paraId="530A5814" w14:textId="77777777" w:rsidR="00DD0170" w:rsidRPr="009E3F6A" w:rsidRDefault="00DD0170" w:rsidP="00DD0170">
      <w:pPr>
        <w:pStyle w:val="BodyText"/>
      </w:pPr>
      <w:r w:rsidRPr="005055C6">
        <w:t>Salesforce publishes system status information on the Salesforce Trust website. Salesforce typically notifies customers of significant system incidents by email, and for incidents lasting more than one hour, may invite impacted customers to join a conference call about the incident and Salesforce’s response.</w:t>
      </w:r>
    </w:p>
    <w:p w14:paraId="42E7BA5B" w14:textId="77777777" w:rsidR="00DD0170" w:rsidRDefault="00DD0170" w:rsidP="00DD0170">
      <w:pPr>
        <w:pStyle w:val="BodyText"/>
        <w:sectPr w:rsidR="00DD0170" w:rsidSect="00536D61">
          <w:pgSz w:w="12240" w:h="15840"/>
          <w:pgMar w:top="1440" w:right="1440" w:bottom="1440" w:left="1440" w:header="720" w:footer="720" w:gutter="0"/>
          <w:cols w:space="720"/>
          <w:docGrid w:linePitch="360"/>
        </w:sectPr>
      </w:pPr>
    </w:p>
    <w:p w14:paraId="4EE51903" w14:textId="77777777" w:rsidR="00DD0170" w:rsidRDefault="00DD0170" w:rsidP="00DD0170">
      <w:pPr>
        <w:pStyle w:val="Heading1"/>
        <w:spacing w:after="0"/>
      </w:pPr>
      <w:bookmarkStart w:id="206" w:name="_Toc140143054"/>
      <w:r w:rsidRPr="005B59B6">
        <w:lastRenderedPageBreak/>
        <w:t>J.</w:t>
      </w:r>
      <w:r w:rsidRPr="005B59B6">
        <w:tab/>
        <w:t>Service and Support Management</w:t>
      </w:r>
      <w:bookmarkEnd w:id="206"/>
    </w:p>
    <w:p w14:paraId="45FD6DC4" w14:textId="77777777" w:rsidR="00DD0170" w:rsidRPr="00735DB4" w:rsidRDefault="00DD0170" w:rsidP="00DD0170">
      <w:pPr>
        <w:pStyle w:val="BodyText"/>
        <w:spacing w:after="0"/>
      </w:pPr>
    </w:p>
    <w:p w14:paraId="2668E4B4" w14:textId="77777777" w:rsidR="00DD0170" w:rsidRPr="005B59B6" w:rsidRDefault="00DD0170" w:rsidP="00DD0170">
      <w:pPr>
        <w:pStyle w:val="Heading2"/>
        <w:spacing w:before="0"/>
      </w:pPr>
      <w:bookmarkStart w:id="207" w:name="_Toc140143055"/>
      <w:r w:rsidRPr="005B59B6">
        <w:t>1.</w:t>
      </w:r>
      <w:r w:rsidRPr="005B59B6">
        <w:tab/>
        <w:t>Post Implementation and Account Management Plan</w:t>
      </w:r>
      <w:bookmarkEnd w:id="207"/>
    </w:p>
    <w:p w14:paraId="211A8178" w14:textId="77777777" w:rsidR="00DD0170" w:rsidRPr="005B59B6" w:rsidRDefault="00DD0170" w:rsidP="00DD0170">
      <w:pPr>
        <w:pStyle w:val="RFPText"/>
      </w:pPr>
      <w:r w:rsidRPr="005B59B6">
        <w:t xml:space="preserve">Provide a detailed description of the approach that your firm would recommend </w:t>
      </w:r>
      <w:proofErr w:type="gramStart"/>
      <w:r w:rsidRPr="005B59B6">
        <w:t>in order to</w:t>
      </w:r>
      <w:proofErr w:type="gramEnd"/>
      <w:r w:rsidRPr="005B59B6">
        <w:t xml:space="preserve"> achieve maximum Service Levels within a minimal amount of time following Service implementation.  This should include a description of the approach your firm would take to provide O&amp;M Services, if requested by VDSS.</w:t>
      </w:r>
    </w:p>
    <w:p w14:paraId="10E5954A" w14:textId="77777777" w:rsidR="00DD0170" w:rsidRDefault="00DD0170" w:rsidP="00DD0170">
      <w:pPr>
        <w:pStyle w:val="BodyText"/>
      </w:pPr>
      <w:r>
        <w:t xml:space="preserve">REI has been externally appraised at CMMI Level 3 and is ISO 9001:2016 certified in the development of information technology solutions. These credentials are the result of our industry-standard, repeatable processes, developed and refined over years of execution on hundreds of projects. We employ this process rigor across our portfolio of government projects. </w:t>
      </w:r>
    </w:p>
    <w:p w14:paraId="529CF04E" w14:textId="6E019B67" w:rsidR="00DD0170" w:rsidRDefault="00DD0170" w:rsidP="00DD0170">
      <w:pPr>
        <w:pStyle w:val="BodyText"/>
      </w:pPr>
      <w:r>
        <w:t xml:space="preserve">Once a project has been deployed to production, REI has a structured approach to support the system post-implementation as well. REI has a Customer Success Team that is engaged once the system is ready for production deployment. Post implementation the system is formally handed over to VDSS. To empower and support the transition to VDSS, the Customer Success Team will work alongside VDSS’ help desk staff in the first </w:t>
      </w:r>
      <w:r w:rsidR="000D00AC">
        <w:t xml:space="preserve">90 </w:t>
      </w:r>
      <w:r w:rsidR="00361A7A">
        <w:t>days of</w:t>
      </w:r>
      <w:r>
        <w:t xml:space="preserve"> post-production. The goal of this transition period is that VDSS is ready to provide help desk support to their end users after </w:t>
      </w:r>
      <w:r w:rsidR="00361A7A">
        <w:t>90</w:t>
      </w:r>
      <w:r w:rsidR="000D00AC">
        <w:t xml:space="preserve"> days</w:t>
      </w:r>
      <w:r>
        <w:t xml:space="preserve">. </w:t>
      </w:r>
    </w:p>
    <w:p w14:paraId="69BBB18E" w14:textId="6045CFD9" w:rsidR="00DD0170" w:rsidRDefault="00DD0170" w:rsidP="00DD0170">
      <w:pPr>
        <w:pStyle w:val="BodyText"/>
      </w:pPr>
      <w:r>
        <w:t xml:space="preserve">REI recommends that VDSS identify the end user support/help desk staff at the start of the project. This way, they can be involved from the outset of deployment and participate in product demonstrations to better understand the system. REI </w:t>
      </w:r>
      <w:r w:rsidR="1E2255D8">
        <w:t xml:space="preserve">will also </w:t>
      </w:r>
      <w:r w:rsidR="00361A7A">
        <w:t>offer</w:t>
      </w:r>
      <w:r w:rsidR="1E2255D8">
        <w:t xml:space="preserve"> </w:t>
      </w:r>
      <w:r>
        <w:t xml:space="preserve">VDSS </w:t>
      </w:r>
      <w:r w:rsidR="06564F14">
        <w:t>the option to</w:t>
      </w:r>
      <w:r>
        <w:t xml:space="preserve"> go through the formal REI Salesforce Administrator Training to maximize its staff’s understanding of the solution’s capabilities, overall system administration, and product usage best practices.</w:t>
      </w:r>
    </w:p>
    <w:p w14:paraId="609790E4" w14:textId="1894D094" w:rsidR="00DD0170" w:rsidRPr="00C651DA" w:rsidRDefault="00DD0170" w:rsidP="00DD0170">
      <w:pPr>
        <w:pStyle w:val="BodyText"/>
      </w:pPr>
      <w:r>
        <w:t xml:space="preserve">REI’s training types are outlined below in </w:t>
      </w:r>
      <w:r w:rsidR="00A31C57" w:rsidRPr="00A31C57">
        <w:rPr>
          <w:b/>
        </w:rPr>
        <w:fldChar w:fldCharType="begin"/>
      </w:r>
      <w:r w:rsidR="00A31C57" w:rsidRPr="00A31C57">
        <w:rPr>
          <w:b/>
        </w:rPr>
        <w:instrText xml:space="preserve"> REF _Ref140098874 \h  \* MERGEFORMAT </w:instrText>
      </w:r>
      <w:r w:rsidR="00A31C57" w:rsidRPr="00A31C57">
        <w:rPr>
          <w:b/>
        </w:rPr>
      </w:r>
      <w:r w:rsidR="00A31C57" w:rsidRPr="00A31C57">
        <w:rPr>
          <w:b/>
        </w:rPr>
        <w:fldChar w:fldCharType="separate"/>
      </w:r>
      <w:r w:rsidR="000E45F9" w:rsidRPr="000E45F9">
        <w:rPr>
          <w:b/>
        </w:rPr>
        <w:t xml:space="preserve">Exhibit </w:t>
      </w:r>
      <w:r w:rsidR="000E45F9">
        <w:rPr>
          <w:noProof/>
        </w:rPr>
        <w:t>24</w:t>
      </w:r>
      <w:r w:rsidR="00A31C57" w:rsidRPr="00A31C57">
        <w:rPr>
          <w:b/>
        </w:rPr>
        <w:fldChar w:fldCharType="end"/>
      </w:r>
      <w:r>
        <w:rPr>
          <w:b/>
        </w:rPr>
        <w:t xml:space="preserve"> </w:t>
      </w:r>
      <w:r w:rsidRPr="00C37320">
        <w:rPr>
          <w:bCs/>
        </w:rPr>
        <w:t>which</w:t>
      </w:r>
      <w:r>
        <w:rPr>
          <w:b/>
        </w:rPr>
        <w:t xml:space="preserve"> </w:t>
      </w:r>
      <w:r w:rsidRPr="00C651DA">
        <w:t>highlights</w:t>
      </w:r>
      <w:r>
        <w:t xml:space="preserve"> </w:t>
      </w:r>
      <w:r w:rsidRPr="00C651DA">
        <w:t>the</w:t>
      </w:r>
      <w:r>
        <w:t xml:space="preserve"> </w:t>
      </w:r>
      <w:r w:rsidRPr="00C651DA">
        <w:t>objectives,</w:t>
      </w:r>
      <w:r>
        <w:t xml:space="preserve"> </w:t>
      </w:r>
      <w:r w:rsidRPr="00C651DA">
        <w:t>target</w:t>
      </w:r>
      <w:r>
        <w:t xml:space="preserve"> </w:t>
      </w:r>
      <w:r w:rsidRPr="00C651DA">
        <w:t>audience,</w:t>
      </w:r>
      <w:r>
        <w:t xml:space="preserve"> </w:t>
      </w:r>
      <w:r w:rsidRPr="00C651DA">
        <w:t>approach,</w:t>
      </w:r>
      <w:r>
        <w:t xml:space="preserve"> inputs, </w:t>
      </w:r>
      <w:r w:rsidRPr="00C651DA">
        <w:t>and</w:t>
      </w:r>
      <w:r>
        <w:t xml:space="preserve"> </w:t>
      </w:r>
      <w:r w:rsidRPr="00C651DA">
        <w:t>results</w:t>
      </w:r>
      <w:r>
        <w:t xml:space="preserve"> </w:t>
      </w:r>
      <w:r w:rsidRPr="00C651DA">
        <w:t>of</w:t>
      </w:r>
      <w:r>
        <w:t xml:space="preserve"> </w:t>
      </w:r>
      <w:r w:rsidRPr="00C651DA">
        <w:t>our</w:t>
      </w:r>
      <w:r>
        <w:t xml:space="preserve"> system </w:t>
      </w:r>
      <w:r w:rsidRPr="00C651DA">
        <w:t>training</w:t>
      </w:r>
      <w:r>
        <w:t xml:space="preserve"> with any pre-requisites or additional required resources</w:t>
      </w:r>
      <w:r w:rsidRPr="00C651DA">
        <w:t>.</w:t>
      </w:r>
    </w:p>
    <w:p w14:paraId="319E61C8" w14:textId="023F13D5" w:rsidR="00DD0170" w:rsidRPr="00C651DA" w:rsidRDefault="00DD0170" w:rsidP="00DD0170">
      <w:pPr>
        <w:pStyle w:val="Caption"/>
        <w:spacing w:after="120"/>
      </w:pPr>
      <w:bookmarkStart w:id="208" w:name="_Ref140098874"/>
      <w:bookmarkStart w:id="209" w:name="_Toc140143092"/>
      <w:r>
        <w:lastRenderedPageBreak/>
        <w:t xml:space="preserve">Exhibit </w:t>
      </w:r>
      <w:r>
        <w:fldChar w:fldCharType="begin"/>
      </w:r>
      <w:r>
        <w:instrText xml:space="preserve"> SEQ Exhibit \* ARABIC </w:instrText>
      </w:r>
      <w:r>
        <w:fldChar w:fldCharType="separate"/>
      </w:r>
      <w:r w:rsidR="000E45F9">
        <w:rPr>
          <w:noProof/>
        </w:rPr>
        <w:t>24</w:t>
      </w:r>
      <w:r>
        <w:rPr>
          <w:noProof/>
        </w:rPr>
        <w:fldChar w:fldCharType="end"/>
      </w:r>
      <w:bookmarkEnd w:id="208"/>
      <w:r>
        <w:t xml:space="preserve">.  </w:t>
      </w:r>
      <w:r w:rsidRPr="00C651DA">
        <w:t>REI</w:t>
      </w:r>
      <w:r>
        <w:t xml:space="preserve"> Provides a Variety of </w:t>
      </w:r>
      <w:r w:rsidRPr="00C651DA">
        <w:t>Training</w:t>
      </w:r>
      <w:r>
        <w:t xml:space="preserve"> </w:t>
      </w:r>
      <w:r w:rsidRPr="00C651DA">
        <w:t>Types</w:t>
      </w:r>
      <w:r>
        <w:t xml:space="preserve"> to VDSS Users</w:t>
      </w:r>
      <w:bookmarkEnd w:id="209"/>
    </w:p>
    <w:p w14:paraId="2A33B582" w14:textId="317F9E66" w:rsidR="00271B72" w:rsidRDefault="00823FDE" w:rsidP="00DD0170">
      <w:pPr>
        <w:pStyle w:val="BodyText"/>
        <w:spacing w:after="0"/>
        <w:jc w:val="center"/>
        <w:rPr>
          <w:rFonts w:cs="Arial"/>
        </w:rPr>
      </w:pPr>
      <w:r w:rsidRPr="00823FDE">
        <w:rPr>
          <w:noProof/>
        </w:rPr>
        <w:drawing>
          <wp:inline distT="0" distB="0" distL="0" distR="0" wp14:anchorId="07EC6C46" wp14:editId="4A3236B9">
            <wp:extent cx="5943600" cy="3457575"/>
            <wp:effectExtent l="0" t="0" r="0" b="9525"/>
            <wp:docPr id="1202413822" name="Picture 1202413822"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13822" name="Picture 1" descr="A table with text on it&#10;&#10;Description automatically generated"/>
                    <pic:cNvPicPr/>
                  </pic:nvPicPr>
                  <pic:blipFill>
                    <a:blip r:embed="rId52"/>
                    <a:stretch>
                      <a:fillRect/>
                    </a:stretch>
                  </pic:blipFill>
                  <pic:spPr>
                    <a:xfrm>
                      <a:off x="0" y="0"/>
                      <a:ext cx="5943600" cy="3457575"/>
                    </a:xfrm>
                    <a:prstGeom prst="rect">
                      <a:avLst/>
                    </a:prstGeom>
                  </pic:spPr>
                </pic:pic>
              </a:graphicData>
            </a:graphic>
          </wp:inline>
        </w:drawing>
      </w:r>
    </w:p>
    <w:p w14:paraId="145EA901" w14:textId="4D5FA9CC" w:rsidR="00DD0170" w:rsidRPr="0047156F" w:rsidRDefault="00DD0170" w:rsidP="00DD0170">
      <w:pPr>
        <w:pStyle w:val="ParagraphHeading"/>
        <w:rPr>
          <w:rFonts w:ascii="Arial" w:hAnsi="Arial" w:cs="Arial"/>
          <w:b w:val="0"/>
          <w:bCs/>
          <w:color w:val="auto"/>
          <w:szCs w:val="20"/>
        </w:rPr>
      </w:pPr>
      <w:r w:rsidRPr="0047156F">
        <w:rPr>
          <w:rFonts w:ascii="Arial" w:hAnsi="Arial" w:cs="Arial"/>
          <w:b w:val="0"/>
          <w:bCs/>
          <w:color w:val="auto"/>
          <w:szCs w:val="20"/>
        </w:rPr>
        <w:t>Post</w:t>
      </w:r>
      <w:r w:rsidR="00361A7A">
        <w:rPr>
          <w:rFonts w:ascii="Arial" w:hAnsi="Arial" w:cs="Arial"/>
          <w:b w:val="0"/>
          <w:bCs/>
          <w:color w:val="auto"/>
          <w:szCs w:val="20"/>
        </w:rPr>
        <w:t>-</w:t>
      </w:r>
      <w:r>
        <w:rPr>
          <w:rFonts w:ascii="Arial" w:hAnsi="Arial" w:cs="Arial"/>
          <w:b w:val="0"/>
          <w:bCs/>
          <w:color w:val="auto"/>
          <w:szCs w:val="20"/>
        </w:rPr>
        <w:t>production</w:t>
      </w:r>
      <w:r w:rsidRPr="0047156F">
        <w:rPr>
          <w:rFonts w:ascii="Arial" w:hAnsi="Arial" w:cs="Arial"/>
          <w:b w:val="0"/>
          <w:bCs/>
          <w:color w:val="auto"/>
          <w:szCs w:val="20"/>
        </w:rPr>
        <w:t>, REI makes sure that our customers have access to a wide variety of training materials, learning materials, and system resource materials, including:</w:t>
      </w:r>
    </w:p>
    <w:p w14:paraId="0E864E6D" w14:textId="77777777" w:rsidR="00DD0170" w:rsidRDefault="00DD0170" w:rsidP="00DD0170">
      <w:pPr>
        <w:pStyle w:val="Bullet1"/>
        <w:numPr>
          <w:ilvl w:val="0"/>
          <w:numId w:val="10"/>
        </w:numPr>
      </w:pPr>
      <w:r>
        <w:t xml:space="preserve">A </w:t>
      </w:r>
      <w:r w:rsidRPr="00E21A0D">
        <w:t xml:space="preserve">written </w:t>
      </w:r>
      <w:r w:rsidRPr="00CE68CA">
        <w:rPr>
          <w:b/>
          <w:bCs/>
        </w:rPr>
        <w:t>Training Guide</w:t>
      </w:r>
      <w:r w:rsidRPr="00E21A0D">
        <w:t>;</w:t>
      </w:r>
    </w:p>
    <w:p w14:paraId="517B74E0" w14:textId="77777777" w:rsidR="00DD0170" w:rsidRDefault="00DD0170" w:rsidP="00DD0170">
      <w:pPr>
        <w:pStyle w:val="Bullet1"/>
        <w:numPr>
          <w:ilvl w:val="0"/>
          <w:numId w:val="10"/>
        </w:numPr>
      </w:pPr>
      <w:r>
        <w:t xml:space="preserve">A built-in </w:t>
      </w:r>
      <w:r w:rsidRPr="00BD1910">
        <w:rPr>
          <w:b/>
          <w:bCs/>
        </w:rPr>
        <w:t>Online</w:t>
      </w:r>
      <w:r>
        <w:rPr>
          <w:b/>
        </w:rPr>
        <w:t xml:space="preserve"> </w:t>
      </w:r>
      <w:r w:rsidRPr="00B61FED">
        <w:rPr>
          <w:b/>
        </w:rPr>
        <w:t>Knowledge</w:t>
      </w:r>
      <w:r>
        <w:rPr>
          <w:b/>
        </w:rPr>
        <w:t xml:space="preserve"> </w:t>
      </w:r>
      <w:r w:rsidRPr="00B61FED">
        <w:rPr>
          <w:b/>
        </w:rPr>
        <w:t>Base</w:t>
      </w:r>
      <w:r>
        <w:t xml:space="preserve"> library containing dynamic content including product user manuals, quick reference guides, and standard operating procedures; </w:t>
      </w:r>
    </w:p>
    <w:p w14:paraId="083FA7F2" w14:textId="77777777" w:rsidR="00DD0170" w:rsidRDefault="00DD0170" w:rsidP="00DD0170">
      <w:pPr>
        <w:pStyle w:val="Bullet1"/>
        <w:numPr>
          <w:ilvl w:val="0"/>
          <w:numId w:val="10"/>
        </w:numPr>
      </w:pPr>
      <w:r>
        <w:t xml:space="preserve">On-demand </w:t>
      </w:r>
      <w:r w:rsidRPr="00B61FED">
        <w:rPr>
          <w:b/>
        </w:rPr>
        <w:t>training</w:t>
      </w:r>
      <w:r>
        <w:rPr>
          <w:b/>
        </w:rPr>
        <w:t xml:space="preserve"> </w:t>
      </w:r>
      <w:r w:rsidRPr="00B61FED">
        <w:rPr>
          <w:b/>
        </w:rPr>
        <w:t>videos</w:t>
      </w:r>
      <w:r>
        <w:t xml:space="preserve">; and </w:t>
      </w:r>
    </w:p>
    <w:p w14:paraId="0D1A97FA" w14:textId="4278ACDD" w:rsidR="00DD0170" w:rsidRDefault="00DD0170" w:rsidP="00DD0170">
      <w:pPr>
        <w:pStyle w:val="Bullet1"/>
        <w:numPr>
          <w:ilvl w:val="0"/>
          <w:numId w:val="10"/>
        </w:numPr>
      </w:pPr>
      <w:r w:rsidRPr="0075102D">
        <w:rPr>
          <w:b/>
        </w:rPr>
        <w:t>Product release notes</w:t>
      </w:r>
      <w:r>
        <w:t xml:space="preserve"> to support adoption and help our customers grow with </w:t>
      </w:r>
      <w:r w:rsidR="47402C47">
        <w:t>their Salesforce Solution.</w:t>
      </w:r>
    </w:p>
    <w:p w14:paraId="504519FA" w14:textId="77777777" w:rsidR="00DD0170" w:rsidRDefault="00DD0170" w:rsidP="00DD0170">
      <w:pPr>
        <w:pStyle w:val="BodyText"/>
        <w:spacing w:before="240"/>
      </w:pPr>
      <w:r>
        <w:t xml:space="preserve">In addition (after the initial implementation and release training outlined above and during the contract period) </w:t>
      </w:r>
      <w:r w:rsidRPr="00FE2A5E">
        <w:t xml:space="preserve">REI </w:t>
      </w:r>
      <w:r>
        <w:t>provides</w:t>
      </w:r>
      <w:r w:rsidRPr="00FE2A5E">
        <w:t xml:space="preserve"> a block of monthly office hours that </w:t>
      </w:r>
      <w:r>
        <w:t>the VDSS</w:t>
      </w:r>
      <w:r w:rsidRPr="00FE2A5E">
        <w:t xml:space="preserve"> can use for training</w:t>
      </w:r>
      <w:r>
        <w:t xml:space="preserve"> (virtual hands-on classroom style or ad hoc).</w:t>
      </w:r>
      <w:r w:rsidRPr="00FE2A5E">
        <w:t xml:space="preserve"> </w:t>
      </w:r>
      <w:r>
        <w:t>VDSS</w:t>
      </w:r>
      <w:r w:rsidRPr="00FE2A5E">
        <w:t xml:space="preserve"> users will have access to </w:t>
      </w:r>
      <w:proofErr w:type="gramStart"/>
      <w:r>
        <w:t>all of</w:t>
      </w:r>
      <w:proofErr w:type="gramEnd"/>
      <w:r>
        <w:t xml:space="preserve"> the self-service training tools outlined above</w:t>
      </w:r>
      <w:r w:rsidRPr="00A02F86">
        <w:t>.</w:t>
      </w:r>
    </w:p>
    <w:p w14:paraId="06026297" w14:textId="77777777" w:rsidR="00DD0170" w:rsidRDefault="00DD0170" w:rsidP="00DD0170">
      <w:pPr>
        <w:pStyle w:val="BodyText"/>
      </w:pPr>
      <w:r>
        <w:t xml:space="preserve">REI understands that each client has a variety of policies and procedures, so we will work with the VDSS team to ensure that these guides and self-help tools reflect that. This is something that can be discussed during implementation or afterward with the CST team. </w:t>
      </w:r>
    </w:p>
    <w:p w14:paraId="248CFB5F" w14:textId="5F1EAE7E" w:rsidR="00DD0170" w:rsidRPr="006E5176" w:rsidRDefault="002E012E" w:rsidP="00FD4C61">
      <w:pPr>
        <w:pStyle w:val="Heading2"/>
        <w:spacing w:before="0"/>
      </w:pPr>
      <w:bookmarkStart w:id="210" w:name="_Toc137810858"/>
      <w:bookmarkStart w:id="211" w:name="_Toc138235467"/>
      <w:bookmarkStart w:id="212" w:name="_Toc140143056"/>
      <w:r>
        <w:t>2.</w:t>
      </w:r>
      <w:r>
        <w:tab/>
      </w:r>
      <w:r w:rsidR="00DD0170" w:rsidRPr="006E5176">
        <w:t>Post</w:t>
      </w:r>
      <w:r w:rsidR="00DD0170">
        <w:t>-</w:t>
      </w:r>
      <w:r w:rsidR="00DD0170" w:rsidRPr="006E5176">
        <w:t>Deployment Support</w:t>
      </w:r>
      <w:bookmarkEnd w:id="210"/>
      <w:bookmarkEnd w:id="211"/>
      <w:bookmarkEnd w:id="212"/>
    </w:p>
    <w:p w14:paraId="1854F43D" w14:textId="77777777" w:rsidR="00C46BB3" w:rsidRPr="00D00A51" w:rsidRDefault="00C46BB3" w:rsidP="00C46BB3">
      <w:pPr>
        <w:pStyle w:val="BodyText"/>
      </w:pPr>
      <w:r>
        <w:t xml:space="preserve">Upon </w:t>
      </w:r>
      <w:r w:rsidRPr="00F45E6E">
        <w:t>the end of the</w:t>
      </w:r>
      <w:r>
        <w:t xml:space="preserve"> warranty period and request from VDSS, REI can provide O&amp;M services. </w:t>
      </w:r>
      <w:r w:rsidRPr="00F45E6E">
        <w:t xml:space="preserve"> </w:t>
      </w:r>
      <w:r w:rsidRPr="00713470">
        <w:t xml:space="preserve">To ensure ongoing support and successful system adoption post-Go-Live, our development team will transition the </w:t>
      </w:r>
      <w:r>
        <w:t xml:space="preserve">built systems to </w:t>
      </w:r>
      <w:r w:rsidRPr="00713470">
        <w:t xml:space="preserve">the </w:t>
      </w:r>
      <w:r>
        <w:t xml:space="preserve">REI </w:t>
      </w:r>
      <w:r w:rsidRPr="00713470">
        <w:t xml:space="preserve">Customer Success Team (CST) completely within 90 days of Go-Live. </w:t>
      </w:r>
      <w:r>
        <w:t xml:space="preserve"> </w:t>
      </w:r>
      <w:r w:rsidRPr="00D00A51">
        <w:t xml:space="preserve">There are broadly three levels of </w:t>
      </w:r>
      <w:r>
        <w:t>system su</w:t>
      </w:r>
      <w:r w:rsidRPr="00D00A51">
        <w:t xml:space="preserve">pport – Tier I End User Support, Tier II </w:t>
      </w:r>
      <w:r>
        <w:t xml:space="preserve">Technical </w:t>
      </w:r>
      <w:r w:rsidRPr="00D00A51">
        <w:t>Support, and Tier III Platform Support. Each support tier has its own set of responsibilities and engagement model. The scope of each support tier is listed below:</w:t>
      </w:r>
    </w:p>
    <w:p w14:paraId="0E2A920B" w14:textId="77777777" w:rsidR="00C46BB3" w:rsidRDefault="00C46BB3" w:rsidP="00C46BB3">
      <w:pPr>
        <w:pStyle w:val="Bullet1"/>
        <w:numPr>
          <w:ilvl w:val="0"/>
          <w:numId w:val="10"/>
        </w:numPr>
      </w:pPr>
      <w:r w:rsidRPr="00FF4F0B">
        <w:rPr>
          <w:b/>
          <w:bCs/>
        </w:rPr>
        <w:lastRenderedPageBreak/>
        <w:t>Tier I (End User Support/Helpdesk)</w:t>
      </w:r>
      <w:r w:rsidRPr="00FF4F0B">
        <w:t xml:space="preserve">: Tier I provides first-line support for all users who need help with the system. This type of support interfaces with all user types. </w:t>
      </w:r>
      <w:r w:rsidRPr="00181715">
        <w:t xml:space="preserve">REI will assist end-users with their day-to-day activities on the Salesforce platform. It involves answering </w:t>
      </w:r>
      <w:r>
        <w:t>t</w:t>
      </w:r>
      <w:r w:rsidRPr="00AE75DE">
        <w:t xml:space="preserve">raining and </w:t>
      </w:r>
      <w:r>
        <w:t>o</w:t>
      </w:r>
      <w:r w:rsidRPr="00AE75DE">
        <w:t>nboarding</w:t>
      </w:r>
      <w:r>
        <w:t xml:space="preserve">, supporting </w:t>
      </w:r>
      <w:r w:rsidRPr="00181715">
        <w:t>user queries, providing guidance on how to use Salesforce features and functionalities, resolving user-related issues, and ensuring user adoption and satisfaction.</w:t>
      </w:r>
      <w:r>
        <w:t xml:space="preserve"> </w:t>
      </w:r>
      <w:r w:rsidRPr="00FF4F0B">
        <w:t xml:space="preserve">This is your traditional “help desk” function for the solution. REI will leverage our experience of operating several world-class ITIL and CMMI-compliant Help Desks for government and commercial clients. One of the top priorities of our Helpdesk support is to ensure a consistent response to problem resolution, service requests, status reporting, and notification of changes related to </w:t>
      </w:r>
      <w:r>
        <w:t>the system</w:t>
      </w:r>
      <w:r w:rsidRPr="00FF4F0B">
        <w:t xml:space="preserve">. REI implements standardized call scripts, Service Desk guides, and SOPs through strict adherence to ITIL processes, allowing us to support rising monthly contact counts and increasingly complex user issues all while reducing response times. REI’s Helpdesk service will offer a responsive end-to-end solution that includes troubleshooting problems at all levels, real-time remote assistance, provision of desk-side visits, </w:t>
      </w:r>
      <w:r>
        <w:t xml:space="preserve">and </w:t>
      </w:r>
      <w:r w:rsidRPr="00FF4F0B">
        <w:t>technical assistance</w:t>
      </w:r>
      <w:r>
        <w:t>.</w:t>
      </w:r>
    </w:p>
    <w:p w14:paraId="12316739" w14:textId="77777777" w:rsidR="00C46BB3" w:rsidRPr="00D00A51" w:rsidRDefault="00C46BB3" w:rsidP="00C46BB3">
      <w:pPr>
        <w:pStyle w:val="Bullet1"/>
        <w:numPr>
          <w:ilvl w:val="0"/>
          <w:numId w:val="10"/>
        </w:numPr>
      </w:pPr>
      <w:r w:rsidRPr="00AE75DE">
        <w:rPr>
          <w:b/>
          <w:bCs/>
        </w:rPr>
        <w:t>Tier II (Product Support)</w:t>
      </w:r>
      <w:r w:rsidRPr="00AE75DE">
        <w:t>:</w:t>
      </w:r>
      <w:r w:rsidRPr="00D00A51">
        <w:t xml:space="preserve"> Tier II support serves to address all </w:t>
      </w:r>
      <w:r>
        <w:t>system</w:t>
      </w:r>
      <w:r w:rsidRPr="00D00A51">
        <w:t>-level issues</w:t>
      </w:r>
      <w:r>
        <w:t xml:space="preserve">, </w:t>
      </w:r>
      <w:r w:rsidRPr="00D00A51">
        <w:t>defects</w:t>
      </w:r>
      <w:r>
        <w:t xml:space="preserve">, and enhancements and involves </w:t>
      </w:r>
      <w:r w:rsidRPr="00AE75DE">
        <w:t>addressing technical issues related to the Salesforce platform itself, such as system errors, performance optimization, data integrity, platform upgrades</w:t>
      </w:r>
      <w:r>
        <w:t xml:space="preserve">, security patches, </w:t>
      </w:r>
      <w:r w:rsidRPr="00AE75DE">
        <w:t xml:space="preserve">and feature enhancements. </w:t>
      </w:r>
      <w:r>
        <w:t>Tier II also includes supporting enhancements where the REI CST team will make</w:t>
      </w:r>
      <w:r w:rsidRPr="00AE75DE">
        <w:t xml:space="preserve"> changes to existing configurations, </w:t>
      </w:r>
      <w:r>
        <w:t>implement</w:t>
      </w:r>
      <w:r w:rsidRPr="00AE75DE">
        <w:t xml:space="preserve"> new features, and </w:t>
      </w:r>
      <w:r>
        <w:t>develop</w:t>
      </w:r>
      <w:r w:rsidRPr="00AE75DE">
        <w:t xml:space="preserve"> custom solutions</w:t>
      </w:r>
      <w:r>
        <w:t>.</w:t>
      </w:r>
    </w:p>
    <w:p w14:paraId="0C51A42B" w14:textId="77777777" w:rsidR="00C46BB3" w:rsidRDefault="00C46BB3" w:rsidP="00C46BB3">
      <w:pPr>
        <w:pStyle w:val="Bullet1"/>
        <w:numPr>
          <w:ilvl w:val="0"/>
          <w:numId w:val="10"/>
        </w:numPr>
      </w:pPr>
      <w:r w:rsidRPr="00FF4F0B">
        <w:rPr>
          <w:b/>
          <w:bCs/>
        </w:rPr>
        <w:t>Tier III (Platform Support):</w:t>
      </w:r>
      <w:r w:rsidRPr="00D00A51">
        <w:t xml:space="preserve"> Tier III </w:t>
      </w:r>
      <w:r>
        <w:t>addresses</w:t>
      </w:r>
      <w:r w:rsidRPr="00D00A51">
        <w:t xml:space="preserve"> any issue related to the underlying Salesforce platform. If any such issue were to arise, Tier II would initiate engagement with Salesforce’s technical team</w:t>
      </w:r>
      <w:r>
        <w:t xml:space="preserve"> and coordinate the resolution</w:t>
      </w:r>
      <w:r w:rsidRPr="00D00A51">
        <w:t xml:space="preserve">. </w:t>
      </w:r>
    </w:p>
    <w:p w14:paraId="3313AA69" w14:textId="77777777" w:rsidR="00C46BB3" w:rsidRPr="00D80AC8" w:rsidRDefault="00C46BB3" w:rsidP="00C46BB3">
      <w:pPr>
        <w:pStyle w:val="BodyText"/>
        <w:spacing w:before="360"/>
      </w:pPr>
      <w:r w:rsidRPr="00713470">
        <w:t xml:space="preserve">The </w:t>
      </w:r>
      <w:r>
        <w:t xml:space="preserve">REI </w:t>
      </w:r>
      <w:r w:rsidRPr="00713470">
        <w:t xml:space="preserve">CST team consists of developers, analysts, and a customer success manager who will </w:t>
      </w:r>
      <w:r>
        <w:t xml:space="preserve">provide </w:t>
      </w:r>
      <w:r w:rsidRPr="00713470">
        <w:t>Tier-I</w:t>
      </w:r>
      <w:r>
        <w:t xml:space="preserve">, </w:t>
      </w:r>
      <w:r w:rsidRPr="00713470">
        <w:t>Tier-II</w:t>
      </w:r>
      <w:r>
        <w:t xml:space="preserve">, and Tier-III </w:t>
      </w:r>
      <w:r w:rsidRPr="00713470">
        <w:t xml:space="preserve">throughout the life of the </w:t>
      </w:r>
      <w:r>
        <w:t xml:space="preserve">O&amp;M services </w:t>
      </w:r>
      <w:r w:rsidRPr="00713470">
        <w:t xml:space="preserve">contract. The CST will fix issues reported in production, answer user questions escalated by </w:t>
      </w:r>
      <w:r>
        <w:t xml:space="preserve">VDSS users, </w:t>
      </w:r>
      <w:r w:rsidRPr="00713470">
        <w:t xml:space="preserve">and implement any additional changes or enhancements requested and approved by </w:t>
      </w:r>
      <w:r>
        <w:t>VDSS</w:t>
      </w:r>
      <w:r w:rsidRPr="00713470">
        <w:t>.</w:t>
      </w:r>
      <w:r>
        <w:t xml:space="preserve"> REI CST is </w:t>
      </w:r>
      <w:r w:rsidRPr="00D80AC8">
        <w:t xml:space="preserve">led by a Customer Support Manager to support the </w:t>
      </w:r>
      <w:r>
        <w:t xml:space="preserve">system </w:t>
      </w:r>
      <w:r w:rsidRPr="00D80AC8">
        <w:t xml:space="preserve">post-production. The </w:t>
      </w:r>
      <w:r w:rsidRPr="00D80AC8">
        <w:rPr>
          <w:shd w:val="clear" w:color="auto" w:fill="FAF9F8"/>
        </w:rPr>
        <w:t xml:space="preserve">Customer Success Team </w:t>
      </w:r>
      <w:r w:rsidRPr="00D80AC8">
        <w:t xml:space="preserve">is available weekdays (Monday – Friday) from 8:00 a.m. to 6:00 p.m. EST, </w:t>
      </w:r>
      <w:proofErr w:type="gramStart"/>
      <w:r w:rsidRPr="00D80AC8">
        <w:t>with the exception of</w:t>
      </w:r>
      <w:proofErr w:type="gramEnd"/>
      <w:r w:rsidRPr="00D80AC8">
        <w:t xml:space="preserve"> U.S. Federal Government holidays. </w:t>
      </w:r>
    </w:p>
    <w:p w14:paraId="147D5F1B" w14:textId="2A4683C5" w:rsidR="00C46BB3" w:rsidRDefault="00C46BB3" w:rsidP="00C46BB3">
      <w:pPr>
        <w:pStyle w:val="BodyText"/>
      </w:pPr>
      <w:r w:rsidRPr="00AE75DE">
        <w:t xml:space="preserve">REI has a well-established support initiation and resolution process for engaging with the Customer Success Team. VDSS users should report any </w:t>
      </w:r>
      <w:r w:rsidRPr="00D80AC8">
        <w:t>issues</w:t>
      </w:r>
      <w:r w:rsidRPr="00AE75DE">
        <w:t xml:space="preserve"> to the Customer Success Team following our standard Support Engagement model as outlined below in </w:t>
      </w:r>
      <w:r w:rsidRPr="00085ED8">
        <w:rPr>
          <w:b/>
          <w:bCs/>
        </w:rPr>
        <w:fldChar w:fldCharType="begin"/>
      </w:r>
      <w:r w:rsidRPr="00085ED8">
        <w:rPr>
          <w:b/>
          <w:bCs/>
        </w:rPr>
        <w:instrText xml:space="preserve"> REF _Ref139962625 \h </w:instrText>
      </w:r>
      <w:r>
        <w:rPr>
          <w:b/>
          <w:bCs/>
        </w:rPr>
        <w:instrText xml:space="preserve"> \* MERGEFORMAT </w:instrText>
      </w:r>
      <w:r w:rsidRPr="00085ED8">
        <w:rPr>
          <w:b/>
          <w:bCs/>
        </w:rPr>
      </w:r>
      <w:r w:rsidRPr="00085ED8">
        <w:rPr>
          <w:b/>
          <w:bCs/>
        </w:rPr>
        <w:fldChar w:fldCharType="separate"/>
      </w:r>
      <w:r w:rsidR="000E45F9">
        <w:t>Error! Reference source not found.</w:t>
      </w:r>
      <w:r w:rsidRPr="00085ED8">
        <w:rPr>
          <w:b/>
          <w:bCs/>
        </w:rPr>
        <w:fldChar w:fldCharType="end"/>
      </w:r>
      <w:r w:rsidRPr="00AE75DE">
        <w:t>. This graphic shows the engagement model for how VDSS reports issues, errors, and requests with their system and how our Customer Success Team responds and provides resolutions to all requests categorized as Tier I, Tier II, and Tier III.</w:t>
      </w:r>
    </w:p>
    <w:p w14:paraId="28B643EF" w14:textId="3D162C42" w:rsidR="00C46BB3" w:rsidRPr="00D80AC8" w:rsidRDefault="00DD0170" w:rsidP="00C46BB3">
      <w:pPr>
        <w:pStyle w:val="Caption"/>
      </w:pPr>
      <w:bookmarkStart w:id="213" w:name="_Toc140143093"/>
      <w:r w:rsidRPr="00BC1272">
        <w:t xml:space="preserve">Exhibit </w:t>
      </w:r>
      <w:r>
        <w:fldChar w:fldCharType="begin"/>
      </w:r>
      <w:r>
        <w:instrText xml:space="preserve"> SEQ Exhibit \* ARABIC </w:instrText>
      </w:r>
      <w:r>
        <w:fldChar w:fldCharType="separate"/>
      </w:r>
      <w:r w:rsidR="000E45F9">
        <w:rPr>
          <w:noProof/>
        </w:rPr>
        <w:t>25</w:t>
      </w:r>
      <w:r>
        <w:rPr>
          <w:noProof/>
        </w:rPr>
        <w:fldChar w:fldCharType="end"/>
      </w:r>
      <w:r w:rsidR="00C46BB3">
        <w:t xml:space="preserve">.  </w:t>
      </w:r>
      <w:r w:rsidR="00C46BB3" w:rsidRPr="00D80AC8">
        <w:t>Engagement Model for GMS Users</w:t>
      </w:r>
      <w:bookmarkEnd w:id="213"/>
    </w:p>
    <w:p w14:paraId="7358F958" w14:textId="77777777" w:rsidR="00C46BB3" w:rsidRPr="00D80AC8" w:rsidRDefault="00C46BB3" w:rsidP="00C46BB3">
      <w:pPr>
        <w:pStyle w:val="REIGraphic"/>
      </w:pPr>
      <w:r>
        <w:drawing>
          <wp:inline distT="0" distB="0" distL="0" distR="0" wp14:anchorId="2473186C" wp14:editId="47F1B256">
            <wp:extent cx="5948045" cy="1736725"/>
            <wp:effectExtent l="0" t="0" r="0" b="0"/>
            <wp:docPr id="1623296277" name="Picture 162329627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96277" name="Picture 1623296277" descr="A diagram of a flow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8045" cy="1736725"/>
                    </a:xfrm>
                    <a:prstGeom prst="rect">
                      <a:avLst/>
                    </a:prstGeom>
                    <a:noFill/>
                    <a:ln>
                      <a:noFill/>
                    </a:ln>
                  </pic:spPr>
                </pic:pic>
              </a:graphicData>
            </a:graphic>
          </wp:inline>
        </w:drawing>
      </w:r>
    </w:p>
    <w:p w14:paraId="376296C9" w14:textId="44430061" w:rsidR="00C46BB3" w:rsidRDefault="00C46BB3" w:rsidP="00C46BB3">
      <w:pPr>
        <w:pStyle w:val="BodyText"/>
        <w:spacing w:before="360"/>
      </w:pPr>
      <w:r w:rsidRPr="00D80AC8">
        <w:lastRenderedPageBreak/>
        <w:t xml:space="preserve">All </w:t>
      </w:r>
      <w:r>
        <w:t xml:space="preserve">requests </w:t>
      </w:r>
      <w:r w:rsidRPr="00D80AC8">
        <w:t xml:space="preserve">handled by the </w:t>
      </w:r>
      <w:r w:rsidRPr="00D80AC8">
        <w:rPr>
          <w:shd w:val="clear" w:color="auto" w:fill="FAF9F8"/>
        </w:rPr>
        <w:t xml:space="preserve">Customer Success Team </w:t>
      </w:r>
      <w:r w:rsidRPr="00D80AC8">
        <w:t xml:space="preserve">are logged </w:t>
      </w:r>
      <w:r w:rsidR="00361A7A" w:rsidRPr="00D80AC8">
        <w:t>into</w:t>
      </w:r>
      <w:r w:rsidRPr="00D80AC8">
        <w:t xml:space="preserve"> a Ticketing System (Zendesk). Zendesk provides the number, type, and resolution time of the inquiries. This information is used to monitor activities and analyze requests to make continuous</w:t>
      </w:r>
      <w:r w:rsidRPr="00A11867">
        <w:t xml:space="preserve"> improvements, streamline processes, and come up with innovative solutions for user support.</w:t>
      </w:r>
    </w:p>
    <w:p w14:paraId="5C3F738F" w14:textId="77777777" w:rsidR="00C46BB3" w:rsidRDefault="00C46BB3" w:rsidP="00C46BB3">
      <w:pPr>
        <w:pStyle w:val="BodyText"/>
      </w:pPr>
      <w:r>
        <w:t xml:space="preserve">If needed, our O&amp;M services approach can be adjusted per VDSS guidance. We have reviewed and are confident that we can support </w:t>
      </w:r>
      <w:r w:rsidRPr="00FF1D5F">
        <w:t xml:space="preserve">Service Levels </w:t>
      </w:r>
      <w:r>
        <w:t>a</w:t>
      </w:r>
      <w:r w:rsidRPr="00854686">
        <w:t xml:space="preserve">s defined in RFP </w:t>
      </w:r>
      <w:r w:rsidRPr="00854686">
        <w:rPr>
          <w:u w:val="single"/>
        </w:rPr>
        <w:t>Appendix A</w:t>
      </w:r>
      <w:r w:rsidRPr="00854686">
        <w:t>. A</w:t>
      </w:r>
      <w:r w:rsidRPr="00B32B52">
        <w:t xml:space="preserve">ny adjustments </w:t>
      </w:r>
      <w:r>
        <w:t>to O&amp;M services and impact on SLAs can be finalized during contract execution.</w:t>
      </w:r>
    </w:p>
    <w:p w14:paraId="09412D4A" w14:textId="77777777" w:rsidR="00C46BB3" w:rsidRDefault="00C46BB3" w:rsidP="00C46BB3">
      <w:pPr>
        <w:spacing w:after="160" w:line="259" w:lineRule="auto"/>
        <w:sectPr w:rsidR="00C46BB3" w:rsidSect="00536D61">
          <w:headerReference w:type="default" r:id="rId53"/>
          <w:footerReference w:type="default" r:id="rId54"/>
          <w:pgSz w:w="12240" w:h="15840"/>
          <w:pgMar w:top="1440" w:right="1440" w:bottom="1440" w:left="1440" w:header="720" w:footer="720" w:gutter="0"/>
          <w:cols w:space="720"/>
          <w:docGrid w:linePitch="360"/>
        </w:sectPr>
      </w:pPr>
    </w:p>
    <w:p w14:paraId="6EDE1C70" w14:textId="54921357" w:rsidR="00DD0170" w:rsidRPr="005B59B6" w:rsidRDefault="002E012E" w:rsidP="00DD0170">
      <w:pPr>
        <w:pStyle w:val="Heading2"/>
      </w:pPr>
      <w:bookmarkStart w:id="214" w:name="_Toc140143057"/>
      <w:r>
        <w:lastRenderedPageBreak/>
        <w:t>3</w:t>
      </w:r>
      <w:r w:rsidR="00DD0170" w:rsidRPr="005B59B6">
        <w:t>.</w:t>
      </w:r>
      <w:r w:rsidR="00DD0170" w:rsidRPr="005B59B6">
        <w:tab/>
        <w:t>Account Management Plan</w:t>
      </w:r>
      <w:bookmarkEnd w:id="214"/>
    </w:p>
    <w:p w14:paraId="59F5D891" w14:textId="77777777" w:rsidR="00DD0170" w:rsidRPr="005B59B6" w:rsidRDefault="00DD0170" w:rsidP="00DD0170">
      <w:pPr>
        <w:pStyle w:val="RFPText"/>
      </w:pPr>
      <w:r w:rsidRPr="005B59B6">
        <w:t xml:space="preserve">Provide a detailed description of the approach that your firm would take </w:t>
      </w:r>
      <w:proofErr w:type="gramStart"/>
      <w:r w:rsidRPr="005B59B6">
        <w:t>in order to</w:t>
      </w:r>
      <w:proofErr w:type="gramEnd"/>
      <w:r w:rsidRPr="005B59B6">
        <w:t xml:space="preserve"> manage the business and performance aspects of an awarded contract. Provide a detailed description of the approach your firm would take to support </w:t>
      </w:r>
      <w:proofErr w:type="gramStart"/>
      <w:r w:rsidRPr="005B59B6">
        <w:t>self</w:t>
      </w:r>
      <w:proofErr w:type="gramEnd"/>
      <w:r w:rsidRPr="005B59B6">
        <w:t>-sufficiency of a public body with respect to the Services and the transition of Services management to a public body requesting such transition.</w:t>
      </w:r>
    </w:p>
    <w:p w14:paraId="47821176" w14:textId="77777777" w:rsidR="00DD0170" w:rsidRPr="005B59B6" w:rsidRDefault="00DD0170" w:rsidP="00DD0170">
      <w:pPr>
        <w:pStyle w:val="RFPText"/>
      </w:pPr>
      <w:r w:rsidRPr="005B59B6">
        <w:t xml:space="preserve">By submitting a proposal, you agree that you shall, if awarded a contract pursuant to this RFP, consent to participation in the meeting(s) of the Steering Committee described in the Steering Committee section of the VDSS Information Technology Solution Contract template found in Appendix F to this RFP. Please identify the titles and areas of responsibility of </w:t>
      </w:r>
      <w:proofErr w:type="gramStart"/>
      <w:r w:rsidRPr="005B59B6">
        <w:t>persons</w:t>
      </w:r>
      <w:proofErr w:type="gramEnd"/>
      <w:r w:rsidRPr="005B59B6">
        <w:t xml:space="preserve"> within your firm you would commit to serve on this Steering Committee.</w:t>
      </w:r>
    </w:p>
    <w:p w14:paraId="63E4AD16" w14:textId="77777777" w:rsidR="00DD0170" w:rsidRDefault="00DD0170" w:rsidP="00DD0170">
      <w:pPr>
        <w:pStyle w:val="BodyText"/>
      </w:pPr>
      <w:r>
        <w:t xml:space="preserve">REI believes in supporting its “customers for life”. Many of our government customers have chosen to continue to work with us year after year because of our ability to effectively manage the business and performance aspects of our contracts. </w:t>
      </w:r>
    </w:p>
    <w:p w14:paraId="56D1214C" w14:textId="77777777" w:rsidR="00DD0170" w:rsidRDefault="00DD0170" w:rsidP="00DD0170">
      <w:pPr>
        <w:pStyle w:val="BodyText"/>
      </w:pPr>
      <w:r>
        <w:t xml:space="preserve">REI will have Sr Director and Contracts Director as part of the Steering Committee outlined as part of the contract herein. These members of REI’s senior executive team can be part of regular calls (i.e., quarterly) to discuss the performance of the contract and any course corrections that may be needed. </w:t>
      </w:r>
    </w:p>
    <w:p w14:paraId="2FF74790" w14:textId="77777777" w:rsidR="00DD0170" w:rsidRDefault="00DD0170" w:rsidP="00DD0170">
      <w:pPr>
        <w:pStyle w:val="BodyText"/>
      </w:pPr>
      <w:r>
        <w:t xml:space="preserve">To support the self-sufficiency and ongoing performance of the solution throughout the life of the rewarded contract, REI will provide Product Support (Tier II) for the life of the contract. </w:t>
      </w:r>
    </w:p>
    <w:p w14:paraId="3C8128D1" w14:textId="4E8C9165" w:rsidR="00DD0170" w:rsidRDefault="00DD0170" w:rsidP="00DD0170">
      <w:pPr>
        <w:pStyle w:val="BodyText"/>
      </w:pPr>
      <w:r>
        <w:t xml:space="preserve">To support the need of transitioning the end user support to VDSS staff, REI will work closely with the support staff during the first 4 weeks of production deployment to empower them and provide guidance </w:t>
      </w:r>
      <w:proofErr w:type="gramStart"/>
      <w:r>
        <w:t>with regard to</w:t>
      </w:r>
      <w:proofErr w:type="gramEnd"/>
      <w:r>
        <w:t xml:space="preserve"> real end-user queries. During this transition period, VDSS staff can reach out to the REI customer success team for </w:t>
      </w:r>
      <w:r w:rsidR="00B137ED">
        <w:t>Salesforce</w:t>
      </w:r>
      <w:r>
        <w:t xml:space="preserve"> system-specific “how-to” questions on an ad-hoc basis. </w:t>
      </w:r>
    </w:p>
    <w:p w14:paraId="4207BB08" w14:textId="14F9604F" w:rsidR="00DD0170" w:rsidRDefault="00DD0170" w:rsidP="00DD0170">
      <w:pPr>
        <w:pStyle w:val="BodyText"/>
      </w:pPr>
      <w:r>
        <w:t xml:space="preserve">REI will also set up a knowledge base portal for the end users as well as the VDSS staff that will have the user guides, recorded video sessions of any prior </w:t>
      </w:r>
      <w:r w:rsidR="00361A7A">
        <w:t>training</w:t>
      </w:r>
      <w:r>
        <w:t xml:space="preserve"> (if opted for by VDSS), and other system documentation (where applicable).</w:t>
      </w:r>
    </w:p>
    <w:p w14:paraId="3D9F0B55" w14:textId="3B281876" w:rsidR="00DD0170" w:rsidRPr="005B59B6" w:rsidRDefault="002E012E" w:rsidP="00DD0170">
      <w:pPr>
        <w:pStyle w:val="Heading2"/>
      </w:pPr>
      <w:bookmarkStart w:id="215" w:name="_Toc140143058"/>
      <w:r>
        <w:t>4</w:t>
      </w:r>
      <w:r w:rsidR="00DD0170" w:rsidRPr="005B59B6">
        <w:t>.</w:t>
      </w:r>
      <w:r w:rsidR="00DD0170" w:rsidRPr="005B59B6">
        <w:tab/>
        <w:t>Project Team</w:t>
      </w:r>
      <w:bookmarkEnd w:id="215"/>
    </w:p>
    <w:p w14:paraId="19828529" w14:textId="31136701" w:rsidR="00DD0170" w:rsidRPr="005B59B6" w:rsidRDefault="00DD0170" w:rsidP="00DD0170">
      <w:pPr>
        <w:pStyle w:val="RFPText"/>
        <w:ind w:left="360" w:hanging="360"/>
      </w:pPr>
      <w:proofErr w:type="spellStart"/>
      <w:r w:rsidRPr="005B59B6">
        <w:t>i</w:t>
      </w:r>
      <w:proofErr w:type="spellEnd"/>
      <w:r w:rsidRPr="005B59B6">
        <w:t>.</w:t>
      </w:r>
      <w:r w:rsidRPr="005B59B6">
        <w:tab/>
        <w:t>Once SOWs are issued, VDSS will require the resumes of all key members of the project team, including, if applicable, the following:</w:t>
      </w:r>
      <w:r>
        <w:br/>
      </w:r>
      <w:r w:rsidRPr="005B59B6">
        <w:t>Regional vice President(s) responsible for the VDSS account</w:t>
      </w:r>
      <w:r>
        <w:br/>
      </w:r>
      <w:proofErr w:type="spellStart"/>
      <w:r w:rsidRPr="005B59B6">
        <w:t>Account</w:t>
      </w:r>
      <w:proofErr w:type="spellEnd"/>
      <w:r w:rsidRPr="005B59B6">
        <w:t xml:space="preserve"> Manager</w:t>
      </w:r>
      <w:r>
        <w:br/>
      </w:r>
      <w:r w:rsidRPr="005B59B6">
        <w:t>Contract Administrator</w:t>
      </w:r>
      <w:r>
        <w:br/>
      </w:r>
      <w:r w:rsidRPr="005B59B6">
        <w:t>Project Managers</w:t>
      </w:r>
      <w:r>
        <w:br/>
      </w:r>
      <w:r w:rsidRPr="005B59B6">
        <w:t>Business Lead</w:t>
      </w:r>
      <w:r>
        <w:br/>
      </w:r>
      <w:r w:rsidRPr="005B59B6">
        <w:t>Technical Lead</w:t>
      </w:r>
      <w:r>
        <w:br/>
      </w:r>
      <w:r w:rsidRPr="005B59B6">
        <w:t>Data Lead</w:t>
      </w:r>
      <w:r>
        <w:br/>
      </w:r>
      <w:r w:rsidRPr="005B59B6">
        <w:t>Security Lead</w:t>
      </w:r>
      <w:r>
        <w:br/>
      </w:r>
      <w:r w:rsidRPr="005B59B6">
        <w:t>Testing Lead</w:t>
      </w:r>
      <w:r>
        <w:br/>
      </w:r>
      <w:r w:rsidRPr="005B59B6">
        <w:t>Architecture Lead</w:t>
      </w:r>
      <w:r>
        <w:br/>
      </w:r>
      <w:r>
        <w:br/>
      </w:r>
      <w:r w:rsidRPr="005B59B6">
        <w:t>These key members of the project team shall be responsible for the accounts of VDSS.  Please describe at a high level how you will staff potential projects resulting from this RFP.</w:t>
      </w:r>
      <w:r>
        <w:t xml:space="preserve"> </w:t>
      </w:r>
    </w:p>
    <w:p w14:paraId="1F680241" w14:textId="162C0047" w:rsidR="00461AF3" w:rsidRDefault="00461AF3" w:rsidP="00461AF3">
      <w:pPr>
        <w:pStyle w:val="BodyText"/>
      </w:pPr>
      <w:r w:rsidRPr="00985A01">
        <w:t xml:space="preserve">Achieving </w:t>
      </w:r>
      <w:r>
        <w:t>VDSS’</w:t>
      </w:r>
      <w:r w:rsidRPr="00985A01">
        <w:t xml:space="preserve"> objective</w:t>
      </w:r>
      <w:r>
        <w:t xml:space="preserve"> for migrating and configuring VDSS health and human services systems into the </w:t>
      </w:r>
      <w:r w:rsidRPr="00FF1AC7">
        <w:t>Salesforce</w:t>
      </w:r>
      <w:r w:rsidRPr="00985A01">
        <w:t xml:space="preserve"> </w:t>
      </w:r>
      <w:r>
        <w:t xml:space="preserve">low-code platform provided by VITA </w:t>
      </w:r>
      <w:r w:rsidRPr="00985A01">
        <w:t xml:space="preserve">means finding and keeping the right resources to ensure the highest productivity and collaboration throughout the </w:t>
      </w:r>
      <w:r>
        <w:t>contract</w:t>
      </w:r>
      <w:r w:rsidRPr="00985A01">
        <w:t xml:space="preserve">. Team REI uses a </w:t>
      </w:r>
      <w:r>
        <w:t xml:space="preserve">combination of full-time and </w:t>
      </w:r>
      <w:r w:rsidRPr="00985A01">
        <w:t>matrixed staffing approach</w:t>
      </w:r>
      <w:r>
        <w:t>es</w:t>
      </w:r>
      <w:r w:rsidRPr="00985A01">
        <w:t xml:space="preserve"> and proven recruiting processes that have been developed and fine-tuned over </w:t>
      </w:r>
      <w:r>
        <w:t xml:space="preserve">multiple </w:t>
      </w:r>
      <w:r w:rsidRPr="00985A01">
        <w:t>similar IT programs</w:t>
      </w:r>
      <w:r>
        <w:t xml:space="preserve">. </w:t>
      </w:r>
    </w:p>
    <w:p w14:paraId="742B4BE8" w14:textId="77777777" w:rsidR="00461AF3" w:rsidRDefault="00461AF3" w:rsidP="00461AF3">
      <w:pPr>
        <w:pStyle w:val="BodyText"/>
      </w:pPr>
      <w:r>
        <w:lastRenderedPageBreak/>
        <w:t>When each SOW is released, REI will</w:t>
      </w:r>
      <w:r w:rsidRPr="00985A01">
        <w:t xml:space="preserve"> provide individuals that best match the task skill requirements, offering each customer a best-value approach tailored to the solution itself. This flexible model ensures excellent customer service and satisfaction of </w:t>
      </w:r>
      <w:r>
        <w:t>VDSS’</w:t>
      </w:r>
      <w:r w:rsidRPr="00985A01">
        <w:t xml:space="preserve"> current and future goals by providing a team of dedicated staff and </w:t>
      </w:r>
      <w:r>
        <w:t>Salesforce-</w:t>
      </w:r>
      <w:r w:rsidRPr="00985A01">
        <w:t xml:space="preserve">specialty staff </w:t>
      </w:r>
      <w:r>
        <w:t>as needed</w:t>
      </w:r>
      <w:r w:rsidRPr="00985A01">
        <w:t>. The staff is drawn from our pool of specialized IT</w:t>
      </w:r>
      <w:r>
        <w:t xml:space="preserve"> and Salesforce</w:t>
      </w:r>
      <w:r w:rsidRPr="00985A01">
        <w:t xml:space="preserve"> professionals </w:t>
      </w:r>
      <w:r>
        <w:t xml:space="preserve">who </w:t>
      </w:r>
      <w:r w:rsidRPr="00985A01">
        <w:t xml:space="preserve">understand the core </w:t>
      </w:r>
      <w:r>
        <w:t>modernization</w:t>
      </w:r>
      <w:r w:rsidRPr="00985A01">
        <w:t xml:space="preserve"> and business needs as well as directly relevant technology</w:t>
      </w:r>
      <w:r>
        <w:t>.</w:t>
      </w:r>
    </w:p>
    <w:p w14:paraId="3C0BEA62" w14:textId="77777777" w:rsidR="00461AF3" w:rsidRDefault="00461AF3" w:rsidP="00461AF3">
      <w:pPr>
        <w:pStyle w:val="BodyText"/>
      </w:pPr>
      <w:r>
        <w:t>Collectively, the team proposed for each SOW will bring lessons learned from these experiences to support VDSS’ future ambitions of more efficient and effective systems. The proposed team will also have reach back into grants SMEs within REI to support grants business process redesign and other deep-dive expertise, if and as needed.</w:t>
      </w:r>
    </w:p>
    <w:p w14:paraId="4551F57E" w14:textId="77777777" w:rsidR="00DD0170" w:rsidRDefault="00DD0170" w:rsidP="00DD0170">
      <w:pPr>
        <w:pStyle w:val="RFPText"/>
        <w:ind w:left="360" w:hanging="360"/>
      </w:pPr>
      <w:r w:rsidRPr="005B59B6">
        <w:t>ii.</w:t>
      </w:r>
      <w:r w:rsidRPr="005B59B6">
        <w:tab/>
        <w:t xml:space="preserve">Describe the level of access the proposed project team members have within your organization and the authority they </w:t>
      </w:r>
      <w:proofErr w:type="gramStart"/>
      <w:r w:rsidRPr="005B59B6">
        <w:t>have to</w:t>
      </w:r>
      <w:proofErr w:type="gramEnd"/>
      <w:r w:rsidRPr="005B59B6">
        <w:t xml:space="preserve"> commit resources to meet unexpected surges in activity and/or to respond to service issues.</w:t>
      </w:r>
    </w:p>
    <w:p w14:paraId="7443CBE5" w14:textId="77777777" w:rsidR="00DD0170" w:rsidRDefault="00DD0170" w:rsidP="00DD0170">
      <w:pPr>
        <w:pStyle w:val="BodyText"/>
      </w:pPr>
      <w:r>
        <w:t xml:space="preserve">REI’s Project Manager has the authority to commit additional resources to the project to meet any unexpected surges in activity. The Project Manager will work with our Corporate Delivery Team to identify the right resources across the organization regardless of the team to support VDSS. </w:t>
      </w:r>
    </w:p>
    <w:p w14:paraId="67F20A53" w14:textId="13C2B6DC" w:rsidR="00DD0170" w:rsidRDefault="00DD0170" w:rsidP="00DD0170">
      <w:pPr>
        <w:pStyle w:val="BodyText"/>
      </w:pPr>
      <w:r>
        <w:t xml:space="preserve">The viability of </w:t>
      </w:r>
      <w:r w:rsidR="00625876">
        <w:t>our Salesforce</w:t>
      </w:r>
      <w:r w:rsidR="00292E13">
        <w:t xml:space="preserve"> </w:t>
      </w:r>
      <w:r>
        <w:t>solution</w:t>
      </w:r>
      <w:r w:rsidR="00292E13">
        <w:t>s</w:t>
      </w:r>
      <w:r>
        <w:t xml:space="preserve"> </w:t>
      </w:r>
      <w:proofErr w:type="gramStart"/>
      <w:r>
        <w:t>depend</w:t>
      </w:r>
      <w:proofErr w:type="gramEnd"/>
      <w:r>
        <w:t xml:space="preserve"> on our ability to support customers post-go-live. The REI Customer Success Team provides operations and maintenance support post-production deployment. The Customer Success Team Manager has the authority to commit additional resources to address any service issues.</w:t>
      </w:r>
    </w:p>
    <w:p w14:paraId="4B82EEFD" w14:textId="77777777" w:rsidR="00DD0170" w:rsidRPr="005B59B6" w:rsidRDefault="00DD0170" w:rsidP="00DD0170">
      <w:pPr>
        <w:pStyle w:val="RFPText"/>
        <w:ind w:left="360" w:hanging="360"/>
      </w:pPr>
      <w:r w:rsidRPr="005B59B6">
        <w:t>iii.</w:t>
      </w:r>
      <w:r w:rsidRPr="005B59B6">
        <w:tab/>
        <w:t>Describe your firm’s vetting practices, including background checks, fingerprinting and citizenship verification, for employees and subcontractors who have access to your firm’s security infrastructure and cloud hosting operations (if your proposal offering includes hosting by your firm or a third party) and any federal vetting requirements that your firm currently complies with/has complied with. Also, describe how your firm would comply with a customer’s particular security vetting requirements.</w:t>
      </w:r>
    </w:p>
    <w:p w14:paraId="79173BC5" w14:textId="73AC9DDA" w:rsidR="00DD0170" w:rsidRDefault="00DD0170" w:rsidP="00DD0170">
      <w:pPr>
        <w:pStyle w:val="BodyText"/>
      </w:pPr>
      <w:r>
        <w:t xml:space="preserve">REI proposes to host </w:t>
      </w:r>
      <w:r w:rsidR="001F0451">
        <w:t>solutions</w:t>
      </w:r>
      <w:r>
        <w:t xml:space="preserve"> on Salesforce’s FedRAMP-certified cloud infrastructure. In accordance with FedRAMP policies, only US Citizens have access to this infrastructure. Additional information can be found here: https://compliance.salesforce.com/en/fedramp.</w:t>
      </w:r>
    </w:p>
    <w:p w14:paraId="0B5CE8EF" w14:textId="738D13FC" w:rsidR="00DD0170" w:rsidRDefault="00DD0170" w:rsidP="00DD0170">
      <w:pPr>
        <w:pStyle w:val="BodyText"/>
      </w:pPr>
      <w:r>
        <w:t xml:space="preserve">What is more, REI has supported the design, development, and maintenance of mission-critical IT systems for the government for more than 34 years. As such, background checks are part of the hiring process. REI performs a background check on any new hire before they join the organization. REI also supports any customer-specific background check requirements specified in the contract before starting an employee </w:t>
      </w:r>
      <w:r w:rsidR="00490ABB">
        <w:t xml:space="preserve">or subcontractor </w:t>
      </w:r>
      <w:r>
        <w:t>on the project.</w:t>
      </w:r>
      <w:r w:rsidR="00741E67">
        <w:t xml:space="preserve"> Most </w:t>
      </w:r>
      <w:r w:rsidR="00307348">
        <w:t xml:space="preserve">of </w:t>
      </w:r>
      <w:r w:rsidR="00677B64">
        <w:t>our 840</w:t>
      </w:r>
      <w:r w:rsidR="00307348">
        <w:t xml:space="preserve"> employees support the </w:t>
      </w:r>
      <w:r w:rsidR="006478FC">
        <w:t xml:space="preserve">government agencies and go through an internal vetting process followed by customer </w:t>
      </w:r>
      <w:r w:rsidR="00677B64">
        <w:t xml:space="preserve">specific vetting. For example, our staff </w:t>
      </w:r>
      <w:r w:rsidR="00E36F2C">
        <w:t xml:space="preserve">members have clearance from public trust all the way to secret level. </w:t>
      </w:r>
    </w:p>
    <w:p w14:paraId="0660CFC0" w14:textId="77777777" w:rsidR="00DD0170" w:rsidRDefault="00DD0170" w:rsidP="00DD0170">
      <w:pPr>
        <w:pStyle w:val="BodyText"/>
      </w:pPr>
      <w:r>
        <w:t>REI will work with VDSS to comply with any specific security vetting requirements requested.</w:t>
      </w:r>
    </w:p>
    <w:p w14:paraId="4B0EB1B2" w14:textId="77777777" w:rsidR="00DD0170" w:rsidRPr="0024660B" w:rsidRDefault="00DD0170" w:rsidP="00DD0170">
      <w:pPr>
        <w:pStyle w:val="RFPText"/>
        <w:spacing w:before="360" w:after="120"/>
        <w:ind w:left="360" w:hanging="360"/>
      </w:pPr>
      <w:r w:rsidRPr="005B59B6">
        <w:t>iv.</w:t>
      </w:r>
      <w:r w:rsidRPr="005B59B6">
        <w:tab/>
        <w:t>VDSS may require a Supplier to involve VDSS in the selection and rotation of any key account team members assigned to VDSS.</w:t>
      </w:r>
    </w:p>
    <w:p w14:paraId="0DC3D54E" w14:textId="77777777" w:rsidR="00DD0170" w:rsidRPr="0024660B" w:rsidRDefault="00DD0170" w:rsidP="00DD0170">
      <w:pPr>
        <w:rPr>
          <w:rFonts w:ascii="Calibri" w:hAnsi="Calibri" w:cs="Calibri"/>
        </w:rPr>
      </w:pPr>
      <w:proofErr w:type="gramStart"/>
      <w:r>
        <w:rPr>
          <w:rFonts w:ascii="Calibri" w:hAnsi="Calibri" w:cs="Calibri"/>
        </w:rPr>
        <w:t>Noted.</w:t>
      </w:r>
      <w:proofErr w:type="gramEnd"/>
    </w:p>
    <w:p w14:paraId="0CD46BF2" w14:textId="77777777" w:rsidR="00561B8C" w:rsidRDefault="00561B8C" w:rsidP="00473D5D">
      <w:pPr>
        <w:pStyle w:val="BodyText"/>
        <w:spacing w:before="120"/>
        <w:sectPr w:rsidR="00561B8C" w:rsidSect="00473D5D">
          <w:headerReference w:type="default" r:id="rId55"/>
          <w:footerReference w:type="default" r:id="rId56"/>
          <w:pgSz w:w="12240" w:h="15840"/>
          <w:pgMar w:top="1440" w:right="1440" w:bottom="1350" w:left="1440" w:header="720" w:footer="720" w:gutter="0"/>
          <w:cols w:space="720"/>
          <w:docGrid w:linePitch="360"/>
        </w:sectPr>
      </w:pPr>
    </w:p>
    <w:p w14:paraId="173D0D95" w14:textId="77777777" w:rsidR="000F362B" w:rsidRDefault="000F362B" w:rsidP="000F362B">
      <w:pPr>
        <w:pStyle w:val="SectionHeading"/>
      </w:pPr>
      <w:bookmarkStart w:id="216" w:name="_Toc140143059"/>
      <w:r w:rsidRPr="005461A6">
        <w:lastRenderedPageBreak/>
        <w:t>Supplier Procurement and Subcontracting Plan</w:t>
      </w:r>
      <w:bookmarkEnd w:id="216"/>
    </w:p>
    <w:p w14:paraId="1C3EC554" w14:textId="77777777" w:rsidR="000F362B" w:rsidRDefault="000F362B" w:rsidP="000F362B">
      <w:pPr>
        <w:pStyle w:val="RFPText"/>
      </w:pPr>
      <w:r w:rsidRPr="005461A6">
        <w:t>Pursuant to Section 7 and Appendix B.</w:t>
      </w:r>
    </w:p>
    <w:p w14:paraId="2F24E3D6" w14:textId="77777777" w:rsidR="000F362B" w:rsidRDefault="000F362B" w:rsidP="000F362B">
      <w:pPr>
        <w:pStyle w:val="RFPText"/>
        <w:rPr>
          <w:b/>
          <w:bCs/>
        </w:rPr>
      </w:pPr>
      <w:r>
        <w:t xml:space="preserve">Pursuant to Section 7: </w:t>
      </w:r>
    </w:p>
    <w:p w14:paraId="354544B0" w14:textId="77777777" w:rsidR="000F362B" w:rsidRPr="00FF1D5F" w:rsidRDefault="000F362B" w:rsidP="000F362B">
      <w:pPr>
        <w:pStyle w:val="RFPText"/>
      </w:pPr>
      <w:r w:rsidRPr="00FF1D5F">
        <w:t xml:space="preserve">It is the policy of the Commonwealth to contribute to the establishment, preservation, and strengthening of small businesses and micro businesses, including those small or micro businesses owned by women, minorities, or service-disabled veterans; and to encourage their participation in Commonwealth procurement activities. Further, VDSS is committed to enabling a minimum of three percent (3%) participation by small businesses that are </w:t>
      </w:r>
      <w:proofErr w:type="gramStart"/>
      <w:r w:rsidRPr="00FF1D5F">
        <w:t>service disabled</w:t>
      </w:r>
      <w:proofErr w:type="gramEnd"/>
      <w:r w:rsidRPr="00FF1D5F">
        <w:t xml:space="preserve"> veteran-owned businesses, as defined in Code §§ 2.2-2000.1 and 2.2-4310, when contracting for information technology goods and services. The Commonwealth encourages all Suppliers to provide for the participation of these small businesses through partnerships, joint ventures, subcontracts, and other contractual opportunities. </w:t>
      </w:r>
    </w:p>
    <w:p w14:paraId="3D68D367" w14:textId="77777777" w:rsidR="000F362B" w:rsidRPr="00FF1D5F" w:rsidRDefault="000F362B" w:rsidP="000F362B">
      <w:pPr>
        <w:pStyle w:val="RFPText"/>
      </w:pPr>
      <w:r w:rsidRPr="00FF1D5F">
        <w:t xml:space="preserve">Any business that is a small business, a small woman-owned business, a small minority-owned business, or a small </w:t>
      </w:r>
      <w:proofErr w:type="gramStart"/>
      <w:r w:rsidRPr="00FF1D5F">
        <w:t>service disabled</w:t>
      </w:r>
      <w:proofErr w:type="gramEnd"/>
      <w:r w:rsidRPr="00FF1D5F">
        <w:t xml:space="preserve"> veteran-owned business, as defined in Code § 2.2-4310 or § 2.2-1604, or a certified micro business as defined in Executive Order Number 35 (2019), is a “</w:t>
      </w:r>
      <w:proofErr w:type="spellStart"/>
      <w:r w:rsidRPr="00FF1D5F">
        <w:t>SWaM</w:t>
      </w:r>
      <w:proofErr w:type="spellEnd"/>
      <w:r w:rsidRPr="00FF1D5F">
        <w:t xml:space="preserve">” business. No Supplier will be considered a </w:t>
      </w:r>
      <w:proofErr w:type="spellStart"/>
      <w:r w:rsidRPr="00FF1D5F">
        <w:t>SWaM</w:t>
      </w:r>
      <w:proofErr w:type="spellEnd"/>
      <w:r w:rsidRPr="00FF1D5F">
        <w:t xml:space="preserve"> business unless certified by the DSBSD by this RFP’s proposal due date and time. For information, go to: http://www.sbsd.virginia.gov/.</w:t>
      </w:r>
    </w:p>
    <w:p w14:paraId="7982EA7C" w14:textId="77777777" w:rsidR="000F362B" w:rsidRPr="00FF1D5F" w:rsidRDefault="000F362B" w:rsidP="000F362B">
      <w:pPr>
        <w:pStyle w:val="RFPText"/>
      </w:pPr>
      <w:r w:rsidRPr="00FF1D5F">
        <w:t xml:space="preserve">Please provide a Small Business Subcontracting Plan as set forth in Appendix B. Please state the amount of the overall commitment percentage that will be directly spent with </w:t>
      </w:r>
      <w:proofErr w:type="spellStart"/>
      <w:r w:rsidRPr="00FF1D5F">
        <w:t>SWaM</w:t>
      </w:r>
      <w:proofErr w:type="spellEnd"/>
      <w:r w:rsidRPr="00FF1D5F">
        <w:t xml:space="preserve"> subcontractors in performing the Requirements of the contract.</w:t>
      </w:r>
    </w:p>
    <w:p w14:paraId="2E6A8F9C" w14:textId="77777777" w:rsidR="000F362B" w:rsidRPr="00FF1D5F" w:rsidRDefault="000F362B" w:rsidP="000F362B">
      <w:pPr>
        <w:pStyle w:val="RFPText"/>
      </w:pPr>
      <w:r w:rsidRPr="00EE7A91">
        <w:t>Describe in detail information on all mentor-protégé programs and participation that your firm is involved with.</w:t>
      </w:r>
    </w:p>
    <w:p w14:paraId="49141130" w14:textId="77777777" w:rsidR="000F362B" w:rsidRPr="00FF1D5F" w:rsidRDefault="000F362B" w:rsidP="000F362B">
      <w:pPr>
        <w:pStyle w:val="RFPText"/>
      </w:pPr>
      <w:r w:rsidRPr="00FF1D5F">
        <w:t xml:space="preserve">Following contract award, Supplier(s) must submit a report including payments made to all subcontractors (including both </w:t>
      </w:r>
      <w:proofErr w:type="spellStart"/>
      <w:r w:rsidRPr="00FF1D5F">
        <w:t>SWaM</w:t>
      </w:r>
      <w:proofErr w:type="spellEnd"/>
      <w:r w:rsidRPr="00FF1D5F">
        <w:t>-certified and non-</w:t>
      </w:r>
      <w:proofErr w:type="spellStart"/>
      <w:r w:rsidRPr="00FF1D5F">
        <w:t>SWaM</w:t>
      </w:r>
      <w:proofErr w:type="spellEnd"/>
      <w:r w:rsidRPr="00FF1D5F">
        <w:t xml:space="preserve"> certified subcontractors) in accordance with the “Small Business Procurement and Subcontracting Spend” section of the contract.</w:t>
      </w:r>
    </w:p>
    <w:p w14:paraId="21E43D26" w14:textId="77777777" w:rsidR="000F362B" w:rsidRDefault="000F362B" w:rsidP="000F362B">
      <w:pPr>
        <w:pStyle w:val="RFPText"/>
      </w:pPr>
      <w:r w:rsidRPr="00FF1D5F">
        <w:t xml:space="preserve">All amounts paid to </w:t>
      </w:r>
      <w:proofErr w:type="spellStart"/>
      <w:r w:rsidRPr="00FF1D5F">
        <w:t>SWaM</w:t>
      </w:r>
      <w:proofErr w:type="spellEnd"/>
      <w:r w:rsidRPr="00FF1D5F">
        <w:t xml:space="preserve">-certified businesses are subject to monitoring and enforcement mechanisms. Failure to obtain the proposed participation percentages in accordance with the </w:t>
      </w:r>
      <w:proofErr w:type="spellStart"/>
      <w:r w:rsidRPr="00FF1D5F">
        <w:t>SWaM</w:t>
      </w:r>
      <w:proofErr w:type="spellEnd"/>
      <w:r w:rsidRPr="00FF1D5F">
        <w:t xml:space="preserve"> Subcontracting Plan may result in breach of the contract.</w:t>
      </w:r>
    </w:p>
    <w:p w14:paraId="4C0AA50F" w14:textId="77777777" w:rsidR="000F362B" w:rsidRDefault="000F362B" w:rsidP="000F362B">
      <w:pPr>
        <w:pStyle w:val="RFPText"/>
      </w:pPr>
    </w:p>
    <w:p w14:paraId="4F6B0A83" w14:textId="77777777" w:rsidR="000F362B" w:rsidRDefault="000F362B" w:rsidP="000F362B">
      <w:pPr>
        <w:pStyle w:val="BodyText"/>
      </w:pPr>
      <w:r>
        <w:br w:type="page"/>
      </w:r>
    </w:p>
    <w:p w14:paraId="587F2A2A" w14:textId="77777777" w:rsidR="000F362B" w:rsidRPr="00BA0E9A" w:rsidRDefault="000F362B" w:rsidP="000F362B">
      <w:pPr>
        <w:pStyle w:val="Heading2"/>
      </w:pPr>
      <w:bookmarkStart w:id="217" w:name="_Toc101359898"/>
      <w:bookmarkStart w:id="218" w:name="_Toc133924667"/>
      <w:bookmarkStart w:id="219" w:name="_Toc138329083"/>
      <w:bookmarkStart w:id="220" w:name="_Toc140143060"/>
      <w:r w:rsidRPr="00BA0E9A">
        <w:lastRenderedPageBreak/>
        <w:t xml:space="preserve">Appendix </w:t>
      </w:r>
      <w:r>
        <w:t>B</w:t>
      </w:r>
      <w:r w:rsidRPr="00BA0E9A">
        <w:t xml:space="preserve"> </w:t>
      </w:r>
      <w:r>
        <w:t>–</w:t>
      </w:r>
      <w:r w:rsidRPr="00BA0E9A">
        <w:t xml:space="preserve"> </w:t>
      </w:r>
      <w:r>
        <w:t>Small Business (SWaM) Subcontracting Plan</w:t>
      </w:r>
      <w:bookmarkEnd w:id="217"/>
      <w:bookmarkEnd w:id="218"/>
      <w:bookmarkEnd w:id="219"/>
      <w:bookmarkEnd w:id="220"/>
    </w:p>
    <w:p w14:paraId="218180A6" w14:textId="77777777" w:rsidR="000F362B" w:rsidRDefault="000F362B" w:rsidP="000F362B">
      <w:pPr>
        <w:pStyle w:val="BodyText"/>
      </w:pPr>
      <w:r>
        <w:t>Supplier must complete and submit a Small Business (“</w:t>
      </w:r>
      <w:proofErr w:type="spellStart"/>
      <w:r w:rsidRPr="00747C89">
        <w:rPr>
          <w:b/>
        </w:rPr>
        <w:t>SWaM</w:t>
      </w:r>
      <w:proofErr w:type="spellEnd"/>
      <w:r>
        <w:t xml:space="preserve">”) Subcontracting Plan using this template. </w:t>
      </w:r>
    </w:p>
    <w:p w14:paraId="00312FA8" w14:textId="77777777" w:rsidR="000F362B" w:rsidRDefault="000F362B" w:rsidP="000F362B">
      <w:pPr>
        <w:pStyle w:val="BodyText"/>
      </w:pPr>
      <w:proofErr w:type="gramStart"/>
      <w:r>
        <w:t>In order for</w:t>
      </w:r>
      <w:proofErr w:type="gramEnd"/>
      <w:r>
        <w:t xml:space="preserve"> a Supplier’s Small Business Subcontracting Plan to be awarded points for the </w:t>
      </w:r>
      <w:proofErr w:type="spellStart"/>
      <w:r>
        <w:t>SWaM</w:t>
      </w:r>
      <w:proofErr w:type="spellEnd"/>
      <w:r>
        <w:t xml:space="preserve"> Participation evaluation criterion, either Supplier or Supplier’s proposed subcontractor(s) must hold an active State of Virginia Department of Small Business and Supplier Diversity (“</w:t>
      </w:r>
      <w:r w:rsidRPr="00747C89">
        <w:rPr>
          <w:b/>
        </w:rPr>
        <w:t>DSBSD</w:t>
      </w:r>
      <w:r>
        <w:t xml:space="preserve">”) </w:t>
      </w:r>
      <w:proofErr w:type="spellStart"/>
      <w:r>
        <w:t>SWaM</w:t>
      </w:r>
      <w:proofErr w:type="spellEnd"/>
      <w:r>
        <w:t xml:space="preserve"> certification prior to the due date and time for receipt of proposals. This includes small women, small minority, or </w:t>
      </w:r>
      <w:proofErr w:type="gramStart"/>
      <w:r>
        <w:t>service disabled</w:t>
      </w:r>
      <w:proofErr w:type="gramEnd"/>
      <w:r>
        <w:t xml:space="preserve"> veteran-owned businesses when they have received DSBSD small business certification.</w:t>
      </w:r>
    </w:p>
    <w:p w14:paraId="79FE0137" w14:textId="77777777" w:rsidR="000F362B" w:rsidRPr="00A1234D" w:rsidRDefault="000F362B" w:rsidP="000F362B"/>
    <w:p w14:paraId="20819C3C" w14:textId="77777777" w:rsidR="000F362B" w:rsidRPr="001C5C1A" w:rsidRDefault="000F362B" w:rsidP="000F362B">
      <w:r w:rsidRPr="001C5C1A">
        <w:t xml:space="preserve">Supplier Name: </w:t>
      </w:r>
      <w:r>
        <w:rPr>
          <w:u w:val="single"/>
        </w:rPr>
        <w:tab/>
      </w:r>
      <w:r>
        <w:rPr>
          <w:u w:val="single"/>
        </w:rPr>
        <w:tab/>
        <w:t>REI Systems, Inc.</w:t>
      </w:r>
      <w:r>
        <w:rPr>
          <w:u w:val="single"/>
        </w:rPr>
        <w:tab/>
      </w:r>
      <w:r>
        <w:rPr>
          <w:u w:val="single"/>
        </w:rPr>
        <w:tab/>
      </w:r>
      <w:r>
        <w:rPr>
          <w:u w:val="single"/>
        </w:rPr>
        <w:tab/>
      </w:r>
      <w:r>
        <w:rPr>
          <w:u w:val="single"/>
        </w:rPr>
        <w:tab/>
      </w:r>
      <w:r>
        <w:rPr>
          <w:u w:val="single"/>
        </w:rPr>
        <w:tab/>
      </w:r>
      <w:r>
        <w:rPr>
          <w:u w:val="single"/>
        </w:rPr>
        <w:tab/>
      </w:r>
      <w:r>
        <w:rPr>
          <w:u w:val="single"/>
        </w:rPr>
        <w:tab/>
      </w:r>
    </w:p>
    <w:p w14:paraId="27537866" w14:textId="77777777" w:rsidR="000F362B" w:rsidRPr="001C5C1A" w:rsidRDefault="000F362B" w:rsidP="000F362B"/>
    <w:p w14:paraId="483EA949" w14:textId="77777777" w:rsidR="000F362B" w:rsidRPr="001C5C1A" w:rsidRDefault="000F362B" w:rsidP="000F362B">
      <w:pPr>
        <w:rPr>
          <w:u w:val="single"/>
        </w:rPr>
      </w:pPr>
      <w:r w:rsidRPr="001C5C1A">
        <w:t xml:space="preserve">Preparer Name: </w:t>
      </w:r>
      <w:r>
        <w:rPr>
          <w:u w:val="single"/>
        </w:rPr>
        <w:tab/>
        <w:t>Nesha Hanna</w:t>
      </w:r>
      <w:r>
        <w:rPr>
          <w:u w:val="single"/>
        </w:rPr>
        <w:tab/>
      </w:r>
      <w:r>
        <w:rPr>
          <w:u w:val="single"/>
        </w:rPr>
        <w:tab/>
      </w:r>
      <w:r>
        <w:rPr>
          <w:u w:val="single"/>
        </w:rPr>
        <w:tab/>
      </w:r>
      <w:r w:rsidRPr="001C5C1A">
        <w:tab/>
        <w:t xml:space="preserve">Date: </w:t>
      </w:r>
      <w:r>
        <w:rPr>
          <w:u w:val="single"/>
        </w:rPr>
        <w:tab/>
        <w:t>07/12/2021</w:t>
      </w:r>
      <w:r>
        <w:rPr>
          <w:u w:val="single"/>
        </w:rPr>
        <w:tab/>
      </w:r>
    </w:p>
    <w:p w14:paraId="26F13342" w14:textId="77777777" w:rsidR="000F362B" w:rsidRPr="00A1234D" w:rsidRDefault="000F362B" w:rsidP="000F362B"/>
    <w:p w14:paraId="0E48275F" w14:textId="77777777" w:rsidR="000F362B" w:rsidRPr="00747C89" w:rsidRDefault="000F362B" w:rsidP="000F362B">
      <w:r w:rsidRPr="00747C89">
        <w:t>Instructions:</w:t>
      </w:r>
    </w:p>
    <w:p w14:paraId="011B2A6D" w14:textId="77777777" w:rsidR="000F362B" w:rsidRPr="00747C89" w:rsidRDefault="000F362B" w:rsidP="000F362B"/>
    <w:p w14:paraId="0A3752F2" w14:textId="77777777" w:rsidR="000F362B" w:rsidRPr="00747C89" w:rsidRDefault="000F362B" w:rsidP="000F362B">
      <w:pPr>
        <w:pStyle w:val="ListParagraph"/>
        <w:numPr>
          <w:ilvl w:val="0"/>
          <w:numId w:val="46"/>
        </w:numPr>
        <w:pBdr>
          <w:top w:val="nil"/>
          <w:left w:val="nil"/>
          <w:bottom w:val="nil"/>
          <w:right w:val="nil"/>
          <w:between w:val="nil"/>
        </w:pBdr>
        <w:spacing w:after="120"/>
        <w:ind w:right="720"/>
        <w:contextualSpacing w:val="0"/>
      </w:pPr>
      <w:r w:rsidRPr="00747C89">
        <w:t xml:space="preserve">If Supplier is certified by DSBSD as a small business or as a micro business, complete only Section A of this form.  </w:t>
      </w:r>
    </w:p>
    <w:p w14:paraId="0775BC00" w14:textId="77777777" w:rsidR="000F362B" w:rsidRPr="00747C89" w:rsidRDefault="000F362B" w:rsidP="000F362B">
      <w:pPr>
        <w:pStyle w:val="ListParagraph"/>
      </w:pPr>
    </w:p>
    <w:p w14:paraId="4AB9FFD0" w14:textId="77777777" w:rsidR="000F362B" w:rsidRPr="00747C89" w:rsidRDefault="000F362B" w:rsidP="000F362B">
      <w:pPr>
        <w:pStyle w:val="ListParagraph"/>
      </w:pPr>
      <w:r w:rsidRPr="00365465">
        <w:t xml:space="preserve">Suppliers that are DSBSD certified small or as a </w:t>
      </w:r>
      <w:proofErr w:type="gramStart"/>
      <w:r w:rsidRPr="00365465">
        <w:t>micro businesses</w:t>
      </w:r>
      <w:proofErr w:type="gramEnd"/>
      <w:r w:rsidRPr="00365465">
        <w:t xml:space="preserve"> will receive the maximum available points for the </w:t>
      </w:r>
      <w:proofErr w:type="spellStart"/>
      <w:r w:rsidRPr="00365465">
        <w:t>SWaM</w:t>
      </w:r>
      <w:proofErr w:type="spellEnd"/>
      <w:r w:rsidRPr="00365465">
        <w:t xml:space="preserve"> Participation evaluation criterion.</w:t>
      </w:r>
    </w:p>
    <w:p w14:paraId="5C97AC69" w14:textId="77777777" w:rsidR="000F362B" w:rsidRPr="00747C89" w:rsidRDefault="000F362B" w:rsidP="000F362B">
      <w:pPr>
        <w:pStyle w:val="ListParagraph"/>
      </w:pPr>
    </w:p>
    <w:p w14:paraId="41BE1235" w14:textId="77777777" w:rsidR="000F362B" w:rsidRPr="00747C89" w:rsidRDefault="000F362B" w:rsidP="000F362B">
      <w:pPr>
        <w:pStyle w:val="ListParagraph"/>
        <w:numPr>
          <w:ilvl w:val="0"/>
          <w:numId w:val="46"/>
        </w:numPr>
        <w:pBdr>
          <w:top w:val="nil"/>
          <w:left w:val="nil"/>
          <w:bottom w:val="nil"/>
          <w:right w:val="nil"/>
          <w:between w:val="nil"/>
        </w:pBdr>
        <w:spacing w:after="120"/>
        <w:ind w:right="720"/>
        <w:contextualSpacing w:val="0"/>
      </w:pPr>
      <w:r w:rsidRPr="00747C89">
        <w:t xml:space="preserve">If Supplier is not a DSBSD certified small or micro business but plans to utilize DSBSD certified small or micro business subcontractor (s) in performing the requirements of the contract, complete Section B of this form.  </w:t>
      </w:r>
    </w:p>
    <w:p w14:paraId="33CD61D5" w14:textId="77777777" w:rsidR="000F362B" w:rsidRPr="00747C89" w:rsidRDefault="000F362B" w:rsidP="000F362B">
      <w:pPr>
        <w:pStyle w:val="ListParagraph"/>
      </w:pPr>
    </w:p>
    <w:p w14:paraId="692EF567" w14:textId="69DEDE92" w:rsidR="000F362B" w:rsidRPr="00747C89" w:rsidRDefault="000F362B" w:rsidP="000F362B">
      <w:pPr>
        <w:pStyle w:val="ListParagraph"/>
      </w:pPr>
      <w:r w:rsidRPr="00747C89">
        <w:t>For the Supplier to receive points for the SWAM Participation evaluation criterion, the Supplier shall state</w:t>
      </w:r>
      <w:r w:rsidR="000E45F9">
        <w:t xml:space="preserve"> </w:t>
      </w:r>
      <w:r w:rsidR="000E45F9" w:rsidRPr="000E45F9">
        <w:t xml:space="preserve">if selected for project work, whether your firm will utilize </w:t>
      </w:r>
      <w:proofErr w:type="spellStart"/>
      <w:r w:rsidR="000E45F9" w:rsidRPr="000E45F9">
        <w:t>SWaM</w:t>
      </w:r>
      <w:proofErr w:type="spellEnd"/>
      <w:r w:rsidR="000E45F9" w:rsidRPr="000E45F9">
        <w:t xml:space="preserve"> Subcontractors in the provision of services. Any Supplier that commits to utilizing </w:t>
      </w:r>
      <w:proofErr w:type="spellStart"/>
      <w:r w:rsidR="000E45F9" w:rsidRPr="000E45F9">
        <w:t>SWaM</w:t>
      </w:r>
      <w:proofErr w:type="spellEnd"/>
      <w:r w:rsidR="000E45F9" w:rsidRPr="000E45F9">
        <w:t xml:space="preserve"> subcontractors will be required to submit a new </w:t>
      </w:r>
      <w:proofErr w:type="spellStart"/>
      <w:r w:rsidR="000E45F9" w:rsidRPr="000E45F9">
        <w:t>SWaM</w:t>
      </w:r>
      <w:proofErr w:type="spellEnd"/>
      <w:r w:rsidR="000E45F9" w:rsidRPr="000E45F9">
        <w:t xml:space="preserve"> Plan indicating the dollar amount or percentage they are allotting to </w:t>
      </w:r>
      <w:proofErr w:type="spellStart"/>
      <w:r w:rsidR="000E45F9" w:rsidRPr="000E45F9">
        <w:t>SWaM</w:t>
      </w:r>
      <w:proofErr w:type="spellEnd"/>
      <w:r w:rsidR="000E45F9" w:rsidRPr="000E45F9">
        <w:t xml:space="preserve"> spend for each Statement of Need (SON) in which they submit a Statement of Work (SOW) for VDSS consideration. </w:t>
      </w:r>
    </w:p>
    <w:p w14:paraId="49896621" w14:textId="77777777" w:rsidR="000F362B" w:rsidRPr="00747C89" w:rsidRDefault="000F362B" w:rsidP="000F362B">
      <w:pPr>
        <w:pStyle w:val="ListParagraph"/>
      </w:pPr>
    </w:p>
    <w:p w14:paraId="371FE78A" w14:textId="77777777" w:rsidR="000F362B" w:rsidRPr="00747C89" w:rsidRDefault="000F362B" w:rsidP="000F362B">
      <w:pPr>
        <w:pStyle w:val="ListParagraph"/>
        <w:numPr>
          <w:ilvl w:val="0"/>
          <w:numId w:val="46"/>
        </w:numPr>
        <w:pBdr>
          <w:top w:val="nil"/>
          <w:left w:val="nil"/>
          <w:bottom w:val="nil"/>
          <w:right w:val="nil"/>
          <w:between w:val="nil"/>
        </w:pBdr>
        <w:spacing w:after="120"/>
        <w:ind w:right="720"/>
        <w:contextualSpacing w:val="0"/>
        <w:rPr>
          <w:bCs/>
        </w:rPr>
      </w:pPr>
      <w:r w:rsidRPr="00747C89">
        <w:t>If Supplier is not a DSBSD certified small or micro business and does not plan to utilize DSBSD certified small or micro business subcontractor(s) in performing the requirements of the contract, please so state: ____________________________________________</w:t>
      </w:r>
    </w:p>
    <w:p w14:paraId="5E027405" w14:textId="77777777" w:rsidR="000F362B" w:rsidRPr="00747C89" w:rsidRDefault="000F362B" w:rsidP="000F362B">
      <w:pPr>
        <w:pStyle w:val="ListParagraph"/>
      </w:pPr>
    </w:p>
    <w:p w14:paraId="1F29CA52" w14:textId="77777777" w:rsidR="000F362B" w:rsidRPr="00747C89" w:rsidRDefault="000F362B" w:rsidP="000F362B">
      <w:pPr>
        <w:pStyle w:val="ListParagraph"/>
      </w:pPr>
      <w:r w:rsidRPr="00365465">
        <w:lastRenderedPageBreak/>
        <w:t>Suppliers that are not certified small businesses and do not plan to use certified small business subcontractors will not receive any points for the SWAM Participation evaluation criterion.</w:t>
      </w:r>
    </w:p>
    <w:p w14:paraId="214371D9" w14:textId="77777777" w:rsidR="000F362B" w:rsidRPr="00747C89" w:rsidRDefault="000F362B" w:rsidP="000F362B">
      <w:pPr>
        <w:pStyle w:val="ListParagraph"/>
      </w:pPr>
    </w:p>
    <w:p w14:paraId="3373654E" w14:textId="77777777" w:rsidR="000F362B" w:rsidRPr="00747C89" w:rsidRDefault="000F362B" w:rsidP="000F362B"/>
    <w:p w14:paraId="6D022226" w14:textId="77777777" w:rsidR="000F362B" w:rsidRPr="00747C89" w:rsidRDefault="000F362B" w:rsidP="000F362B">
      <w:r w:rsidRPr="00747C89">
        <w:t xml:space="preserve">Section A </w:t>
      </w:r>
    </w:p>
    <w:p w14:paraId="05E4EA38" w14:textId="77777777" w:rsidR="000F362B" w:rsidRPr="00747C89" w:rsidRDefault="000F362B" w:rsidP="000F362B">
      <w:r w:rsidRPr="00747C89">
        <w:t xml:space="preserve">If your firm is certified by the Department of Small Business and Supplier Diversity, provide your certification number and the date of certification. Supplier must include a copy of DSBSD certification with its proposal:                          </w:t>
      </w:r>
    </w:p>
    <w:p w14:paraId="39FA14BA" w14:textId="77777777" w:rsidR="000F362B" w:rsidRPr="00747C89" w:rsidRDefault="000F362B" w:rsidP="000F362B"/>
    <w:p w14:paraId="49F9E7C1" w14:textId="77777777" w:rsidR="000F362B" w:rsidRPr="00747C89" w:rsidRDefault="000F362B" w:rsidP="000F362B">
      <w:r w:rsidRPr="00747C89">
        <w:t>Certification number: ___</w:t>
      </w:r>
      <w:r w:rsidRPr="00747C89">
        <w:rPr>
          <w:b/>
          <w:bCs/>
        </w:rPr>
        <w:t>________</w:t>
      </w:r>
      <w:r w:rsidRPr="00747C89">
        <w:t>____</w:t>
      </w:r>
      <w:r w:rsidRPr="00747C89">
        <w:rPr>
          <w:b/>
          <w:bCs/>
        </w:rPr>
        <w:t>___</w:t>
      </w:r>
      <w:r w:rsidRPr="00747C89">
        <w:t>___</w:t>
      </w:r>
      <w:r w:rsidRPr="00747C89">
        <w:rPr>
          <w:b/>
          <w:bCs/>
        </w:rPr>
        <w:t>_</w:t>
      </w:r>
      <w:r w:rsidRPr="00747C89">
        <w:t>____</w:t>
      </w:r>
      <w:r>
        <w:t xml:space="preserve">   </w:t>
      </w:r>
      <w:r w:rsidRPr="00747C89">
        <w:t>Certification Date: _</w:t>
      </w:r>
      <w:r w:rsidRPr="00747C89">
        <w:rPr>
          <w:b/>
          <w:bCs/>
        </w:rPr>
        <w:t>___</w:t>
      </w:r>
      <w:r w:rsidRPr="00747C89">
        <w:t>___</w:t>
      </w:r>
      <w:r w:rsidRPr="00747C89">
        <w:rPr>
          <w:b/>
          <w:bCs/>
        </w:rPr>
        <w:t>______</w:t>
      </w:r>
      <w:r w:rsidRPr="00747C89">
        <w:t>___________</w:t>
      </w:r>
    </w:p>
    <w:p w14:paraId="133CBC32" w14:textId="77777777" w:rsidR="000F362B" w:rsidRDefault="000F362B" w:rsidP="000F362B"/>
    <w:p w14:paraId="1C0C7EEB" w14:textId="77777777" w:rsidR="000F362B" w:rsidRPr="00747C89" w:rsidRDefault="000F362B" w:rsidP="000F362B"/>
    <w:p w14:paraId="266DAC0E" w14:textId="77777777" w:rsidR="000F362B" w:rsidRPr="00747C89" w:rsidRDefault="000F362B" w:rsidP="000F362B">
      <w:r w:rsidRPr="00747C89">
        <w:t>Section B</w:t>
      </w:r>
    </w:p>
    <w:p w14:paraId="586E4EC8" w14:textId="752C9409" w:rsidR="000F362B" w:rsidRPr="00747C89" w:rsidRDefault="000F362B" w:rsidP="000F362B">
      <w:pPr>
        <w:rPr>
          <w:iCs/>
        </w:rPr>
      </w:pPr>
      <w:r w:rsidRPr="00747C89">
        <w:rPr>
          <w:iCs/>
        </w:rPr>
        <w:t>Populate the table below to show Supplier’s</w:t>
      </w:r>
      <w:r w:rsidRPr="00747C89">
        <w:t xml:space="preserve"> </w:t>
      </w:r>
      <w:r w:rsidR="000E45F9">
        <w:t>intent</w:t>
      </w:r>
      <w:r w:rsidRPr="00747C89">
        <w:t xml:space="preserve"> with SWAM subcontractors in performing the Requirements of the contract.  </w:t>
      </w:r>
      <w:r w:rsidRPr="00747C89">
        <w:rPr>
          <w:iCs/>
        </w:rPr>
        <w:t xml:space="preserve">Include plans to utilize small businesses as part of joint ventures, partnerships, subcontractors, suppliers, etc.  This shall not exclude DSBSD-certified micro businesses or women, minority, or </w:t>
      </w:r>
      <w:proofErr w:type="gramStart"/>
      <w:r w:rsidRPr="00747C89">
        <w:rPr>
          <w:iCs/>
        </w:rPr>
        <w:t>service disabled</w:t>
      </w:r>
      <w:proofErr w:type="gramEnd"/>
      <w:r w:rsidRPr="00747C89">
        <w:rPr>
          <w:iCs/>
        </w:rPr>
        <w:t xml:space="preserve"> veteran-owned businesses when they have received the DSBSD small business certification. Note: this proposed participation will be incorporated into the subsequent contract and will be a requirement of the contract. </w:t>
      </w:r>
    </w:p>
    <w:p w14:paraId="1AD12341" w14:textId="77777777" w:rsidR="000F362B" w:rsidRPr="00747C89" w:rsidRDefault="000F362B" w:rsidP="000F362B"/>
    <w:p w14:paraId="64422ADC" w14:textId="77777777" w:rsidR="000F362B" w:rsidRPr="00747C89" w:rsidRDefault="000F362B" w:rsidP="000F362B">
      <w:pPr>
        <w:rPr>
          <w:bCs/>
        </w:rPr>
      </w:pPr>
      <w:r w:rsidRPr="00747C89">
        <w:t xml:space="preserve">SUPPLIERS MUST PROVIDE UTILIZATION COMMITMENT PERCENTAGES IN ORDER TO RECEIVE POINTS. IN CASE OF INCONSISTENCY OF </w:t>
      </w:r>
      <w:proofErr w:type="gramStart"/>
      <w:r w:rsidRPr="00747C89">
        <w:t>LINE</w:t>
      </w:r>
      <w:proofErr w:type="gramEnd"/>
      <w:r w:rsidRPr="00747C89">
        <w:t xml:space="preserve"> ITEM AND TOTAL, TOTAL WILL BE USED. </w:t>
      </w:r>
    </w:p>
    <w:p w14:paraId="5973273E" w14:textId="77777777" w:rsidR="000F362B" w:rsidRPr="00747C89" w:rsidRDefault="000F362B" w:rsidP="000F362B"/>
    <w:p w14:paraId="31B54FE3" w14:textId="76530BCD" w:rsidR="000F362B" w:rsidRPr="00747C89" w:rsidRDefault="000F362B" w:rsidP="000F362B">
      <w:pPr>
        <w:rPr>
          <w:bCs/>
        </w:rPr>
      </w:pPr>
      <w:r w:rsidRPr="00747C89">
        <w:t>B.</w:t>
      </w:r>
      <w:r w:rsidRPr="00747C89">
        <w:tab/>
        <w:t>Plans for Utilization of DSBSD-Certified Small Businesses for this Procurement</w:t>
      </w:r>
    </w:p>
    <w:p w14:paraId="13C6938E" w14:textId="77777777" w:rsidR="000F362B" w:rsidRPr="00747C89" w:rsidRDefault="000F362B" w:rsidP="000F362B"/>
    <w:tbl>
      <w:tblPr>
        <w:tblW w:w="94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4"/>
        <w:gridCol w:w="2640"/>
        <w:gridCol w:w="1790"/>
        <w:gridCol w:w="2022"/>
        <w:gridCol w:w="1481"/>
      </w:tblGrid>
      <w:tr w:rsidR="000F362B" w:rsidRPr="00747C89" w14:paraId="30E76E80" w14:textId="77777777" w:rsidTr="00360421">
        <w:trPr>
          <w:trHeight w:val="1853"/>
          <w:tblHeader/>
          <w:jc w:val="center"/>
        </w:trPr>
        <w:tc>
          <w:tcPr>
            <w:tcW w:w="1525" w:type="dxa"/>
            <w:shd w:val="clear" w:color="auto" w:fill="E6E6E6"/>
          </w:tcPr>
          <w:p w14:paraId="44176B21" w14:textId="77777777" w:rsidR="000F362B" w:rsidRPr="00747C89" w:rsidRDefault="000F362B" w:rsidP="000A61C2">
            <w:r w:rsidRPr="00747C89">
              <w:lastRenderedPageBreak/>
              <w:t>Small Business Name &amp; Address</w:t>
            </w:r>
          </w:p>
          <w:p w14:paraId="5175A1D6" w14:textId="77777777" w:rsidR="000F362B" w:rsidRPr="00747C89" w:rsidRDefault="000F362B" w:rsidP="000A61C2">
            <w:bookmarkStart w:id="221" w:name="_Hlk139968057"/>
            <w:r w:rsidRPr="00747C89">
              <w:t>DSBSD Designation and Certificate #</w:t>
            </w:r>
            <w:bookmarkEnd w:id="221"/>
          </w:p>
        </w:tc>
        <w:tc>
          <w:tcPr>
            <w:tcW w:w="2620" w:type="dxa"/>
            <w:shd w:val="clear" w:color="auto" w:fill="E6E6E6"/>
          </w:tcPr>
          <w:p w14:paraId="28CE6835" w14:textId="77777777" w:rsidR="000F362B" w:rsidRPr="00747C89" w:rsidRDefault="000F362B" w:rsidP="000A61C2">
            <w:r w:rsidRPr="00747C89">
              <w:t>Contact Person, Telephone &amp; Email</w:t>
            </w:r>
          </w:p>
        </w:tc>
        <w:tc>
          <w:tcPr>
            <w:tcW w:w="1777" w:type="dxa"/>
            <w:shd w:val="clear" w:color="auto" w:fill="E6E6E6"/>
          </w:tcPr>
          <w:p w14:paraId="11808E73" w14:textId="77777777" w:rsidR="000F362B" w:rsidRPr="00747C89" w:rsidRDefault="000F362B" w:rsidP="000A61C2">
            <w:r w:rsidRPr="00747C89">
              <w:t>Type of Goods and/or Services</w:t>
            </w:r>
          </w:p>
        </w:tc>
        <w:tc>
          <w:tcPr>
            <w:tcW w:w="2054" w:type="dxa"/>
            <w:shd w:val="clear" w:color="auto" w:fill="E6E6E6"/>
          </w:tcPr>
          <w:p w14:paraId="0BE5996A" w14:textId="77777777" w:rsidR="000F362B" w:rsidRPr="00747C89" w:rsidRDefault="000F362B" w:rsidP="000A61C2">
            <w:r w:rsidRPr="00747C89">
              <w:t>Planned Involvement</w:t>
            </w:r>
          </w:p>
        </w:tc>
        <w:tc>
          <w:tcPr>
            <w:tcW w:w="1470" w:type="dxa"/>
            <w:shd w:val="clear" w:color="auto" w:fill="E6E6E6"/>
          </w:tcPr>
          <w:p w14:paraId="023B1D80" w14:textId="77777777" w:rsidR="000F362B" w:rsidRPr="00747C89" w:rsidRDefault="000F362B" w:rsidP="000A61C2">
            <w:r w:rsidRPr="00747C89">
              <w:t xml:space="preserve">Spend utilization commitment percentage </w:t>
            </w:r>
          </w:p>
        </w:tc>
      </w:tr>
      <w:tr w:rsidR="000F362B" w:rsidRPr="00747C89" w14:paraId="546C66C7" w14:textId="77777777" w:rsidTr="00360421">
        <w:trPr>
          <w:trHeight w:val="1152"/>
          <w:jc w:val="center"/>
        </w:trPr>
        <w:tc>
          <w:tcPr>
            <w:tcW w:w="1525" w:type="dxa"/>
          </w:tcPr>
          <w:p w14:paraId="3986E46B" w14:textId="77777777" w:rsidR="000F362B" w:rsidRDefault="000F362B" w:rsidP="000A61C2">
            <w:pPr>
              <w:spacing w:before="40" w:after="0"/>
            </w:pPr>
            <w:r>
              <w:t>Stealth Solutions, Inc.</w:t>
            </w:r>
          </w:p>
          <w:p w14:paraId="06F5A508" w14:textId="77777777" w:rsidR="000F362B" w:rsidRDefault="000F362B" w:rsidP="000A61C2">
            <w:pPr>
              <w:spacing w:after="0"/>
            </w:pPr>
            <w:r>
              <w:t>46191 Westlake Drive</w:t>
            </w:r>
          </w:p>
          <w:p w14:paraId="18C8D450" w14:textId="77777777" w:rsidR="000F362B" w:rsidRDefault="000F362B" w:rsidP="000A61C2">
            <w:pPr>
              <w:spacing w:after="0"/>
            </w:pPr>
            <w:r>
              <w:t>Suite 200</w:t>
            </w:r>
          </w:p>
          <w:p w14:paraId="6B85C193" w14:textId="77777777" w:rsidR="000F362B" w:rsidRDefault="000F362B" w:rsidP="000A61C2">
            <w:pPr>
              <w:spacing w:after="0"/>
            </w:pPr>
            <w:r>
              <w:t xml:space="preserve">Sterling, Virginia 20165, </w:t>
            </w:r>
          </w:p>
          <w:p w14:paraId="05600D4E" w14:textId="77777777" w:rsidR="000F362B" w:rsidRDefault="000F362B" w:rsidP="000A61C2">
            <w:pPr>
              <w:spacing w:after="0"/>
            </w:pPr>
          </w:p>
          <w:p w14:paraId="50EB2833" w14:textId="77777777" w:rsidR="000F362B" w:rsidRPr="00747C89" w:rsidRDefault="000F362B" w:rsidP="000A61C2">
            <w:pPr>
              <w:spacing w:after="0"/>
            </w:pPr>
            <w:r w:rsidRPr="00747C89">
              <w:t>DSBSD Designation</w:t>
            </w:r>
            <w:r>
              <w:t>: Minority Small Business</w:t>
            </w:r>
            <w:r>
              <w:br/>
            </w:r>
            <w:r w:rsidRPr="00747C89">
              <w:t>Certificate #</w:t>
            </w:r>
            <w:r>
              <w:t xml:space="preserve"> </w:t>
            </w:r>
            <w:r w:rsidRPr="00747C89">
              <w:t xml:space="preserve">  </w:t>
            </w:r>
            <w:r>
              <w:t>812802</w:t>
            </w:r>
          </w:p>
        </w:tc>
        <w:tc>
          <w:tcPr>
            <w:tcW w:w="2620" w:type="dxa"/>
          </w:tcPr>
          <w:p w14:paraId="68721593" w14:textId="77777777" w:rsidR="000F362B" w:rsidRPr="00F101F3" w:rsidRDefault="000F362B" w:rsidP="000A61C2">
            <w:pPr>
              <w:spacing w:before="40" w:after="0"/>
              <w:rPr>
                <w:color w:val="000000" w:themeColor="text1"/>
              </w:rPr>
            </w:pPr>
            <w:r w:rsidRPr="00F101F3">
              <w:rPr>
                <w:color w:val="000000" w:themeColor="text1"/>
              </w:rPr>
              <w:t xml:space="preserve">Rahul </w:t>
            </w:r>
            <w:proofErr w:type="spellStart"/>
            <w:r w:rsidRPr="00F101F3">
              <w:rPr>
                <w:color w:val="000000" w:themeColor="text1"/>
              </w:rPr>
              <w:t>Sundrani</w:t>
            </w:r>
            <w:proofErr w:type="spellEnd"/>
          </w:p>
          <w:p w14:paraId="7BB29B90" w14:textId="77777777" w:rsidR="000F362B" w:rsidRPr="00F101F3" w:rsidRDefault="000F362B" w:rsidP="000A61C2">
            <w:pPr>
              <w:spacing w:after="0"/>
              <w:rPr>
                <w:color w:val="000000" w:themeColor="text1"/>
              </w:rPr>
            </w:pPr>
            <w:r w:rsidRPr="00F101F3">
              <w:rPr>
                <w:color w:val="000000" w:themeColor="text1"/>
              </w:rPr>
              <w:t>(571) 230-5642</w:t>
            </w:r>
          </w:p>
          <w:p w14:paraId="0E06EA7D" w14:textId="77777777" w:rsidR="000F362B" w:rsidRPr="00F101F3" w:rsidRDefault="000F362B" w:rsidP="000A61C2">
            <w:pPr>
              <w:spacing w:after="0"/>
              <w:rPr>
                <w:color w:val="000000" w:themeColor="text1"/>
              </w:rPr>
            </w:pPr>
            <w:r w:rsidRPr="00F101F3">
              <w:rPr>
                <w:color w:val="000000" w:themeColor="text1"/>
              </w:rPr>
              <w:t>Rahul.sundrani@stealth-us.com</w:t>
            </w:r>
          </w:p>
        </w:tc>
        <w:tc>
          <w:tcPr>
            <w:tcW w:w="1777" w:type="dxa"/>
          </w:tcPr>
          <w:p w14:paraId="3A5E6499" w14:textId="657362E7" w:rsidR="000F362B" w:rsidRPr="00A20117" w:rsidRDefault="00974844" w:rsidP="000A61C2">
            <w:pPr>
              <w:spacing w:before="40" w:after="0"/>
              <w:rPr>
                <w:color w:val="000000" w:themeColor="text1"/>
              </w:rPr>
            </w:pPr>
            <w:r w:rsidRPr="00A20117">
              <w:rPr>
                <w:color w:val="000000" w:themeColor="text1"/>
              </w:rPr>
              <w:t>Implementation Services</w:t>
            </w:r>
          </w:p>
        </w:tc>
        <w:tc>
          <w:tcPr>
            <w:tcW w:w="2054" w:type="dxa"/>
          </w:tcPr>
          <w:p w14:paraId="52461B58" w14:textId="4EE346F4" w:rsidR="000F362B" w:rsidRPr="00A20117" w:rsidRDefault="00A20117" w:rsidP="000A61C2">
            <w:pPr>
              <w:spacing w:before="40" w:after="0"/>
              <w:rPr>
                <w:color w:val="000000" w:themeColor="text1"/>
              </w:rPr>
            </w:pPr>
            <w:r>
              <w:rPr>
                <w:color w:val="000000" w:themeColor="text1"/>
              </w:rPr>
              <w:t xml:space="preserve">REI will be leveraging Stealth </w:t>
            </w:r>
            <w:r w:rsidR="00361A7A">
              <w:rPr>
                <w:color w:val="000000" w:themeColor="text1"/>
              </w:rPr>
              <w:t>S</w:t>
            </w:r>
            <w:r>
              <w:rPr>
                <w:color w:val="000000" w:themeColor="text1"/>
              </w:rPr>
              <w:t>olutions for implementation services specifically around Salesforce configuration, testing, and administration.  Additionally, they will be involved with O&amp;M services if VDSS chooses to exercise that option.</w:t>
            </w:r>
          </w:p>
        </w:tc>
        <w:tc>
          <w:tcPr>
            <w:tcW w:w="1470" w:type="dxa"/>
          </w:tcPr>
          <w:p w14:paraId="6693F009" w14:textId="567BE550" w:rsidR="000F362B" w:rsidRPr="00747C89" w:rsidRDefault="00974844" w:rsidP="000A61C2">
            <w:pPr>
              <w:spacing w:before="40" w:after="0"/>
              <w:jc w:val="center"/>
            </w:pPr>
            <w:r>
              <w:t>10</w:t>
            </w:r>
            <w:r w:rsidR="000F362B">
              <w:t>%</w:t>
            </w:r>
          </w:p>
        </w:tc>
      </w:tr>
      <w:tr w:rsidR="000F362B" w:rsidRPr="00747C89" w14:paraId="57743D9F" w14:textId="77777777" w:rsidTr="00360421">
        <w:trPr>
          <w:trHeight w:val="1152"/>
          <w:jc w:val="center"/>
        </w:trPr>
        <w:tc>
          <w:tcPr>
            <w:tcW w:w="1525" w:type="dxa"/>
          </w:tcPr>
          <w:p w14:paraId="5DAFD481" w14:textId="77777777" w:rsidR="000F362B" w:rsidRPr="00747C89" w:rsidRDefault="000F362B" w:rsidP="000A61C2"/>
        </w:tc>
        <w:tc>
          <w:tcPr>
            <w:tcW w:w="2620" w:type="dxa"/>
          </w:tcPr>
          <w:p w14:paraId="3D784E80" w14:textId="77777777" w:rsidR="000F362B" w:rsidRPr="00747C89" w:rsidRDefault="000F362B" w:rsidP="000A61C2"/>
        </w:tc>
        <w:tc>
          <w:tcPr>
            <w:tcW w:w="1777" w:type="dxa"/>
          </w:tcPr>
          <w:p w14:paraId="4B686515" w14:textId="77777777" w:rsidR="000F362B" w:rsidRPr="00747C89" w:rsidRDefault="000F362B" w:rsidP="000A61C2"/>
        </w:tc>
        <w:tc>
          <w:tcPr>
            <w:tcW w:w="2054" w:type="dxa"/>
          </w:tcPr>
          <w:p w14:paraId="7EFAB5A2" w14:textId="77777777" w:rsidR="000F362B" w:rsidRPr="00747C89" w:rsidRDefault="000F362B" w:rsidP="000A61C2"/>
        </w:tc>
        <w:tc>
          <w:tcPr>
            <w:tcW w:w="1470" w:type="dxa"/>
          </w:tcPr>
          <w:p w14:paraId="73171457" w14:textId="77777777" w:rsidR="000F362B" w:rsidRPr="00747C89" w:rsidRDefault="000F362B" w:rsidP="000A61C2"/>
        </w:tc>
      </w:tr>
      <w:tr w:rsidR="000F362B" w:rsidRPr="00747C89" w14:paraId="04D5F302" w14:textId="77777777" w:rsidTr="00360421">
        <w:trPr>
          <w:trHeight w:val="1152"/>
          <w:jc w:val="center"/>
        </w:trPr>
        <w:tc>
          <w:tcPr>
            <w:tcW w:w="1525" w:type="dxa"/>
          </w:tcPr>
          <w:p w14:paraId="216CEBE2" w14:textId="77777777" w:rsidR="000F362B" w:rsidRPr="00747C89" w:rsidRDefault="000F362B" w:rsidP="000A61C2"/>
        </w:tc>
        <w:tc>
          <w:tcPr>
            <w:tcW w:w="2620" w:type="dxa"/>
          </w:tcPr>
          <w:p w14:paraId="6AA1FEE3" w14:textId="77777777" w:rsidR="000F362B" w:rsidRPr="00747C89" w:rsidRDefault="000F362B" w:rsidP="000A61C2"/>
        </w:tc>
        <w:tc>
          <w:tcPr>
            <w:tcW w:w="1777" w:type="dxa"/>
          </w:tcPr>
          <w:p w14:paraId="63BC36BC" w14:textId="77777777" w:rsidR="000F362B" w:rsidRPr="00747C89" w:rsidRDefault="000F362B" w:rsidP="000A61C2"/>
        </w:tc>
        <w:tc>
          <w:tcPr>
            <w:tcW w:w="2054" w:type="dxa"/>
          </w:tcPr>
          <w:p w14:paraId="468CB632" w14:textId="77777777" w:rsidR="000F362B" w:rsidRPr="00747C89" w:rsidRDefault="000F362B" w:rsidP="000A61C2"/>
        </w:tc>
        <w:tc>
          <w:tcPr>
            <w:tcW w:w="1470" w:type="dxa"/>
          </w:tcPr>
          <w:p w14:paraId="1F366539" w14:textId="77777777" w:rsidR="000F362B" w:rsidRPr="00747C89" w:rsidRDefault="000F362B" w:rsidP="000A61C2"/>
        </w:tc>
      </w:tr>
      <w:tr w:rsidR="000F362B" w:rsidRPr="00747C89" w14:paraId="339ADBB7" w14:textId="77777777" w:rsidTr="00360421">
        <w:trPr>
          <w:trHeight w:val="1152"/>
          <w:jc w:val="center"/>
        </w:trPr>
        <w:tc>
          <w:tcPr>
            <w:tcW w:w="1525" w:type="dxa"/>
          </w:tcPr>
          <w:p w14:paraId="1ED84927" w14:textId="77777777" w:rsidR="000F362B" w:rsidRPr="00747C89" w:rsidRDefault="000F362B" w:rsidP="000A61C2"/>
        </w:tc>
        <w:tc>
          <w:tcPr>
            <w:tcW w:w="2620" w:type="dxa"/>
          </w:tcPr>
          <w:p w14:paraId="6A7B2433" w14:textId="77777777" w:rsidR="000F362B" w:rsidRPr="00747C89" w:rsidRDefault="000F362B" w:rsidP="000A61C2"/>
        </w:tc>
        <w:tc>
          <w:tcPr>
            <w:tcW w:w="1777" w:type="dxa"/>
          </w:tcPr>
          <w:p w14:paraId="112899DD" w14:textId="77777777" w:rsidR="000F362B" w:rsidRPr="00747C89" w:rsidRDefault="000F362B" w:rsidP="000A61C2"/>
        </w:tc>
        <w:tc>
          <w:tcPr>
            <w:tcW w:w="2054" w:type="dxa"/>
          </w:tcPr>
          <w:p w14:paraId="5DA364E3" w14:textId="77777777" w:rsidR="000F362B" w:rsidRPr="00747C89" w:rsidRDefault="000F362B" w:rsidP="000A61C2"/>
        </w:tc>
        <w:tc>
          <w:tcPr>
            <w:tcW w:w="1470" w:type="dxa"/>
          </w:tcPr>
          <w:p w14:paraId="60623BBE" w14:textId="77777777" w:rsidR="000F362B" w:rsidRPr="00747C89" w:rsidRDefault="000F362B" w:rsidP="000A61C2"/>
        </w:tc>
      </w:tr>
      <w:tr w:rsidR="000F362B" w:rsidRPr="00747C89" w14:paraId="263B7C1E" w14:textId="77777777" w:rsidTr="00360421">
        <w:trPr>
          <w:trHeight w:val="1152"/>
          <w:jc w:val="center"/>
        </w:trPr>
        <w:tc>
          <w:tcPr>
            <w:tcW w:w="1525" w:type="dxa"/>
          </w:tcPr>
          <w:p w14:paraId="56EBC057" w14:textId="77777777" w:rsidR="000F362B" w:rsidRPr="00747C89" w:rsidRDefault="000F362B" w:rsidP="000A61C2"/>
        </w:tc>
        <w:tc>
          <w:tcPr>
            <w:tcW w:w="2620" w:type="dxa"/>
          </w:tcPr>
          <w:p w14:paraId="2D3EA0AC" w14:textId="77777777" w:rsidR="000F362B" w:rsidRPr="00747C89" w:rsidRDefault="000F362B" w:rsidP="000A61C2"/>
        </w:tc>
        <w:tc>
          <w:tcPr>
            <w:tcW w:w="1777" w:type="dxa"/>
          </w:tcPr>
          <w:p w14:paraId="56A6C2DF" w14:textId="77777777" w:rsidR="000F362B" w:rsidRPr="00747C89" w:rsidRDefault="000F362B" w:rsidP="000A61C2"/>
        </w:tc>
        <w:tc>
          <w:tcPr>
            <w:tcW w:w="2054" w:type="dxa"/>
          </w:tcPr>
          <w:p w14:paraId="568EBD6D" w14:textId="77777777" w:rsidR="000F362B" w:rsidRPr="00747C89" w:rsidRDefault="000F362B" w:rsidP="000A61C2"/>
        </w:tc>
        <w:tc>
          <w:tcPr>
            <w:tcW w:w="1470" w:type="dxa"/>
          </w:tcPr>
          <w:p w14:paraId="3D05E553" w14:textId="77777777" w:rsidR="000F362B" w:rsidRPr="00747C89" w:rsidRDefault="000F362B" w:rsidP="000A61C2"/>
        </w:tc>
      </w:tr>
      <w:tr w:rsidR="000F362B" w:rsidRPr="00747C89" w14:paraId="578C88AC" w14:textId="77777777" w:rsidTr="00360421">
        <w:trPr>
          <w:trHeight w:val="1152"/>
          <w:jc w:val="center"/>
        </w:trPr>
        <w:tc>
          <w:tcPr>
            <w:tcW w:w="7977" w:type="dxa"/>
            <w:gridSpan w:val="4"/>
          </w:tcPr>
          <w:p w14:paraId="53155201" w14:textId="77777777" w:rsidR="000F362B" w:rsidRPr="00747C89" w:rsidRDefault="000F362B" w:rsidP="000A61C2">
            <w:proofErr w:type="spellStart"/>
            <w:r w:rsidRPr="00747C89">
              <w:t>SWaM</w:t>
            </w:r>
            <w:proofErr w:type="spellEnd"/>
            <w:r w:rsidRPr="00747C89">
              <w:t xml:space="preserve"> Total Commitment Percentage:</w:t>
            </w:r>
          </w:p>
          <w:p w14:paraId="73F7D8A9" w14:textId="77777777" w:rsidR="000F362B" w:rsidRPr="00747C89" w:rsidRDefault="000F362B" w:rsidP="000A61C2">
            <w:r w:rsidRPr="00747C89">
              <w:t xml:space="preserve">Please state here the total spend commitment percentage for DSBSD-certified </w:t>
            </w:r>
            <w:proofErr w:type="spellStart"/>
            <w:r w:rsidRPr="00747C89">
              <w:t>SWaM</w:t>
            </w:r>
            <w:proofErr w:type="spellEnd"/>
            <w:r w:rsidRPr="00747C89">
              <w:t xml:space="preserve"> businesses directly performing the Requirements of this Contract</w:t>
            </w:r>
          </w:p>
        </w:tc>
        <w:tc>
          <w:tcPr>
            <w:tcW w:w="1470" w:type="dxa"/>
          </w:tcPr>
          <w:p w14:paraId="063FC59B" w14:textId="718F0EBD" w:rsidR="000F362B" w:rsidRPr="00747C89" w:rsidRDefault="005F6699" w:rsidP="002B41B7">
            <w:pPr>
              <w:jc w:val="center"/>
            </w:pPr>
            <w:r>
              <w:t>10%</w:t>
            </w:r>
          </w:p>
        </w:tc>
      </w:tr>
    </w:tbl>
    <w:p w14:paraId="4564259F" w14:textId="77777777" w:rsidR="000F362B" w:rsidRDefault="000F362B" w:rsidP="000F362B"/>
    <w:p w14:paraId="2E041742" w14:textId="77777777" w:rsidR="000F362B" w:rsidRDefault="000F362B" w:rsidP="000F362B">
      <w:r>
        <w:br w:type="page"/>
      </w:r>
    </w:p>
    <w:p w14:paraId="6DFD184A" w14:textId="77777777" w:rsidR="000F362B" w:rsidRPr="00BA0E9A" w:rsidRDefault="000F362B" w:rsidP="000F362B">
      <w:pPr>
        <w:pStyle w:val="Heading2"/>
      </w:pPr>
      <w:bookmarkStart w:id="222" w:name="_Toc140143061"/>
      <w:r w:rsidRPr="005001AE">
        <w:lastRenderedPageBreak/>
        <w:t xml:space="preserve">Mentor-Protégé </w:t>
      </w:r>
      <w:r>
        <w:t>P</w:t>
      </w:r>
      <w:r w:rsidRPr="005001AE">
        <w:t>rograms</w:t>
      </w:r>
      <w:bookmarkEnd w:id="222"/>
    </w:p>
    <w:p w14:paraId="2199BC81" w14:textId="77777777" w:rsidR="000F362B" w:rsidRPr="00747C89" w:rsidRDefault="000F362B" w:rsidP="000F362B">
      <w:pPr>
        <w:pStyle w:val="BodyText"/>
      </w:pPr>
      <w:r w:rsidRPr="000D41E7">
        <w:t xml:space="preserve">REI Systems participates in the SBA Mentor Protégé Program and was previously involved with the DHS Mentor Protégé program. We currently have one official protégé </w:t>
      </w:r>
      <w:r>
        <w:t>(</w:t>
      </w:r>
      <w:proofErr w:type="spellStart"/>
      <w:r>
        <w:t>Agilious</w:t>
      </w:r>
      <w:proofErr w:type="spellEnd"/>
      <w:r>
        <w:t xml:space="preserve">) </w:t>
      </w:r>
      <w:r w:rsidRPr="000D41E7">
        <w:t xml:space="preserve">through SBA and are in </w:t>
      </w:r>
      <w:r>
        <w:t xml:space="preserve">the </w:t>
      </w:r>
      <w:r w:rsidRPr="000D41E7">
        <w:t xml:space="preserve">process of adding a second company. </w:t>
      </w:r>
    </w:p>
    <w:p w14:paraId="698A381B" w14:textId="77777777" w:rsidR="000F362B" w:rsidRDefault="000F362B" w:rsidP="00473D5D">
      <w:pPr>
        <w:pStyle w:val="BodyText"/>
        <w:spacing w:before="120"/>
        <w:sectPr w:rsidR="000F362B" w:rsidSect="00536D61">
          <w:headerReference w:type="default" r:id="rId57"/>
          <w:footerReference w:type="default" r:id="rId58"/>
          <w:pgSz w:w="12240" w:h="15840"/>
          <w:pgMar w:top="1440" w:right="1440" w:bottom="1440" w:left="1440" w:header="720" w:footer="720" w:gutter="0"/>
          <w:cols w:space="720"/>
          <w:docGrid w:linePitch="360"/>
        </w:sectPr>
      </w:pPr>
    </w:p>
    <w:p w14:paraId="2F3B837C" w14:textId="77777777" w:rsidR="000F362B" w:rsidRDefault="000F362B" w:rsidP="000F362B">
      <w:pPr>
        <w:pStyle w:val="SectionHeading"/>
      </w:pPr>
      <w:bookmarkStart w:id="223" w:name="_Toc140143062"/>
      <w:r w:rsidRPr="00D161EB">
        <w:lastRenderedPageBreak/>
        <w:t>Appendix A – SLAs, Appendix F – Contract, and Appendix G Supplier Exceptions to Contract Template</w:t>
      </w:r>
      <w:bookmarkEnd w:id="223"/>
    </w:p>
    <w:p w14:paraId="192FF927" w14:textId="77777777" w:rsidR="000F362B" w:rsidRDefault="000F362B" w:rsidP="000F362B">
      <w:pPr>
        <w:pStyle w:val="RFPText"/>
      </w:pPr>
      <w:r w:rsidRPr="00D161EB">
        <w:t>Any comments or edits regarding VDSS’s proposed contractual terms and conditions pursuant to Section 9 and Appendix F, provided and submitted in redline format in the contract document along with the completed table from Appendix G setting forth your reasons for the requested changes to each clause individually.  Supplier should include Appendix A – Service Level Agreement(s) (“SLA”). This should include exceptions or recommended language revisions to any liability provisions. If Supplier is selected to go forward into negotiations and takes exception to any liability language, Supplier shall state any exceptions to any liability provisions contained in the Request for Proposal and the contractual terms in writing at the beginning of such negotiations, submitted via email to the designated VDSS Single Point of Contact (SPOC). Such Supplier provided exceptions or recommended language revisions shall be considered during negotiations.</w:t>
      </w:r>
    </w:p>
    <w:p w14:paraId="6075FD1F" w14:textId="77777777" w:rsidR="000F362B" w:rsidRPr="00923EC4" w:rsidRDefault="000F362B" w:rsidP="000F362B">
      <w:pPr>
        <w:pStyle w:val="RFPText"/>
      </w:pPr>
      <w:r w:rsidRPr="00923EC4">
        <w:t xml:space="preserve">Any comments or edits regarding VDSS’s proposed contractual terms and conditions pursuant to Section 9 and Appendix F, provided and submitted in redline format in the contract document along with the completed table from </w:t>
      </w:r>
      <w:r w:rsidRPr="00923EC4">
        <w:rPr>
          <w:u w:val="single"/>
        </w:rPr>
        <w:t>Appendix G</w:t>
      </w:r>
      <w:r w:rsidRPr="00923EC4">
        <w:t xml:space="preserve"> setting forth your reasons for the requested changes to each clause individually.  </w:t>
      </w:r>
      <w:r>
        <w:t>Supplier s</w:t>
      </w:r>
      <w:r w:rsidRPr="00923EC4">
        <w:t xml:space="preserve">hould include </w:t>
      </w:r>
      <w:r w:rsidRPr="00923EC4">
        <w:rPr>
          <w:u w:val="single"/>
        </w:rPr>
        <w:t>Appendix A</w:t>
      </w:r>
      <w:r w:rsidRPr="00923EC4">
        <w:t xml:space="preserve"> – Service Level Agreement(s) (“SLA”). This should </w:t>
      </w:r>
      <w:r>
        <w:t>include</w:t>
      </w:r>
      <w:r w:rsidRPr="00923EC4">
        <w:t xml:space="preserve"> exceptions or recommended language revisions to any liability provisions. If Supplier is selected to go forward into negotiations and takes exception to any liability language, Supplier shall state any exceptions to any liability provisions contained in the Request for Proposal and the contractual terms in writing at the beginning of such negotiations, submitted via email to the designated VDSS Single Point of Contact (SPOC). Such Supplier provided exceptions or recommended language revisions shall be considered during negotiations.</w:t>
      </w:r>
    </w:p>
    <w:p w14:paraId="297C71B1" w14:textId="77777777" w:rsidR="000F362B" w:rsidRDefault="000F362B" w:rsidP="000F362B">
      <w:pPr>
        <w:rPr>
          <w:b/>
          <w:bCs/>
        </w:rPr>
      </w:pPr>
    </w:p>
    <w:p w14:paraId="26226E91" w14:textId="77777777" w:rsidR="000F362B" w:rsidRDefault="000F362B" w:rsidP="000F362B">
      <w:pPr>
        <w:rPr>
          <w:b/>
          <w:bCs/>
        </w:rPr>
      </w:pPr>
      <w:r>
        <w:rPr>
          <w:b/>
          <w:bCs/>
        </w:rPr>
        <w:t>Section 9:</w:t>
      </w:r>
    </w:p>
    <w:p w14:paraId="11F86D4C" w14:textId="77777777" w:rsidR="000F362B" w:rsidRDefault="000F362B" w:rsidP="000F362B">
      <w:pPr>
        <w:pStyle w:val="RFPText"/>
        <w:spacing w:after="120"/>
      </w:pPr>
      <w:r w:rsidRPr="00BA0E9A">
        <w:t xml:space="preserve">Any resulting agreement </w:t>
      </w:r>
      <w:r>
        <w:t>will</w:t>
      </w:r>
      <w:r w:rsidRPr="00BA0E9A">
        <w:t xml:space="preserve"> be defined by a written </w:t>
      </w:r>
      <w:r>
        <w:t>contract</w:t>
      </w:r>
      <w:r w:rsidRPr="00BA0E9A">
        <w:t>, which shall be binding only when fully executed by both parties.</w:t>
      </w:r>
      <w:r>
        <w:t xml:space="preserve"> </w:t>
      </w:r>
      <w:r w:rsidRPr="00BA0E9A">
        <w:t xml:space="preserve">A copy of </w:t>
      </w:r>
      <w:r>
        <w:t>VDSS’s</w:t>
      </w:r>
      <w:r w:rsidRPr="00BA0E9A">
        <w:t xml:space="preserve"> standard </w:t>
      </w:r>
      <w:r>
        <w:t>Information Technology Service Contract</w:t>
      </w:r>
      <w:r w:rsidRPr="00BA0E9A">
        <w:t xml:space="preserve"> is provided as part of this RFP as a separate MS Word document titled, "</w:t>
      </w:r>
      <w:r w:rsidRPr="004C3BB1">
        <w:t>VDSS Information</w:t>
      </w:r>
      <w:r>
        <w:t xml:space="preserve"> Technology</w:t>
      </w:r>
      <w:r w:rsidRPr="004C3BB1">
        <w:t xml:space="preserve"> S</w:t>
      </w:r>
      <w:r>
        <w:t>ervice</w:t>
      </w:r>
      <w:r w:rsidRPr="004C3BB1">
        <w:t xml:space="preserve"> Contract</w:t>
      </w:r>
      <w:r>
        <w:t>,</w:t>
      </w:r>
      <w:r w:rsidRPr="004C3BB1">
        <w:t>"</w:t>
      </w:r>
      <w:r>
        <w:t>-</w:t>
      </w:r>
      <w:r w:rsidRPr="004C3BB1">
        <w:t xml:space="preserve"> </w:t>
      </w:r>
      <w:r>
        <w:t>Appendix</w:t>
      </w:r>
      <w:r w:rsidRPr="004C3BB1">
        <w:t xml:space="preserve"> </w:t>
      </w:r>
      <w:r>
        <w:t>F</w:t>
      </w:r>
      <w:r w:rsidRPr="004C3BB1">
        <w:t>.</w:t>
      </w:r>
      <w:r w:rsidRPr="00BA0E9A">
        <w:t xml:space="preserve"> </w:t>
      </w:r>
      <w:r w:rsidRPr="004C3BB1">
        <w:t xml:space="preserve">Depending on the type of </w:t>
      </w:r>
      <w:r>
        <w:t>Service</w:t>
      </w:r>
      <w:r w:rsidRPr="004C3BB1">
        <w:t xml:space="preserve"> proposed, the agreement may need to address licensing or hosting issues.</w:t>
      </w:r>
      <w:r>
        <w:t xml:space="preserve"> </w:t>
      </w:r>
    </w:p>
    <w:p w14:paraId="0285AE11" w14:textId="77777777" w:rsidR="000F362B" w:rsidRPr="00104D42" w:rsidRDefault="000F362B" w:rsidP="000F362B">
      <w:pPr>
        <w:pStyle w:val="RFPText"/>
        <w:spacing w:after="120"/>
      </w:pPr>
      <w:proofErr w:type="gramStart"/>
      <w:r w:rsidRPr="00104D42">
        <w:t>In the event that</w:t>
      </w:r>
      <w:proofErr w:type="gramEnd"/>
      <w:r w:rsidRPr="00104D42">
        <w:t xml:space="preserve"> Supplier is a software reseller, </w:t>
      </w:r>
      <w:r w:rsidRPr="004C3BB1">
        <w:t>VDSS</w:t>
      </w:r>
      <w:r w:rsidRPr="00104D42">
        <w:t xml:space="preserve"> will consider the software publisher’s license agreement language if the software publisher requires an End User License Agreement (“EULA”). In such case, Suppliers are advised that </w:t>
      </w:r>
      <w:r w:rsidRPr="004C3BB1">
        <w:t>VDSS</w:t>
      </w:r>
      <w:r w:rsidRPr="00104D42">
        <w:t xml:space="preserve"> will require Supplier to obtain </w:t>
      </w:r>
      <w:r w:rsidRPr="004C3BB1">
        <w:t>VDSS’s</w:t>
      </w:r>
      <w:r w:rsidRPr="00104D42">
        <w:t xml:space="preserve"> License Agreement Addendum to the EULA to address terms and conditions in that EULA that </w:t>
      </w:r>
      <w:r w:rsidRPr="004C3BB1">
        <w:t>VDSS</w:t>
      </w:r>
      <w:r w:rsidRPr="00104D42">
        <w:t>, as a government entity, by law or by policy, cannot agree.</w:t>
      </w:r>
    </w:p>
    <w:p w14:paraId="5D737128" w14:textId="77777777" w:rsidR="000F362B" w:rsidRPr="00104D42" w:rsidRDefault="000F362B" w:rsidP="000F362B">
      <w:pPr>
        <w:pStyle w:val="RFPText"/>
        <w:spacing w:after="120"/>
      </w:pPr>
      <w:r w:rsidRPr="00104D42">
        <w:t xml:space="preserve">If a Supplier’s proposed </w:t>
      </w:r>
      <w:r>
        <w:t>Service</w:t>
      </w:r>
      <w:r w:rsidRPr="00104D42">
        <w:t xml:space="preserve"> requires </w:t>
      </w:r>
      <w:r w:rsidRPr="004C3BB1">
        <w:t>VDSS</w:t>
      </w:r>
      <w:r w:rsidRPr="00104D42">
        <w:t xml:space="preserve"> to execute a EULA, Supplier shall contact the SPOC, who will provide Supplier with </w:t>
      </w:r>
      <w:r w:rsidRPr="004C3BB1">
        <w:t>VDSS's</w:t>
      </w:r>
      <w:r w:rsidRPr="00104D42">
        <w:t xml:space="preserve"> “License Agreement Addendum” terms. </w:t>
      </w:r>
    </w:p>
    <w:p w14:paraId="30C8E11A" w14:textId="77777777" w:rsidR="000F362B" w:rsidRDefault="000F362B" w:rsidP="000F362B">
      <w:pPr>
        <w:pStyle w:val="RFPText"/>
        <w:spacing w:after="120"/>
      </w:pPr>
      <w:r w:rsidRPr="00104D42">
        <w:t xml:space="preserve">You must complete and submit </w:t>
      </w:r>
      <w:r>
        <w:t xml:space="preserve">a copy of the </w:t>
      </w:r>
      <w:r w:rsidRPr="004C3BB1">
        <w:t>“VDSS</w:t>
      </w:r>
      <w:r>
        <w:t xml:space="preserve"> Information Technology</w:t>
      </w:r>
      <w:r w:rsidRPr="004C3BB1">
        <w:t xml:space="preserve"> </w:t>
      </w:r>
      <w:r>
        <w:t>Service</w:t>
      </w:r>
      <w:r w:rsidRPr="004C3BB1">
        <w:t xml:space="preserve"> Contract</w:t>
      </w:r>
      <w:r>
        <w:t xml:space="preserve">” with all changes indicated in redline format for </w:t>
      </w:r>
      <w:r w:rsidRPr="004C3BB1">
        <w:t>VDSS’s</w:t>
      </w:r>
      <w:r>
        <w:t xml:space="preserve"> review and evaluation along with your proposal, as well as a completed table in the format provided </w:t>
      </w:r>
      <w:r w:rsidRPr="004C3BB1">
        <w:t xml:space="preserve">in </w:t>
      </w:r>
      <w:r>
        <w:rPr>
          <w:u w:val="single"/>
        </w:rPr>
        <w:t>Appendix G</w:t>
      </w:r>
      <w:r w:rsidRPr="004C3BB1">
        <w:t>, “RFP Section 9.0 - Supplier Exceptions to VDSS Contract Template</w:t>
      </w:r>
      <w:r w:rsidRPr="00104D42">
        <w:t>”</w:t>
      </w:r>
      <w:r>
        <w:t xml:space="preserve"> setting forth your rationale and reasons for each of the proposed modifications</w:t>
      </w:r>
      <w:r w:rsidRPr="00104D42">
        <w:t xml:space="preserve">. </w:t>
      </w:r>
      <w:r>
        <w:t>Only</w:t>
      </w:r>
      <w:r w:rsidRPr="00104D42">
        <w:t xml:space="preserve"> exceptions or recommended language revisions </w:t>
      </w:r>
      <w:r>
        <w:t xml:space="preserve">submitted with your proposal </w:t>
      </w:r>
      <w:r w:rsidRPr="00104D42">
        <w:t xml:space="preserve">will be considered during negotiations. </w:t>
      </w:r>
      <w:r w:rsidRPr="00C81092">
        <w:rPr>
          <w:u w:val="single"/>
        </w:rPr>
        <w:t>Please note</w:t>
      </w:r>
      <w:r>
        <w:t>, exceptions or recommended language revisions to the liability provisions of the contract will not be considered at this time. I</w:t>
      </w:r>
      <w:r w:rsidRPr="00104D42">
        <w:t xml:space="preserve">f your firm is selected to go forward into negotiations, you </w:t>
      </w:r>
      <w:r>
        <w:t>will be required to</w:t>
      </w:r>
      <w:r w:rsidRPr="00104D42">
        <w:t xml:space="preserve"> state any exceptions to any liability provisions contained in the Request for Proposal and the </w:t>
      </w:r>
      <w:r>
        <w:t>VDSS Information Technology Service</w:t>
      </w:r>
      <w:r w:rsidRPr="00104D42">
        <w:t xml:space="preserve"> Contract Template at that time via email to the designated </w:t>
      </w:r>
      <w:r>
        <w:t>VDSS</w:t>
      </w:r>
      <w:r w:rsidRPr="00104D42">
        <w:t xml:space="preserve"> SPOC.</w:t>
      </w:r>
    </w:p>
    <w:p w14:paraId="25707D8F" w14:textId="77777777" w:rsidR="000F362B" w:rsidRDefault="000F362B" w:rsidP="000F362B">
      <w:pPr>
        <w:pStyle w:val="RFPText"/>
        <w:spacing w:after="120"/>
      </w:pPr>
      <w:r w:rsidRPr="00104D42">
        <w:t xml:space="preserve">All Suppliers are encouraged to utilize the SPOC to address any questions you may have regarding any part of the </w:t>
      </w:r>
      <w:r>
        <w:t>VDSS Information Technology Service</w:t>
      </w:r>
      <w:r w:rsidRPr="00104D42">
        <w:t xml:space="preserve"> Contract.</w:t>
      </w:r>
      <w:r>
        <w:t xml:space="preserve">  </w:t>
      </w:r>
    </w:p>
    <w:p w14:paraId="678DABFE" w14:textId="77777777" w:rsidR="000F362B" w:rsidRPr="00BA0E9A" w:rsidRDefault="000F362B" w:rsidP="000F362B">
      <w:pPr>
        <w:pStyle w:val="RFPText"/>
        <w:spacing w:after="120"/>
      </w:pPr>
      <w:r>
        <w:t xml:space="preserve">Include the </w:t>
      </w:r>
      <w:proofErr w:type="gramStart"/>
      <w:r>
        <w:t>completed</w:t>
      </w:r>
      <w:proofErr w:type="gramEnd"/>
      <w:r>
        <w:t xml:space="preserve"> table below in your response to this RFP. </w:t>
      </w:r>
    </w:p>
    <w:tbl>
      <w:tblPr>
        <w:tblW w:w="891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88"/>
        <w:gridCol w:w="4122"/>
      </w:tblGrid>
      <w:tr w:rsidR="000F362B" w:rsidRPr="00BA0E9A" w14:paraId="69797291" w14:textId="77777777" w:rsidTr="00361A7A">
        <w:trPr>
          <w:tblHeader/>
        </w:trPr>
        <w:tc>
          <w:tcPr>
            <w:tcW w:w="4788" w:type="dxa"/>
            <w:tcBorders>
              <w:bottom w:val="nil"/>
            </w:tcBorders>
            <w:shd w:val="pct10" w:color="auto" w:fill="FFFFFF"/>
          </w:tcPr>
          <w:p w14:paraId="410C0F55" w14:textId="77777777" w:rsidR="000F362B" w:rsidRPr="00FF1D5F" w:rsidRDefault="000F362B" w:rsidP="00C71F8D">
            <w:pPr>
              <w:keepNext/>
              <w:keepLines/>
              <w:spacing w:before="60" w:after="60"/>
              <w:rPr>
                <w:rFonts w:ascii="Arial" w:hAnsi="Arial" w:cs="Arial"/>
                <w:sz w:val="20"/>
                <w:szCs w:val="20"/>
              </w:rPr>
            </w:pPr>
            <w:r w:rsidRPr="00FF1D5F">
              <w:rPr>
                <w:rFonts w:ascii="Arial" w:hAnsi="Arial" w:cs="Arial"/>
                <w:sz w:val="20"/>
                <w:szCs w:val="20"/>
              </w:rPr>
              <w:lastRenderedPageBreak/>
              <w:t>Issue:</w:t>
            </w:r>
          </w:p>
        </w:tc>
        <w:tc>
          <w:tcPr>
            <w:tcW w:w="4122" w:type="dxa"/>
            <w:tcBorders>
              <w:bottom w:val="nil"/>
            </w:tcBorders>
            <w:shd w:val="pct10" w:color="auto" w:fill="FFFFFF"/>
          </w:tcPr>
          <w:p w14:paraId="06B5047A" w14:textId="77777777" w:rsidR="000F362B" w:rsidRPr="00FF1D5F" w:rsidRDefault="000F362B" w:rsidP="00C71F8D">
            <w:pPr>
              <w:keepNext/>
              <w:keepLines/>
              <w:spacing w:before="60" w:after="60"/>
              <w:rPr>
                <w:rFonts w:ascii="Arial" w:hAnsi="Arial" w:cs="Arial"/>
                <w:sz w:val="20"/>
                <w:szCs w:val="20"/>
              </w:rPr>
            </w:pPr>
            <w:r w:rsidRPr="00FF1D5F">
              <w:rPr>
                <w:rFonts w:ascii="Arial" w:hAnsi="Arial" w:cs="Arial"/>
                <w:sz w:val="20"/>
                <w:szCs w:val="20"/>
              </w:rPr>
              <w:t>Supplier's response (Y &amp; N)</w:t>
            </w:r>
          </w:p>
        </w:tc>
      </w:tr>
      <w:tr w:rsidR="000F362B" w:rsidRPr="003B431D" w14:paraId="740F623C" w14:textId="77777777" w:rsidTr="000A61C2">
        <w:tc>
          <w:tcPr>
            <w:tcW w:w="4788" w:type="dxa"/>
          </w:tcPr>
          <w:p w14:paraId="732D11FE" w14:textId="77777777" w:rsidR="000F362B" w:rsidRPr="003B431D" w:rsidRDefault="000F362B" w:rsidP="00C71F8D">
            <w:pPr>
              <w:pStyle w:val="BodyText"/>
              <w:keepNext/>
              <w:keepLines/>
              <w:rPr>
                <w:rFonts w:cs="Arial"/>
              </w:rPr>
            </w:pPr>
            <w:r w:rsidRPr="003B431D">
              <w:rPr>
                <w:rFonts w:cs="Arial"/>
              </w:rPr>
              <w:t xml:space="preserve">Do you agree that the contents of </w:t>
            </w:r>
            <w:r w:rsidRPr="003B431D">
              <w:rPr>
                <w:rFonts w:cs="Arial"/>
                <w:bCs/>
              </w:rPr>
              <w:t xml:space="preserve">your response to Sections 5, 7, 8, and Appendix E </w:t>
            </w:r>
            <w:r w:rsidRPr="003B431D">
              <w:rPr>
                <w:rFonts w:cs="Arial"/>
              </w:rPr>
              <w:t xml:space="preserve">will become part of any contract that may be entered into </w:t>
            </w:r>
            <w:proofErr w:type="gramStart"/>
            <w:r w:rsidRPr="003B431D">
              <w:rPr>
                <w:rFonts w:cs="Arial"/>
              </w:rPr>
              <w:t>as a result of</w:t>
            </w:r>
            <w:proofErr w:type="gramEnd"/>
            <w:r w:rsidRPr="003B431D">
              <w:rPr>
                <w:rFonts w:cs="Arial"/>
              </w:rPr>
              <w:t xml:space="preserve"> this RFP?</w:t>
            </w:r>
          </w:p>
        </w:tc>
        <w:tc>
          <w:tcPr>
            <w:tcW w:w="4122" w:type="dxa"/>
          </w:tcPr>
          <w:p w14:paraId="23183E01" w14:textId="77777777" w:rsidR="000F362B" w:rsidRPr="003B431D" w:rsidRDefault="000F362B" w:rsidP="00C71F8D">
            <w:pPr>
              <w:pStyle w:val="BodyText"/>
              <w:keepNext/>
              <w:keepLines/>
              <w:jc w:val="center"/>
              <w:rPr>
                <w:rFonts w:cs="Arial"/>
              </w:rPr>
            </w:pPr>
            <w:r w:rsidRPr="003B431D">
              <w:rPr>
                <w:rFonts w:cs="Arial"/>
              </w:rPr>
              <w:t>Y</w:t>
            </w:r>
          </w:p>
        </w:tc>
      </w:tr>
      <w:tr w:rsidR="000F362B" w:rsidRPr="003B431D" w14:paraId="191ED908" w14:textId="77777777" w:rsidTr="000A61C2">
        <w:tc>
          <w:tcPr>
            <w:tcW w:w="4788" w:type="dxa"/>
          </w:tcPr>
          <w:p w14:paraId="0D3888A4" w14:textId="77777777" w:rsidR="000F362B" w:rsidRPr="003B431D" w:rsidRDefault="000F362B" w:rsidP="000A61C2">
            <w:pPr>
              <w:pStyle w:val="BodyText"/>
              <w:rPr>
                <w:rFonts w:cs="Arial"/>
              </w:rPr>
            </w:pPr>
            <w:r w:rsidRPr="003B431D">
              <w:rPr>
                <w:rFonts w:cs="Arial"/>
              </w:rPr>
              <w:t>Will you agree to begin measuring the Service Levels (</w:t>
            </w:r>
            <w:r w:rsidRPr="003B431D">
              <w:rPr>
                <w:rFonts w:cs="Arial"/>
                <w:u w:val="single"/>
              </w:rPr>
              <w:t>Appendix A</w:t>
            </w:r>
            <w:r w:rsidRPr="003B431D">
              <w:rPr>
                <w:rFonts w:cs="Arial"/>
              </w:rPr>
              <w:t>) within 60 days of the start of the implementation of the Service?</w:t>
            </w:r>
          </w:p>
        </w:tc>
        <w:tc>
          <w:tcPr>
            <w:tcW w:w="4122" w:type="dxa"/>
          </w:tcPr>
          <w:p w14:paraId="4CDEC455" w14:textId="77777777" w:rsidR="000F362B" w:rsidRPr="003B431D" w:rsidRDefault="000F362B" w:rsidP="000A61C2">
            <w:pPr>
              <w:pStyle w:val="BodyText"/>
              <w:jc w:val="center"/>
              <w:rPr>
                <w:rFonts w:cs="Arial"/>
              </w:rPr>
            </w:pPr>
            <w:r w:rsidRPr="003B431D">
              <w:rPr>
                <w:rFonts w:cs="Arial"/>
              </w:rPr>
              <w:t>Y</w:t>
            </w:r>
          </w:p>
        </w:tc>
      </w:tr>
      <w:tr w:rsidR="000F362B" w:rsidRPr="003B431D" w14:paraId="6B088664"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4F78CDD0" w14:textId="77777777" w:rsidR="000F362B" w:rsidRPr="003B431D" w:rsidRDefault="000F362B" w:rsidP="000A61C2">
            <w:pPr>
              <w:pStyle w:val="BodyText"/>
              <w:rPr>
                <w:rFonts w:cs="Arial"/>
              </w:rPr>
            </w:pPr>
            <w:r w:rsidRPr="003B431D">
              <w:rPr>
                <w:rFonts w:cs="Arial"/>
              </w:rPr>
              <w:t>The contract will include performance standards, measurement criteria and significant corresponding financial remedies.</w:t>
            </w:r>
          </w:p>
          <w:p w14:paraId="687C9075" w14:textId="77777777" w:rsidR="000F362B" w:rsidRPr="003B431D" w:rsidRDefault="000F362B" w:rsidP="000A61C2">
            <w:pPr>
              <w:pStyle w:val="BodyText"/>
              <w:rPr>
                <w:rFonts w:cs="Arial"/>
              </w:rPr>
            </w:pPr>
            <w:r w:rsidRPr="003B431D">
              <w:rPr>
                <w:rFonts w:cs="Arial"/>
              </w:rPr>
              <w:t xml:space="preserve">Do you agree to include the Service Levels and remedies for non-compliance as defined in </w:t>
            </w:r>
            <w:r w:rsidRPr="003B431D">
              <w:rPr>
                <w:rFonts w:cs="Arial"/>
                <w:u w:val="single"/>
              </w:rPr>
              <w:t>Appendix A</w:t>
            </w:r>
            <w:r w:rsidRPr="003B431D">
              <w:rPr>
                <w:rFonts w:cs="Arial"/>
              </w:rPr>
              <w:t xml:space="preserve"> in the final contract?</w:t>
            </w:r>
          </w:p>
        </w:tc>
        <w:tc>
          <w:tcPr>
            <w:tcW w:w="4122" w:type="dxa"/>
            <w:tcBorders>
              <w:top w:val="single" w:sz="4" w:space="0" w:color="000000"/>
              <w:left w:val="single" w:sz="4" w:space="0" w:color="000000"/>
              <w:bottom w:val="single" w:sz="4" w:space="0" w:color="000000"/>
              <w:right w:val="single" w:sz="4" w:space="0" w:color="000000"/>
            </w:tcBorders>
          </w:tcPr>
          <w:p w14:paraId="0DBEC7ED" w14:textId="77777777" w:rsidR="000F362B" w:rsidRPr="003B431D" w:rsidRDefault="000F362B" w:rsidP="000A61C2">
            <w:pPr>
              <w:pStyle w:val="BodyText"/>
              <w:jc w:val="center"/>
              <w:rPr>
                <w:rFonts w:cs="Arial"/>
              </w:rPr>
            </w:pPr>
            <w:r w:rsidRPr="003B431D">
              <w:rPr>
                <w:rFonts w:cs="Arial"/>
              </w:rPr>
              <w:t>Y</w:t>
            </w:r>
          </w:p>
        </w:tc>
      </w:tr>
      <w:tr w:rsidR="000F362B" w:rsidRPr="003B431D" w14:paraId="3EBA7AAF"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4118AC7B" w14:textId="77777777" w:rsidR="000F362B" w:rsidRPr="003B431D" w:rsidRDefault="000F362B" w:rsidP="000A61C2">
            <w:pPr>
              <w:pStyle w:val="BodyText"/>
              <w:rPr>
                <w:rFonts w:cs="Arial"/>
              </w:rPr>
            </w:pPr>
            <w:r w:rsidRPr="003B431D">
              <w:rPr>
                <w:rFonts w:cs="Arial"/>
              </w:rPr>
              <w:t>Do you agree to include mutually agreed upon cost reduction initiatives, which will be periodically updated during the term of the contract?</w:t>
            </w:r>
          </w:p>
        </w:tc>
        <w:tc>
          <w:tcPr>
            <w:tcW w:w="4122" w:type="dxa"/>
            <w:tcBorders>
              <w:top w:val="single" w:sz="4" w:space="0" w:color="000000"/>
              <w:left w:val="single" w:sz="4" w:space="0" w:color="000000"/>
              <w:bottom w:val="single" w:sz="4" w:space="0" w:color="000000"/>
              <w:right w:val="single" w:sz="4" w:space="0" w:color="000000"/>
            </w:tcBorders>
          </w:tcPr>
          <w:p w14:paraId="6A9DB1CA" w14:textId="77777777" w:rsidR="000F362B" w:rsidRPr="003B431D" w:rsidRDefault="000F362B" w:rsidP="000A61C2">
            <w:pPr>
              <w:pStyle w:val="BodyText"/>
              <w:jc w:val="center"/>
              <w:rPr>
                <w:rFonts w:cs="Arial"/>
              </w:rPr>
            </w:pPr>
            <w:r w:rsidRPr="003B431D">
              <w:rPr>
                <w:rFonts w:cs="Arial"/>
              </w:rPr>
              <w:t>Y</w:t>
            </w:r>
          </w:p>
        </w:tc>
      </w:tr>
      <w:tr w:rsidR="000F362B" w:rsidRPr="003B431D" w14:paraId="0FE157DA"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13015F6C" w14:textId="77777777" w:rsidR="000F362B" w:rsidRPr="003B431D" w:rsidRDefault="000F362B" w:rsidP="000A61C2">
            <w:pPr>
              <w:pStyle w:val="BodyText"/>
              <w:rPr>
                <w:rFonts w:cs="Arial"/>
              </w:rPr>
            </w:pPr>
            <w:r w:rsidRPr="003B431D">
              <w:rPr>
                <w:rFonts w:cs="Arial"/>
              </w:rPr>
              <w:t xml:space="preserve">Do you agree that all provisions of the VDSS Contract NOT addressed by you in the </w:t>
            </w:r>
            <w:r w:rsidRPr="003B431D">
              <w:rPr>
                <w:rFonts w:cs="Arial"/>
                <w:u w:val="single"/>
              </w:rPr>
              <w:t>Appendix G</w:t>
            </w:r>
            <w:r w:rsidRPr="003B431D">
              <w:rPr>
                <w:rFonts w:cs="Arial"/>
              </w:rPr>
              <w:t xml:space="preserve"> table are acceptable?</w:t>
            </w:r>
          </w:p>
        </w:tc>
        <w:tc>
          <w:tcPr>
            <w:tcW w:w="4122" w:type="dxa"/>
            <w:tcBorders>
              <w:top w:val="single" w:sz="4" w:space="0" w:color="000000"/>
              <w:left w:val="single" w:sz="4" w:space="0" w:color="000000"/>
              <w:bottom w:val="single" w:sz="4" w:space="0" w:color="000000"/>
              <w:right w:val="single" w:sz="4" w:space="0" w:color="000000"/>
            </w:tcBorders>
          </w:tcPr>
          <w:p w14:paraId="36B66F87" w14:textId="77777777" w:rsidR="000F362B" w:rsidRPr="003B431D" w:rsidRDefault="000F362B" w:rsidP="000A61C2">
            <w:pPr>
              <w:pStyle w:val="BodyText"/>
              <w:jc w:val="center"/>
              <w:rPr>
                <w:rFonts w:cs="Arial"/>
              </w:rPr>
            </w:pPr>
            <w:r w:rsidRPr="003B431D">
              <w:rPr>
                <w:rFonts w:cs="Arial"/>
              </w:rPr>
              <w:t>Y</w:t>
            </w:r>
          </w:p>
        </w:tc>
      </w:tr>
      <w:tr w:rsidR="000F362B" w:rsidRPr="003B431D" w14:paraId="3437C7A0"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52F3F673" w14:textId="77777777" w:rsidR="000F362B" w:rsidRPr="003B431D" w:rsidRDefault="000F362B" w:rsidP="000A61C2">
            <w:pPr>
              <w:pStyle w:val="BodyText"/>
              <w:rPr>
                <w:rFonts w:cs="Arial"/>
              </w:rPr>
            </w:pPr>
            <w:r w:rsidRPr="003B431D">
              <w:rPr>
                <w:rFonts w:cs="Arial"/>
              </w:rPr>
              <w:t xml:space="preserve">Do you acknowledge that you will submit a Supplier Procurement and Subcontracting Plan stating </w:t>
            </w:r>
            <w:proofErr w:type="gramStart"/>
            <w:r w:rsidRPr="003B431D">
              <w:rPr>
                <w:rFonts w:cs="Arial"/>
              </w:rPr>
              <w:t>whether or not</w:t>
            </w:r>
            <w:proofErr w:type="gramEnd"/>
            <w:r w:rsidRPr="003B431D">
              <w:rPr>
                <w:rFonts w:cs="Arial"/>
              </w:rPr>
              <w:t xml:space="preserve"> and how you will be utilizing small businesses in your proposal? See Section 7.</w:t>
            </w:r>
          </w:p>
        </w:tc>
        <w:tc>
          <w:tcPr>
            <w:tcW w:w="4122" w:type="dxa"/>
            <w:tcBorders>
              <w:top w:val="single" w:sz="4" w:space="0" w:color="000000"/>
              <w:left w:val="single" w:sz="4" w:space="0" w:color="000000"/>
              <w:bottom w:val="single" w:sz="4" w:space="0" w:color="000000"/>
              <w:right w:val="single" w:sz="4" w:space="0" w:color="000000"/>
            </w:tcBorders>
          </w:tcPr>
          <w:p w14:paraId="744272B7" w14:textId="77777777" w:rsidR="000F362B" w:rsidRPr="003B431D" w:rsidRDefault="000F362B" w:rsidP="000A61C2">
            <w:pPr>
              <w:pStyle w:val="BodyText"/>
              <w:jc w:val="center"/>
              <w:rPr>
                <w:rFonts w:cs="Arial"/>
              </w:rPr>
            </w:pPr>
            <w:r w:rsidRPr="003B431D">
              <w:rPr>
                <w:rFonts w:cs="Arial"/>
              </w:rPr>
              <w:t>Y</w:t>
            </w:r>
          </w:p>
        </w:tc>
      </w:tr>
      <w:tr w:rsidR="000F362B" w:rsidRPr="003B431D" w14:paraId="66DC000B"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5AF20364" w14:textId="0DDC6C33" w:rsidR="000F362B" w:rsidRPr="003B431D" w:rsidRDefault="000F362B" w:rsidP="000A61C2">
            <w:pPr>
              <w:rPr>
                <w:rFonts w:ascii="Arial" w:hAnsi="Arial" w:cs="Arial"/>
                <w:sz w:val="20"/>
                <w:szCs w:val="20"/>
              </w:rPr>
            </w:pPr>
            <w:r w:rsidRPr="003B431D">
              <w:rPr>
                <w:rFonts w:ascii="Arial" w:hAnsi="Arial" w:cs="Arial"/>
                <w:sz w:val="20"/>
                <w:szCs w:val="20"/>
              </w:rPr>
              <w:t>Supplier acknowledges that no federal funds may be used to obtain any Service under a contract awarded, pursuant to this RFP, to any Supplier who appears on any excluded lists on the federal government’s System for Award Management (“</w:t>
            </w:r>
            <w:r w:rsidRPr="003B431D">
              <w:rPr>
                <w:rFonts w:ascii="Arial" w:hAnsi="Arial" w:cs="Arial"/>
                <w:b/>
                <w:sz w:val="20"/>
                <w:szCs w:val="20"/>
              </w:rPr>
              <w:t>SAM</w:t>
            </w:r>
            <w:r w:rsidRPr="003B431D">
              <w:rPr>
                <w:rFonts w:ascii="Arial" w:hAnsi="Arial" w:cs="Arial"/>
                <w:sz w:val="20"/>
                <w:szCs w:val="20"/>
              </w:rPr>
              <w:t xml:space="preserve">”) at </w:t>
            </w:r>
            <w:hyperlink r:id="rId59" w:history="1">
              <w:r w:rsidRPr="003B431D">
                <w:rPr>
                  <w:rStyle w:val="Hyperlink"/>
                  <w:rFonts w:ascii="Arial" w:hAnsi="Arial" w:cs="Arial"/>
                  <w:sz w:val="20"/>
                  <w:szCs w:val="20"/>
                </w:rPr>
                <w:t>https://www.sam.gov/SAM/</w:t>
              </w:r>
            </w:hyperlink>
            <w:r w:rsidRPr="003B431D">
              <w:rPr>
                <w:rFonts w:ascii="Arial" w:hAnsi="Arial" w:cs="Arial"/>
                <w:sz w:val="20"/>
                <w:szCs w:val="20"/>
              </w:rPr>
              <w:t>.</w:t>
            </w:r>
          </w:p>
        </w:tc>
        <w:tc>
          <w:tcPr>
            <w:tcW w:w="4122" w:type="dxa"/>
            <w:tcBorders>
              <w:top w:val="single" w:sz="4" w:space="0" w:color="000000"/>
              <w:left w:val="single" w:sz="4" w:space="0" w:color="000000"/>
              <w:bottom w:val="single" w:sz="4" w:space="0" w:color="000000"/>
              <w:right w:val="single" w:sz="4" w:space="0" w:color="000000"/>
            </w:tcBorders>
          </w:tcPr>
          <w:p w14:paraId="1178EAFF" w14:textId="77777777" w:rsidR="000F362B" w:rsidRPr="003B431D" w:rsidRDefault="000F362B" w:rsidP="000A61C2">
            <w:pPr>
              <w:pStyle w:val="BodyText"/>
              <w:jc w:val="center"/>
              <w:rPr>
                <w:rFonts w:cs="Arial"/>
              </w:rPr>
            </w:pPr>
            <w:r w:rsidRPr="003B431D">
              <w:rPr>
                <w:rFonts w:cs="Arial"/>
              </w:rPr>
              <w:t>Y</w:t>
            </w:r>
          </w:p>
        </w:tc>
      </w:tr>
      <w:tr w:rsidR="000F362B" w:rsidRPr="003B431D" w14:paraId="0E21D61B"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20FA83CF" w14:textId="77777777" w:rsidR="000F362B" w:rsidRPr="003B431D" w:rsidRDefault="000F362B" w:rsidP="000A61C2">
            <w:pPr>
              <w:pStyle w:val="BodyText"/>
              <w:rPr>
                <w:rFonts w:cs="Arial"/>
              </w:rPr>
            </w:pPr>
            <w:r w:rsidRPr="003B431D">
              <w:rPr>
                <w:rFonts w:cs="Arial"/>
              </w:rPr>
              <w:t xml:space="preserve">If Supplier proposes a Service that will require the Commonwealth to execute a EULA, either as a signed agreement or as “clickwrap”, with a software manufacturer, Supplier shall, for each such software manufacturer, obtain the written consent of such software manufacturer to the terms and conditions of VDSS’s’ “License Agreement Addendum” attached as Exhibit F to the VDSS Information Technology Service </w:t>
            </w:r>
            <w:proofErr w:type="gramStart"/>
            <w:r w:rsidRPr="003B431D">
              <w:rPr>
                <w:rFonts w:cs="Arial"/>
              </w:rPr>
              <w:t>Contract  and</w:t>
            </w:r>
            <w:proofErr w:type="gramEnd"/>
            <w:r w:rsidRPr="003B431D">
              <w:rPr>
                <w:rFonts w:cs="Arial"/>
              </w:rPr>
              <w:t xml:space="preserve"> provide a copy of each such consent with its proposal.</w:t>
            </w:r>
          </w:p>
        </w:tc>
        <w:tc>
          <w:tcPr>
            <w:tcW w:w="4122" w:type="dxa"/>
            <w:tcBorders>
              <w:top w:val="single" w:sz="4" w:space="0" w:color="000000"/>
              <w:left w:val="single" w:sz="4" w:space="0" w:color="000000"/>
              <w:bottom w:val="single" w:sz="4" w:space="0" w:color="000000"/>
              <w:right w:val="single" w:sz="4" w:space="0" w:color="000000"/>
            </w:tcBorders>
          </w:tcPr>
          <w:p w14:paraId="459F5F8F" w14:textId="77777777" w:rsidR="000F362B" w:rsidRPr="003B431D" w:rsidRDefault="000F362B" w:rsidP="000A61C2">
            <w:pPr>
              <w:pStyle w:val="BodyText"/>
              <w:jc w:val="center"/>
              <w:rPr>
                <w:rFonts w:cs="Arial"/>
              </w:rPr>
            </w:pPr>
            <w:r w:rsidRPr="003B431D">
              <w:rPr>
                <w:rFonts w:cs="Arial"/>
              </w:rPr>
              <w:t>Y</w:t>
            </w:r>
          </w:p>
        </w:tc>
      </w:tr>
      <w:tr w:rsidR="000F362B" w:rsidRPr="003B431D" w14:paraId="11C5502B" w14:textId="77777777" w:rsidTr="000A61C2">
        <w:tc>
          <w:tcPr>
            <w:tcW w:w="4788" w:type="dxa"/>
            <w:tcBorders>
              <w:top w:val="single" w:sz="4" w:space="0" w:color="000000"/>
              <w:left w:val="single" w:sz="4" w:space="0" w:color="000000"/>
              <w:bottom w:val="single" w:sz="4" w:space="0" w:color="000000"/>
              <w:right w:val="single" w:sz="4" w:space="0" w:color="000000"/>
            </w:tcBorders>
          </w:tcPr>
          <w:p w14:paraId="431F8587" w14:textId="77777777" w:rsidR="000F362B" w:rsidRPr="003B431D" w:rsidRDefault="000F362B" w:rsidP="000A61C2">
            <w:pPr>
              <w:pStyle w:val="BodyText"/>
              <w:rPr>
                <w:rFonts w:cs="Arial"/>
                <w:highlight w:val="cyan"/>
              </w:rPr>
            </w:pPr>
            <w:r w:rsidRPr="003B431D">
              <w:rPr>
                <w:rFonts w:cs="Arial"/>
              </w:rPr>
              <w:t xml:space="preserve">Do you affirm that your response meets all of the Must Have </w:t>
            </w:r>
            <w:proofErr w:type="gramStart"/>
            <w:r w:rsidRPr="003B431D">
              <w:rPr>
                <w:rFonts w:cs="Arial"/>
              </w:rPr>
              <w:t>Factors  listed</w:t>
            </w:r>
            <w:proofErr w:type="gramEnd"/>
            <w:r w:rsidRPr="003B431D">
              <w:rPr>
                <w:rFonts w:cs="Arial"/>
              </w:rPr>
              <w:t xml:space="preserve"> in section 2.P.i?</w:t>
            </w:r>
          </w:p>
        </w:tc>
        <w:tc>
          <w:tcPr>
            <w:tcW w:w="4122" w:type="dxa"/>
            <w:tcBorders>
              <w:top w:val="single" w:sz="4" w:space="0" w:color="000000"/>
              <w:left w:val="single" w:sz="4" w:space="0" w:color="000000"/>
              <w:bottom w:val="single" w:sz="4" w:space="0" w:color="000000"/>
              <w:right w:val="single" w:sz="4" w:space="0" w:color="000000"/>
            </w:tcBorders>
          </w:tcPr>
          <w:p w14:paraId="2B525CF8" w14:textId="77777777" w:rsidR="000F362B" w:rsidRPr="003B431D" w:rsidRDefault="000F362B" w:rsidP="000A61C2">
            <w:pPr>
              <w:pStyle w:val="BodyText"/>
              <w:jc w:val="center"/>
              <w:rPr>
                <w:rFonts w:cs="Arial"/>
              </w:rPr>
            </w:pPr>
            <w:r w:rsidRPr="003B431D">
              <w:rPr>
                <w:rFonts w:cs="Arial"/>
              </w:rPr>
              <w:t>Y</w:t>
            </w:r>
          </w:p>
        </w:tc>
      </w:tr>
      <w:tr w:rsidR="000F362B" w:rsidRPr="003B431D" w14:paraId="6E134D4B" w14:textId="77777777" w:rsidTr="000A61C2">
        <w:trPr>
          <w:trHeight w:val="1060"/>
        </w:trPr>
        <w:tc>
          <w:tcPr>
            <w:tcW w:w="4788" w:type="dxa"/>
            <w:tcBorders>
              <w:top w:val="single" w:sz="4" w:space="0" w:color="000000"/>
              <w:left w:val="single" w:sz="4" w:space="0" w:color="000000"/>
              <w:bottom w:val="single" w:sz="4" w:space="0" w:color="auto"/>
              <w:right w:val="single" w:sz="4" w:space="0" w:color="000000"/>
            </w:tcBorders>
          </w:tcPr>
          <w:p w14:paraId="59A12C54" w14:textId="77777777" w:rsidR="000F362B" w:rsidRPr="003B431D" w:rsidRDefault="000F362B" w:rsidP="000A61C2">
            <w:pPr>
              <w:pStyle w:val="BodyText"/>
              <w:rPr>
                <w:rFonts w:cs="Arial"/>
              </w:rPr>
            </w:pPr>
            <w:r w:rsidRPr="003B431D">
              <w:rPr>
                <w:rFonts w:cs="Arial"/>
              </w:rPr>
              <w:lastRenderedPageBreak/>
              <w:t xml:space="preserve">Do you affirm that your organization is properly registered with the Virginia State Corporation Commission to conduct business in the Commonwealth? Supplier is to complete </w:t>
            </w:r>
            <w:r w:rsidRPr="003B431D">
              <w:rPr>
                <w:rFonts w:cs="Arial"/>
                <w:u w:val="single"/>
              </w:rPr>
              <w:t>Appendix D</w:t>
            </w:r>
            <w:r w:rsidRPr="003B431D">
              <w:rPr>
                <w:rFonts w:cs="Arial"/>
              </w:rPr>
              <w:t xml:space="preserve"> and </w:t>
            </w:r>
            <w:proofErr w:type="gramStart"/>
            <w:r w:rsidRPr="003B431D">
              <w:rPr>
                <w:rFonts w:cs="Arial"/>
              </w:rPr>
              <w:t>submit with</w:t>
            </w:r>
            <w:proofErr w:type="gramEnd"/>
            <w:r w:rsidRPr="003B431D">
              <w:rPr>
                <w:rFonts w:cs="Arial"/>
              </w:rPr>
              <w:t xml:space="preserve"> its proposal.</w:t>
            </w:r>
            <w:r w:rsidRPr="003B431D">
              <w:rPr>
                <w:rFonts w:cs="Arial"/>
                <w:color w:val="1F497D"/>
              </w:rPr>
              <w:t xml:space="preserve"> </w:t>
            </w:r>
          </w:p>
        </w:tc>
        <w:tc>
          <w:tcPr>
            <w:tcW w:w="4122" w:type="dxa"/>
            <w:tcBorders>
              <w:top w:val="single" w:sz="4" w:space="0" w:color="000000"/>
              <w:left w:val="single" w:sz="4" w:space="0" w:color="000000"/>
              <w:bottom w:val="single" w:sz="4" w:space="0" w:color="auto"/>
              <w:right w:val="single" w:sz="4" w:space="0" w:color="000000"/>
            </w:tcBorders>
          </w:tcPr>
          <w:p w14:paraId="172E80E3" w14:textId="77777777" w:rsidR="000F362B" w:rsidRPr="003B431D" w:rsidRDefault="000F362B" w:rsidP="000A61C2">
            <w:pPr>
              <w:pStyle w:val="BodyText"/>
              <w:jc w:val="center"/>
              <w:rPr>
                <w:rFonts w:cs="Arial"/>
              </w:rPr>
            </w:pPr>
            <w:r w:rsidRPr="003B431D">
              <w:rPr>
                <w:rFonts w:cs="Arial"/>
              </w:rPr>
              <w:t>Y</w:t>
            </w:r>
          </w:p>
        </w:tc>
      </w:tr>
      <w:tr w:rsidR="000F362B" w:rsidRPr="003B431D" w14:paraId="13DCC50B" w14:textId="77777777" w:rsidTr="000A61C2">
        <w:trPr>
          <w:trHeight w:val="1060"/>
        </w:trPr>
        <w:tc>
          <w:tcPr>
            <w:tcW w:w="4788" w:type="dxa"/>
            <w:tcBorders>
              <w:top w:val="single" w:sz="4" w:space="0" w:color="000000"/>
              <w:left w:val="single" w:sz="4" w:space="0" w:color="000000"/>
              <w:bottom w:val="single" w:sz="4" w:space="0" w:color="auto"/>
              <w:right w:val="single" w:sz="4" w:space="0" w:color="000000"/>
            </w:tcBorders>
          </w:tcPr>
          <w:p w14:paraId="7589255D" w14:textId="77777777" w:rsidR="000F362B" w:rsidRPr="003B431D" w:rsidRDefault="000F362B" w:rsidP="000A61C2">
            <w:pPr>
              <w:pStyle w:val="BodyText"/>
              <w:rPr>
                <w:rFonts w:cs="Arial"/>
              </w:rPr>
            </w:pPr>
            <w:r w:rsidRPr="003B431D">
              <w:rPr>
                <w:rFonts w:cs="Arial"/>
              </w:rPr>
              <w:t xml:space="preserve">Do you affirm that any anticipated partner or subcontractor that will provide Services directly to the Commonwealth is properly registered with the Virginia State Corporation Commission to conduct business in the Commonwealth? Supplier is to complete an additional </w:t>
            </w:r>
            <w:r w:rsidRPr="003B431D">
              <w:rPr>
                <w:rFonts w:cs="Arial"/>
                <w:u w:val="single"/>
              </w:rPr>
              <w:t>Appendix D</w:t>
            </w:r>
            <w:r w:rsidRPr="003B431D">
              <w:rPr>
                <w:rFonts w:cs="Arial"/>
              </w:rPr>
              <w:t xml:space="preserve"> for all anticipated partners or subcontractors and submit with its proposal.</w:t>
            </w:r>
          </w:p>
        </w:tc>
        <w:tc>
          <w:tcPr>
            <w:tcW w:w="4122" w:type="dxa"/>
            <w:tcBorders>
              <w:top w:val="single" w:sz="4" w:space="0" w:color="000000"/>
              <w:left w:val="single" w:sz="4" w:space="0" w:color="000000"/>
              <w:bottom w:val="single" w:sz="4" w:space="0" w:color="auto"/>
              <w:right w:val="single" w:sz="4" w:space="0" w:color="000000"/>
            </w:tcBorders>
          </w:tcPr>
          <w:p w14:paraId="296B4903" w14:textId="77777777" w:rsidR="000F362B" w:rsidRPr="003B431D" w:rsidRDefault="000F362B" w:rsidP="000A61C2">
            <w:pPr>
              <w:pStyle w:val="BodyText"/>
              <w:jc w:val="center"/>
              <w:rPr>
                <w:rFonts w:cs="Arial"/>
              </w:rPr>
            </w:pPr>
            <w:r w:rsidRPr="003B431D">
              <w:rPr>
                <w:rFonts w:cs="Arial"/>
              </w:rPr>
              <w:t>Y</w:t>
            </w:r>
          </w:p>
        </w:tc>
      </w:tr>
      <w:tr w:rsidR="000F362B" w:rsidRPr="003B431D" w14:paraId="35636260" w14:textId="77777777" w:rsidTr="000A61C2">
        <w:trPr>
          <w:trHeight w:val="1060"/>
        </w:trPr>
        <w:tc>
          <w:tcPr>
            <w:tcW w:w="4788" w:type="dxa"/>
            <w:tcBorders>
              <w:top w:val="single" w:sz="4" w:space="0" w:color="000000"/>
              <w:left w:val="single" w:sz="4" w:space="0" w:color="000000"/>
              <w:bottom w:val="single" w:sz="4" w:space="0" w:color="auto"/>
              <w:right w:val="single" w:sz="4" w:space="0" w:color="000000"/>
            </w:tcBorders>
          </w:tcPr>
          <w:p w14:paraId="177FFF61" w14:textId="77777777" w:rsidR="000F362B" w:rsidRPr="003B431D" w:rsidRDefault="000F362B" w:rsidP="000A61C2">
            <w:pPr>
              <w:pStyle w:val="BodyText"/>
              <w:rPr>
                <w:rFonts w:cs="Arial"/>
                <w:highlight w:val="cyan"/>
              </w:rPr>
            </w:pPr>
            <w:r w:rsidRPr="003B431D">
              <w:rPr>
                <w:rFonts w:cs="Arial"/>
              </w:rPr>
              <w:t>Do you affirm that your organization and all affiliates are current with all sales tax obligations to the Commonwealth as of the due date of the proposals in response to this RFP?</w:t>
            </w:r>
          </w:p>
        </w:tc>
        <w:tc>
          <w:tcPr>
            <w:tcW w:w="4122" w:type="dxa"/>
            <w:tcBorders>
              <w:top w:val="single" w:sz="4" w:space="0" w:color="000000"/>
              <w:left w:val="single" w:sz="4" w:space="0" w:color="000000"/>
              <w:bottom w:val="single" w:sz="4" w:space="0" w:color="auto"/>
              <w:right w:val="single" w:sz="4" w:space="0" w:color="000000"/>
            </w:tcBorders>
          </w:tcPr>
          <w:p w14:paraId="2474F18D" w14:textId="77777777" w:rsidR="000F362B" w:rsidRPr="003B431D" w:rsidRDefault="000F362B" w:rsidP="000A61C2">
            <w:pPr>
              <w:pStyle w:val="BodyText"/>
              <w:jc w:val="center"/>
              <w:rPr>
                <w:rFonts w:cs="Arial"/>
              </w:rPr>
            </w:pPr>
            <w:r w:rsidRPr="003B431D">
              <w:rPr>
                <w:rFonts w:cs="Arial"/>
              </w:rPr>
              <w:t>Y</w:t>
            </w:r>
          </w:p>
        </w:tc>
      </w:tr>
      <w:tr w:rsidR="000F362B" w:rsidRPr="003B431D" w14:paraId="5852815B" w14:textId="77777777" w:rsidTr="000A61C2">
        <w:trPr>
          <w:trHeight w:val="1260"/>
        </w:trPr>
        <w:tc>
          <w:tcPr>
            <w:tcW w:w="4788" w:type="dxa"/>
            <w:tcBorders>
              <w:top w:val="single" w:sz="4" w:space="0" w:color="auto"/>
              <w:left w:val="single" w:sz="4" w:space="0" w:color="000000"/>
              <w:bottom w:val="single" w:sz="4" w:space="0" w:color="auto"/>
              <w:right w:val="single" w:sz="4" w:space="0" w:color="000000"/>
            </w:tcBorders>
          </w:tcPr>
          <w:p w14:paraId="40C1C089" w14:textId="77777777" w:rsidR="000F362B" w:rsidRPr="003B431D" w:rsidRDefault="000F362B" w:rsidP="000A61C2">
            <w:pPr>
              <w:pStyle w:val="BodyText"/>
              <w:rPr>
                <w:rFonts w:cs="Arial"/>
              </w:rPr>
            </w:pPr>
            <w:r w:rsidRPr="003B431D">
              <w:rPr>
                <w:rFonts w:cs="Arial"/>
              </w:rPr>
              <w:t>Do you agree to accept the VITA “</w:t>
            </w:r>
            <w:r w:rsidRPr="003B431D">
              <w:rPr>
                <w:rFonts w:cs="Arial"/>
                <w:b/>
              </w:rPr>
              <w:t>Mandatory Contract Terms</w:t>
            </w:r>
            <w:r w:rsidRPr="003B431D">
              <w:rPr>
                <w:rFonts w:cs="Arial"/>
              </w:rPr>
              <w:t>” consisting of the:</w:t>
            </w:r>
          </w:p>
          <w:p w14:paraId="6404226E" w14:textId="77777777" w:rsidR="000F362B" w:rsidRPr="003B431D" w:rsidRDefault="000F362B" w:rsidP="000F362B">
            <w:pPr>
              <w:pStyle w:val="BodyText"/>
              <w:numPr>
                <w:ilvl w:val="0"/>
                <w:numId w:val="47"/>
              </w:numPr>
              <w:pBdr>
                <w:top w:val="nil"/>
                <w:left w:val="nil"/>
                <w:bottom w:val="nil"/>
                <w:right w:val="nil"/>
                <w:between w:val="nil"/>
              </w:pBdr>
              <w:spacing w:after="120"/>
              <w:ind w:right="720"/>
              <w:rPr>
                <w:rFonts w:cs="Arial"/>
              </w:rPr>
            </w:pPr>
            <w:r w:rsidRPr="003B431D">
              <w:rPr>
                <w:rFonts w:cs="Arial"/>
              </w:rPr>
              <w:t>“Core Contractual Terms”;</w:t>
            </w:r>
          </w:p>
          <w:p w14:paraId="0DA9CDED" w14:textId="77777777" w:rsidR="000F362B" w:rsidRPr="003B431D" w:rsidRDefault="000F362B" w:rsidP="000F362B">
            <w:pPr>
              <w:pStyle w:val="BodyText"/>
              <w:numPr>
                <w:ilvl w:val="0"/>
                <w:numId w:val="47"/>
              </w:numPr>
              <w:pBdr>
                <w:top w:val="nil"/>
                <w:left w:val="nil"/>
                <w:bottom w:val="nil"/>
                <w:right w:val="nil"/>
                <w:between w:val="nil"/>
              </w:pBdr>
              <w:spacing w:after="120"/>
              <w:ind w:right="720"/>
              <w:rPr>
                <w:rFonts w:cs="Arial"/>
              </w:rPr>
            </w:pPr>
            <w:r w:rsidRPr="003B431D">
              <w:rPr>
                <w:rFonts w:cs="Arial"/>
              </w:rPr>
              <w:t xml:space="preserve">“Required </w:t>
            </w:r>
            <w:proofErr w:type="spellStart"/>
            <w:r w:rsidRPr="003B431D">
              <w:rPr>
                <w:rFonts w:cs="Arial"/>
              </w:rPr>
              <w:t>eVA</w:t>
            </w:r>
            <w:proofErr w:type="spellEnd"/>
            <w:r w:rsidRPr="003B431D">
              <w:rPr>
                <w:rFonts w:cs="Arial"/>
              </w:rPr>
              <w:t xml:space="preserve"> Terms and Conditions”; and</w:t>
            </w:r>
          </w:p>
          <w:p w14:paraId="464DA928" w14:textId="77777777" w:rsidR="000F362B" w:rsidRPr="003B431D" w:rsidRDefault="000F362B" w:rsidP="000F362B">
            <w:pPr>
              <w:pStyle w:val="BodyText"/>
              <w:numPr>
                <w:ilvl w:val="0"/>
                <w:numId w:val="47"/>
              </w:numPr>
              <w:pBdr>
                <w:top w:val="nil"/>
                <w:left w:val="nil"/>
                <w:bottom w:val="nil"/>
                <w:right w:val="nil"/>
                <w:between w:val="nil"/>
              </w:pBdr>
              <w:spacing w:after="120"/>
              <w:ind w:right="720"/>
              <w:rPr>
                <w:rFonts w:cs="Arial"/>
              </w:rPr>
            </w:pPr>
            <w:r w:rsidRPr="003B431D">
              <w:rPr>
                <w:rFonts w:cs="Arial"/>
              </w:rPr>
              <w:t>“Mandatory Internal Revenue Service (IRS) Publication 1075 (required for FTI data only)”</w:t>
            </w:r>
          </w:p>
          <w:p w14:paraId="2C5F35E1" w14:textId="77777777" w:rsidR="000F362B" w:rsidRPr="003B431D" w:rsidRDefault="000F362B" w:rsidP="000A61C2">
            <w:pPr>
              <w:pStyle w:val="BodyText"/>
              <w:rPr>
                <w:rFonts w:cs="Arial"/>
              </w:rPr>
            </w:pPr>
            <w:r w:rsidRPr="003B431D">
              <w:rPr>
                <w:rFonts w:cs="Arial"/>
              </w:rPr>
              <w:t>The provisions of each are set forth at the following URL:</w:t>
            </w:r>
          </w:p>
          <w:p w14:paraId="5BA2C41D" w14:textId="2B363A8B" w:rsidR="000F362B" w:rsidRPr="003B431D" w:rsidRDefault="00000000" w:rsidP="000A61C2">
            <w:pPr>
              <w:pStyle w:val="BodyText"/>
              <w:rPr>
                <w:rFonts w:cs="Arial"/>
              </w:rPr>
            </w:pPr>
            <w:hyperlink r:id="rId60" w:history="1">
              <w:r w:rsidR="000F362B" w:rsidRPr="003B431D">
                <w:rPr>
                  <w:rStyle w:val="Hyperlink"/>
                  <w:rFonts w:cs="Arial"/>
                </w:rPr>
                <w:t>https://www.vita.virginia.gov/supply-chain/scm-policies-forms/mandatory-contract-terms/</w:t>
              </w:r>
            </w:hyperlink>
          </w:p>
          <w:p w14:paraId="0E4A8267" w14:textId="77777777" w:rsidR="000F362B" w:rsidRPr="003B431D" w:rsidRDefault="000F362B" w:rsidP="000A61C2">
            <w:pPr>
              <w:pStyle w:val="BodyText"/>
              <w:rPr>
                <w:rFonts w:cs="Arial"/>
              </w:rPr>
            </w:pPr>
          </w:p>
        </w:tc>
        <w:tc>
          <w:tcPr>
            <w:tcW w:w="4122" w:type="dxa"/>
            <w:tcBorders>
              <w:top w:val="single" w:sz="4" w:space="0" w:color="auto"/>
              <w:left w:val="single" w:sz="4" w:space="0" w:color="000000"/>
              <w:bottom w:val="single" w:sz="4" w:space="0" w:color="auto"/>
              <w:right w:val="single" w:sz="4" w:space="0" w:color="000000"/>
            </w:tcBorders>
          </w:tcPr>
          <w:p w14:paraId="5B79522D" w14:textId="77777777" w:rsidR="000F362B" w:rsidRPr="003B431D" w:rsidRDefault="000F362B" w:rsidP="000A61C2">
            <w:pPr>
              <w:pStyle w:val="BodyText"/>
              <w:jc w:val="center"/>
              <w:rPr>
                <w:rFonts w:cs="Arial"/>
              </w:rPr>
            </w:pPr>
            <w:r w:rsidRPr="003B431D">
              <w:rPr>
                <w:rFonts w:cs="Arial"/>
              </w:rPr>
              <w:t>Y</w:t>
            </w:r>
          </w:p>
        </w:tc>
      </w:tr>
    </w:tbl>
    <w:p w14:paraId="7039674F" w14:textId="77777777" w:rsidR="000F362B" w:rsidRDefault="000F362B" w:rsidP="000F362B">
      <w:pPr>
        <w:rPr>
          <w:b/>
          <w:bCs/>
        </w:rPr>
      </w:pPr>
      <w:r>
        <w:rPr>
          <w:b/>
          <w:bCs/>
        </w:rPr>
        <w:br w:type="page"/>
      </w:r>
    </w:p>
    <w:p w14:paraId="653D2713" w14:textId="77777777" w:rsidR="000F362B" w:rsidRDefault="000F362B" w:rsidP="000F362B">
      <w:pPr>
        <w:pStyle w:val="Heading2"/>
      </w:pPr>
      <w:bookmarkStart w:id="224" w:name="_Toc138329085"/>
      <w:bookmarkStart w:id="225" w:name="_Toc140143063"/>
      <w:r>
        <w:lastRenderedPageBreak/>
        <w:t>Appendix F Contract</w:t>
      </w:r>
      <w:bookmarkEnd w:id="224"/>
      <w:bookmarkEnd w:id="225"/>
      <w:r>
        <w:t xml:space="preserve"> </w:t>
      </w:r>
    </w:p>
    <w:p w14:paraId="7610FAF6" w14:textId="612EECB8" w:rsidR="000F362B" w:rsidRPr="00EC3E6F" w:rsidRDefault="00EC3E6F" w:rsidP="00EC3E6F">
      <w:pPr>
        <w:pStyle w:val="BodyText"/>
      </w:pPr>
      <w:r>
        <w:t>REI makes no redlines to the contract.</w:t>
      </w:r>
    </w:p>
    <w:p w14:paraId="0478A143" w14:textId="77777777" w:rsidR="000F362B" w:rsidRDefault="000F362B" w:rsidP="000F362B">
      <w:pPr>
        <w:rPr>
          <w:b/>
          <w:bCs/>
        </w:rPr>
      </w:pPr>
    </w:p>
    <w:p w14:paraId="22CF3E6A" w14:textId="77777777" w:rsidR="000F362B" w:rsidRDefault="000F362B" w:rsidP="000F362B">
      <w:pPr>
        <w:rPr>
          <w:b/>
          <w:bCs/>
        </w:rPr>
      </w:pPr>
    </w:p>
    <w:p w14:paraId="039A2F65" w14:textId="77777777" w:rsidR="000F362B" w:rsidRDefault="000F362B" w:rsidP="000F362B">
      <w:pPr>
        <w:rPr>
          <w:b/>
          <w:bCs/>
        </w:rPr>
      </w:pPr>
      <w:r>
        <w:rPr>
          <w:b/>
          <w:bCs/>
        </w:rPr>
        <w:br w:type="page"/>
      </w:r>
    </w:p>
    <w:p w14:paraId="4D18E2B9" w14:textId="77777777" w:rsidR="000F362B" w:rsidRPr="005C3E3F" w:rsidRDefault="000F362B" w:rsidP="000F362B">
      <w:pPr>
        <w:pStyle w:val="Heading2"/>
      </w:pPr>
      <w:bookmarkStart w:id="226" w:name="_Toc101360077"/>
      <w:bookmarkStart w:id="227" w:name="_Toc108678312"/>
      <w:bookmarkStart w:id="228" w:name="_Toc133924671"/>
      <w:bookmarkStart w:id="229" w:name="_Toc138329086"/>
      <w:bookmarkStart w:id="230" w:name="_Toc140143064"/>
      <w:r w:rsidRPr="005C3E3F">
        <w:lastRenderedPageBreak/>
        <w:t>Appendix G – Supplier Exceptions to VDSS Contract Template</w:t>
      </w:r>
      <w:bookmarkEnd w:id="226"/>
      <w:bookmarkEnd w:id="227"/>
      <w:bookmarkEnd w:id="228"/>
      <w:bookmarkEnd w:id="229"/>
      <w:bookmarkEnd w:id="230"/>
    </w:p>
    <w:p w14:paraId="4EBEB36A" w14:textId="77777777" w:rsidR="000F362B" w:rsidRDefault="000F362B" w:rsidP="000F362B"/>
    <w:p w14:paraId="04F5CC0B" w14:textId="77777777" w:rsidR="000F362B" w:rsidRPr="00E85365" w:rsidRDefault="000F362B" w:rsidP="000F362B">
      <w:r w:rsidRPr="00E85365">
        <w:t>Note to Supplier:</w:t>
      </w:r>
      <w:r>
        <w:t xml:space="preserve"> </w:t>
      </w:r>
      <w:r w:rsidRPr="00E85365">
        <w:t>You may add rows as needed or change the layout for this page to landscape.</w:t>
      </w:r>
    </w:p>
    <w:p w14:paraId="64A17000" w14:textId="77777777" w:rsidR="000F362B" w:rsidRDefault="000F362B" w:rsidP="000F362B"/>
    <w:tbl>
      <w:tblPr>
        <w:tblStyle w:val="GridTable4-Accent11"/>
        <w:tblW w:w="9450" w:type="dxa"/>
        <w:tblLook w:val="04A0" w:firstRow="1" w:lastRow="0" w:firstColumn="1" w:lastColumn="0" w:noHBand="0" w:noVBand="1"/>
      </w:tblPr>
      <w:tblGrid>
        <w:gridCol w:w="1123"/>
        <w:gridCol w:w="2574"/>
        <w:gridCol w:w="5753"/>
      </w:tblGrid>
      <w:tr w:rsidR="000F362B" w:rsidRPr="00B464FB" w14:paraId="1E2B7B8C" w14:textId="77777777" w:rsidTr="000A61C2">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20529E12" w14:textId="77777777" w:rsidR="000F362B" w:rsidRPr="001F07EF" w:rsidRDefault="000F362B" w:rsidP="000A61C2">
            <w:pPr>
              <w:jc w:val="center"/>
              <w:rPr>
                <w:rFonts w:ascii="Arial" w:hAnsi="Arial" w:cs="Arial"/>
                <w:b w:val="0"/>
                <w:bCs w:val="0"/>
                <w:sz w:val="22"/>
                <w:szCs w:val="22"/>
              </w:rPr>
            </w:pPr>
            <w:r w:rsidRPr="001F07EF">
              <w:rPr>
                <w:rFonts w:ascii="Arial" w:hAnsi="Arial" w:cs="Arial"/>
              </w:rPr>
              <w:t>Page Number</w:t>
            </w:r>
          </w:p>
        </w:tc>
        <w:tc>
          <w:tcPr>
            <w:tcW w:w="0" w:type="auto"/>
            <w:vAlign w:val="center"/>
          </w:tcPr>
          <w:p w14:paraId="1C86EBDD" w14:textId="77777777" w:rsidR="000F362B" w:rsidRPr="001F07EF" w:rsidRDefault="000F362B" w:rsidP="000A61C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1F07EF">
              <w:rPr>
                <w:rFonts w:ascii="Arial" w:hAnsi="Arial" w:cs="Arial"/>
              </w:rPr>
              <w:t>Contract Section/Subsection</w:t>
            </w:r>
          </w:p>
        </w:tc>
        <w:tc>
          <w:tcPr>
            <w:tcW w:w="5753" w:type="dxa"/>
            <w:vAlign w:val="center"/>
          </w:tcPr>
          <w:p w14:paraId="7F133028" w14:textId="77777777" w:rsidR="000F362B" w:rsidRPr="001F07EF" w:rsidRDefault="000F362B" w:rsidP="000A61C2">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szCs w:val="22"/>
              </w:rPr>
            </w:pPr>
            <w:r w:rsidRPr="001F07EF">
              <w:rPr>
                <w:rFonts w:ascii="Arial" w:hAnsi="Arial" w:cs="Arial"/>
              </w:rPr>
              <w:t>Exception Explanation</w:t>
            </w:r>
          </w:p>
        </w:tc>
      </w:tr>
      <w:tr w:rsidR="000F362B" w:rsidRPr="007F1200" w14:paraId="1A3BE8CB" w14:textId="77777777" w:rsidTr="000A61C2">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052F7E02" w14:textId="77777777" w:rsidR="000F362B" w:rsidRPr="00A31C57" w:rsidRDefault="000F362B" w:rsidP="00A31C57">
            <w:pPr>
              <w:rPr>
                <w:rFonts w:ascii="Arial" w:hAnsi="Arial" w:cs="Arial"/>
                <w:b w:val="0"/>
                <w:bCs w:val="0"/>
                <w:sz w:val="20"/>
              </w:rPr>
            </w:pPr>
            <w:r w:rsidRPr="00A31C57">
              <w:rPr>
                <w:rFonts w:ascii="Arial" w:hAnsi="Arial" w:cs="Arial"/>
                <w:b w:val="0"/>
                <w:bCs w:val="0"/>
                <w:sz w:val="20"/>
              </w:rPr>
              <w:t>15</w:t>
            </w:r>
          </w:p>
        </w:tc>
        <w:tc>
          <w:tcPr>
            <w:tcW w:w="0" w:type="auto"/>
            <w:vAlign w:val="center"/>
          </w:tcPr>
          <w:p w14:paraId="0A01C588" w14:textId="7F34634E" w:rsidR="000F362B" w:rsidRPr="00A31C57" w:rsidRDefault="000F362B" w:rsidP="00A31C57">
            <w:pPr>
              <w:ind w:left="291" w:hanging="36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A31C57">
              <w:rPr>
                <w:rFonts w:ascii="Arial" w:hAnsi="Arial" w:cs="Arial"/>
                <w:sz w:val="20"/>
              </w:rPr>
              <w:t>9.</w:t>
            </w:r>
            <w:r w:rsidR="00A31C57">
              <w:rPr>
                <w:rFonts w:ascii="Arial" w:hAnsi="Arial" w:cs="Arial"/>
                <w:sz w:val="20"/>
              </w:rPr>
              <w:t xml:space="preserve">  </w:t>
            </w:r>
            <w:r w:rsidRPr="00A31C57">
              <w:rPr>
                <w:rFonts w:ascii="Arial" w:hAnsi="Arial" w:cs="Arial"/>
                <w:sz w:val="20"/>
              </w:rPr>
              <w:t>ACCEPTANCE AND CURE PERIOD</w:t>
            </w:r>
          </w:p>
          <w:p w14:paraId="0103ABBB" w14:textId="3D583D2B" w:rsidR="000F362B" w:rsidRPr="00A31C57" w:rsidRDefault="000F362B" w:rsidP="00A31C57">
            <w:pPr>
              <w:ind w:left="201" w:hanging="201"/>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A31C57">
              <w:rPr>
                <w:rFonts w:ascii="Arial" w:hAnsi="Arial" w:cs="Arial"/>
                <w:sz w:val="20"/>
              </w:rPr>
              <w:t>A.</w:t>
            </w:r>
            <w:r w:rsidR="00A31C57">
              <w:rPr>
                <w:rFonts w:ascii="Arial" w:hAnsi="Arial" w:cs="Arial"/>
                <w:sz w:val="20"/>
              </w:rPr>
              <w:t xml:space="preserve">  </w:t>
            </w:r>
            <w:r w:rsidRPr="00A31C57">
              <w:rPr>
                <w:rFonts w:ascii="Arial" w:hAnsi="Arial" w:cs="Arial"/>
                <w:sz w:val="20"/>
              </w:rPr>
              <w:t>Services and Deliverables Acceptance Criteria</w:t>
            </w:r>
          </w:p>
        </w:tc>
        <w:tc>
          <w:tcPr>
            <w:tcW w:w="5753" w:type="dxa"/>
            <w:vAlign w:val="center"/>
          </w:tcPr>
          <w:p w14:paraId="04DFD6B1" w14:textId="0BA387B1" w:rsidR="000F362B" w:rsidRPr="00A31C57" w:rsidRDefault="000F362B" w:rsidP="00A31C57">
            <w:pPr>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A31C57">
              <w:rPr>
                <w:rFonts w:ascii="Arial" w:hAnsi="Arial" w:cs="Arial"/>
                <w:sz w:val="20"/>
              </w:rPr>
              <w:t>REI request</w:t>
            </w:r>
            <w:r w:rsidR="00A31C57">
              <w:rPr>
                <w:rFonts w:ascii="Arial" w:hAnsi="Arial" w:cs="Arial"/>
                <w:sz w:val="20"/>
              </w:rPr>
              <w:t>s</w:t>
            </w:r>
            <w:r w:rsidRPr="00A31C57">
              <w:rPr>
                <w:rFonts w:ascii="Arial" w:hAnsi="Arial" w:cs="Arial"/>
                <w:sz w:val="20"/>
              </w:rPr>
              <w:t xml:space="preserve"> clarification</w:t>
            </w:r>
            <w:r w:rsidR="00A31C57">
              <w:rPr>
                <w:rFonts w:ascii="Arial" w:hAnsi="Arial" w:cs="Arial"/>
                <w:sz w:val="20"/>
              </w:rPr>
              <w:t>.</w:t>
            </w:r>
          </w:p>
        </w:tc>
      </w:tr>
      <w:tr w:rsidR="000F362B" w:rsidRPr="00F13E02" w14:paraId="4270C99C" w14:textId="77777777" w:rsidTr="000A61C2">
        <w:trPr>
          <w:trHeight w:val="812"/>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075E8455" w14:textId="77777777" w:rsidR="000F362B" w:rsidRPr="00A31C57" w:rsidRDefault="000F362B" w:rsidP="00A31C57">
            <w:pPr>
              <w:rPr>
                <w:rFonts w:ascii="Arial" w:hAnsi="Arial" w:cs="Arial"/>
                <w:b w:val="0"/>
                <w:bCs w:val="0"/>
                <w:sz w:val="20"/>
              </w:rPr>
            </w:pPr>
            <w:r w:rsidRPr="00A31C57">
              <w:rPr>
                <w:rFonts w:ascii="Arial" w:hAnsi="Arial" w:cs="Arial"/>
                <w:b w:val="0"/>
                <w:bCs w:val="0"/>
                <w:sz w:val="20"/>
              </w:rPr>
              <w:t>16</w:t>
            </w:r>
          </w:p>
        </w:tc>
        <w:tc>
          <w:tcPr>
            <w:tcW w:w="0" w:type="auto"/>
            <w:vAlign w:val="center"/>
          </w:tcPr>
          <w:p w14:paraId="50075726" w14:textId="7C8946A4" w:rsidR="000F362B" w:rsidRPr="00A31C57" w:rsidRDefault="000F362B" w:rsidP="00A31C57">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1C57">
              <w:rPr>
                <w:rFonts w:ascii="Arial" w:hAnsi="Arial" w:cs="Arial"/>
                <w:sz w:val="20"/>
              </w:rPr>
              <w:t>21.</w:t>
            </w:r>
            <w:r w:rsidR="00A31C57">
              <w:rPr>
                <w:rFonts w:ascii="Arial" w:hAnsi="Arial" w:cs="Arial"/>
                <w:sz w:val="20"/>
              </w:rPr>
              <w:t xml:space="preserve">  </w:t>
            </w:r>
            <w:r w:rsidRPr="00A31C57">
              <w:rPr>
                <w:rFonts w:ascii="Arial" w:hAnsi="Arial" w:cs="Arial"/>
                <w:sz w:val="20"/>
              </w:rPr>
              <w:t>INSURANCE</w:t>
            </w:r>
          </w:p>
        </w:tc>
        <w:tc>
          <w:tcPr>
            <w:tcW w:w="5753" w:type="dxa"/>
            <w:vAlign w:val="center"/>
          </w:tcPr>
          <w:p w14:paraId="5BA4201C" w14:textId="61B6DA8D" w:rsidR="000F362B" w:rsidRPr="00A31C57" w:rsidRDefault="000F362B" w:rsidP="00A31C57">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1C57">
              <w:rPr>
                <w:rFonts w:ascii="Arial" w:hAnsi="Arial" w:cs="Arial"/>
                <w:sz w:val="20"/>
              </w:rPr>
              <w:t>REI request</w:t>
            </w:r>
            <w:r w:rsidR="00A31C57">
              <w:rPr>
                <w:rFonts w:ascii="Arial" w:hAnsi="Arial" w:cs="Arial"/>
                <w:sz w:val="20"/>
              </w:rPr>
              <w:t>s</w:t>
            </w:r>
            <w:r w:rsidRPr="00A31C57">
              <w:rPr>
                <w:rFonts w:ascii="Arial" w:hAnsi="Arial" w:cs="Arial"/>
                <w:sz w:val="20"/>
              </w:rPr>
              <w:t xml:space="preserve"> to lower the requirement for Professional (E&amp;O) &amp; Cyber Liability to $2M</w:t>
            </w:r>
            <w:r w:rsidR="00A31C57">
              <w:rPr>
                <w:rFonts w:ascii="Arial" w:hAnsi="Arial" w:cs="Arial"/>
                <w:sz w:val="20"/>
              </w:rPr>
              <w:t>.</w:t>
            </w:r>
          </w:p>
        </w:tc>
      </w:tr>
      <w:tr w:rsidR="000F362B" w:rsidRPr="00F13E02" w14:paraId="379240E7" w14:textId="77777777" w:rsidTr="000A61C2">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7BF32DAD" w14:textId="77777777" w:rsidR="000F362B" w:rsidRPr="00A31C57" w:rsidRDefault="000F362B" w:rsidP="00A31C57">
            <w:pPr>
              <w:rPr>
                <w:rFonts w:ascii="Arial" w:hAnsi="Arial" w:cs="Arial"/>
                <w:b w:val="0"/>
                <w:bCs w:val="0"/>
                <w:sz w:val="20"/>
              </w:rPr>
            </w:pPr>
          </w:p>
        </w:tc>
        <w:tc>
          <w:tcPr>
            <w:tcW w:w="0" w:type="auto"/>
            <w:vAlign w:val="center"/>
          </w:tcPr>
          <w:p w14:paraId="3B2C350B" w14:textId="77777777" w:rsidR="000F362B" w:rsidRPr="00A31C57" w:rsidRDefault="000F362B" w:rsidP="00A31C57">
            <w:pPr>
              <w:cnfStyle w:val="000000100000" w:firstRow="0" w:lastRow="0" w:firstColumn="0" w:lastColumn="0" w:oddVBand="0" w:evenVBand="0" w:oddHBand="1" w:evenHBand="0" w:firstRowFirstColumn="0" w:firstRowLastColumn="0" w:lastRowFirstColumn="0" w:lastRowLastColumn="0"/>
              <w:rPr>
                <w:rFonts w:ascii="Arial" w:hAnsi="Arial" w:cs="Arial"/>
                <w:sz w:val="20"/>
              </w:rPr>
            </w:pPr>
          </w:p>
        </w:tc>
        <w:tc>
          <w:tcPr>
            <w:tcW w:w="5753" w:type="dxa"/>
            <w:vAlign w:val="center"/>
          </w:tcPr>
          <w:p w14:paraId="29FBAFC1" w14:textId="77777777" w:rsidR="000F362B" w:rsidRPr="00A31C57" w:rsidRDefault="000F362B" w:rsidP="00A31C57">
            <w:pPr>
              <w:cnfStyle w:val="000000100000" w:firstRow="0" w:lastRow="0" w:firstColumn="0" w:lastColumn="0" w:oddVBand="0" w:evenVBand="0" w:oddHBand="1" w:evenHBand="0" w:firstRowFirstColumn="0" w:firstRowLastColumn="0" w:lastRowFirstColumn="0" w:lastRowLastColumn="0"/>
              <w:rPr>
                <w:rFonts w:ascii="Arial" w:hAnsi="Arial" w:cs="Arial"/>
                <w:sz w:val="20"/>
              </w:rPr>
            </w:pPr>
          </w:p>
        </w:tc>
      </w:tr>
    </w:tbl>
    <w:p w14:paraId="00D0A3D5" w14:textId="77777777" w:rsidR="000F362B" w:rsidRDefault="000F362B" w:rsidP="000F362B"/>
    <w:p w14:paraId="0849541C" w14:textId="77777777" w:rsidR="00AF1544" w:rsidRDefault="00AF1544" w:rsidP="00473D5D">
      <w:pPr>
        <w:pStyle w:val="BodyText"/>
        <w:spacing w:before="120"/>
        <w:sectPr w:rsidR="00AF1544" w:rsidSect="00536D61">
          <w:headerReference w:type="default" r:id="rId61"/>
          <w:footerReference w:type="default" r:id="rId62"/>
          <w:pgSz w:w="12240" w:h="15840"/>
          <w:pgMar w:top="1440" w:right="1440" w:bottom="1440" w:left="1440" w:header="720" w:footer="720" w:gutter="0"/>
          <w:cols w:space="720"/>
          <w:docGrid w:linePitch="360"/>
        </w:sectPr>
      </w:pPr>
    </w:p>
    <w:p w14:paraId="6F67CF7B" w14:textId="77777777" w:rsidR="007457C5" w:rsidRDefault="007457C5" w:rsidP="007457C5">
      <w:pPr>
        <w:pStyle w:val="SectionHeading"/>
      </w:pPr>
      <w:bookmarkStart w:id="231" w:name="_Toc140143065"/>
      <w:r>
        <w:lastRenderedPageBreak/>
        <w:t>Appendices</w:t>
      </w:r>
      <w:bookmarkEnd w:id="231"/>
    </w:p>
    <w:p w14:paraId="7C8F86C2" w14:textId="77777777" w:rsidR="007457C5" w:rsidRDefault="007457C5" w:rsidP="007457C5">
      <w:pPr>
        <w:pStyle w:val="RFPText"/>
      </w:pPr>
      <w:r w:rsidRPr="008C043F">
        <w:t>Supplier should include any required appendices including Appendix D, the completed State Corporation Commission form. Any optional information Supplier may wish to submit, not including pricing data.</w:t>
      </w:r>
    </w:p>
    <w:p w14:paraId="2931C208" w14:textId="77777777" w:rsidR="007457C5" w:rsidRDefault="007457C5" w:rsidP="007457C5">
      <w:pPr>
        <w:pStyle w:val="BodyText-NoSpace"/>
      </w:pPr>
      <w:r>
        <w:t>REI includes the following appendices:</w:t>
      </w:r>
    </w:p>
    <w:p w14:paraId="74ED62A0" w14:textId="19877F02" w:rsidR="007457C5" w:rsidRDefault="007457C5" w:rsidP="007457C5">
      <w:pPr>
        <w:pStyle w:val="Bullet1"/>
      </w:pPr>
      <w:r>
        <w:t>Appendix A–RFP Appendix D (State Corporate Commission Form)</w:t>
      </w:r>
      <w:r w:rsidR="00D72359">
        <w:t>;</w:t>
      </w:r>
    </w:p>
    <w:p w14:paraId="51ED9D65" w14:textId="252F6F7E" w:rsidR="007457C5" w:rsidRDefault="007457C5" w:rsidP="007457C5">
      <w:pPr>
        <w:pStyle w:val="Bullet1"/>
      </w:pPr>
      <w:r>
        <w:t>Appendix B–Resumes</w:t>
      </w:r>
      <w:r w:rsidR="00D72359">
        <w:t>; and</w:t>
      </w:r>
    </w:p>
    <w:p w14:paraId="23BBFC8B" w14:textId="27D4F164" w:rsidR="007457C5" w:rsidRDefault="007457C5" w:rsidP="007457C5">
      <w:pPr>
        <w:pStyle w:val="Bullet1"/>
      </w:pPr>
      <w:r>
        <w:t>Appendix C–</w:t>
      </w:r>
      <w:r>
        <w:rPr>
          <w:snapToGrid w:val="0"/>
        </w:rPr>
        <w:t xml:space="preserve">RFP Appendix </w:t>
      </w:r>
      <w:r w:rsidR="00F21533">
        <w:rPr>
          <w:snapToGrid w:val="0"/>
        </w:rPr>
        <w:t>N</w:t>
      </w:r>
      <w:r>
        <w:rPr>
          <w:snapToGrid w:val="0"/>
        </w:rPr>
        <w:t xml:space="preserve"> (</w:t>
      </w:r>
      <w:r w:rsidR="00D72359" w:rsidRPr="00D72359">
        <w:rPr>
          <w:snapToGrid w:val="0"/>
        </w:rPr>
        <w:t>Proprietary/Confidential Information Identification</w:t>
      </w:r>
      <w:r>
        <w:rPr>
          <w:snapToGrid w:val="0"/>
        </w:rPr>
        <w:t>)</w:t>
      </w:r>
      <w:r w:rsidR="00D72359">
        <w:rPr>
          <w:snapToGrid w:val="0"/>
        </w:rPr>
        <w:t>.</w:t>
      </w:r>
    </w:p>
    <w:p w14:paraId="7DD41398" w14:textId="77777777" w:rsidR="007457C5" w:rsidRDefault="007457C5" w:rsidP="007457C5">
      <w:pPr>
        <w:pStyle w:val="Bullet1"/>
        <w:numPr>
          <w:ilvl w:val="0"/>
          <w:numId w:val="0"/>
        </w:numPr>
        <w:ind w:left="720" w:hanging="360"/>
      </w:pPr>
    </w:p>
    <w:p w14:paraId="4C00A9C6" w14:textId="3873A79B" w:rsidR="007457C5" w:rsidRDefault="007457C5" w:rsidP="007457C5"/>
    <w:sectPr w:rsidR="007457C5">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CA37B0" w14:textId="77777777" w:rsidR="00445270" w:rsidRDefault="00445270" w:rsidP="00D22A36">
      <w:pPr>
        <w:spacing w:after="0"/>
      </w:pPr>
      <w:r>
        <w:separator/>
      </w:r>
    </w:p>
  </w:endnote>
  <w:endnote w:type="continuationSeparator" w:id="0">
    <w:p w14:paraId="4A915B5D" w14:textId="77777777" w:rsidR="00445270" w:rsidRDefault="00445270" w:rsidP="00D22A36">
      <w:pPr>
        <w:spacing w:after="0"/>
      </w:pPr>
      <w:r>
        <w:continuationSeparator/>
      </w:r>
    </w:p>
  </w:endnote>
  <w:endnote w:type="continuationNotice" w:id="1">
    <w:p w14:paraId="2F9ABD13" w14:textId="77777777" w:rsidR="00445270" w:rsidRDefault="0044527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Arial Bold">
    <w:altName w:val="Arial"/>
    <w:panose1 w:val="020B0704020202020204"/>
    <w:charset w:val="00"/>
    <w:family w:val="roman"/>
    <w:notTrueType/>
    <w:pitch w:val="default"/>
  </w:font>
  <w:font w:name="Times New Roman Bold">
    <w:altName w:val="Times New Roman"/>
    <w:panose1 w:val="02020803070505020304"/>
    <w:charset w:val="00"/>
    <w:family w:val="roman"/>
    <w:notTrueType/>
    <w:pitch w:val="default"/>
  </w:font>
  <w:font w:name="Franklin Gothic Demi">
    <w:panose1 w:val="020B0703020102020204"/>
    <w:charset w:val="00"/>
    <w:family w:val="swiss"/>
    <w:pitch w:val="variable"/>
    <w:sig w:usb0="00000287" w:usb1="00000000"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Roboto-Bold">
    <w:altName w:val="Arial"/>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Regular">
    <w:altName w:val="Arial"/>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Franklin Gothic Medium Cond">
    <w:altName w:val="Calibri"/>
    <w:panose1 w:val="020B0606030402020204"/>
    <w:charset w:val="00"/>
    <w:family w:val="swiss"/>
    <w:pitch w:val="variable"/>
    <w:sig w:usb0="00000287" w:usb1="00000000" w:usb2="00000000" w:usb3="00000000" w:csb0="000000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52187" w14:textId="77777777" w:rsidR="008A3EDE" w:rsidRPr="006F0A05" w:rsidRDefault="008A3EDE">
    <w:pPr>
      <w:pStyle w:val="Footer"/>
      <w:pBdr>
        <w:top w:val="single" w:sz="4" w:space="1" w:color="auto"/>
      </w:pBdr>
      <w:tabs>
        <w:tab w:val="clear" w:pos="9360"/>
        <w:tab w:val="right" w:pos="12780"/>
      </w:tabs>
      <w:rPr>
        <w:rFonts w:ascii="Arial" w:hAnsi="Arial" w:cs="Arial"/>
        <w:sz w:val="20"/>
        <w:szCs w:val="20"/>
      </w:rPr>
    </w:pPr>
    <w:r w:rsidRPr="006F0A05">
      <w:rPr>
        <w:rFonts w:ascii="Arial" w:hAnsi="Arial" w:cs="Arial"/>
        <w:sz w:val="20"/>
        <w:szCs w:val="20"/>
      </w:rPr>
      <w:t xml:space="preserve">July 13, </w:t>
    </w:r>
    <w:proofErr w:type="gramStart"/>
    <w:r w:rsidRPr="006F0A05">
      <w:rPr>
        <w:rFonts w:ascii="Arial" w:hAnsi="Arial" w:cs="Arial"/>
        <w:sz w:val="20"/>
        <w:szCs w:val="20"/>
      </w:rPr>
      <w:t>2023</w:t>
    </w:r>
    <w:proofErr w:type="gramEnd"/>
    <w:r w:rsidRPr="006F0A05">
      <w:rPr>
        <w:rFonts w:ascii="Arial" w:hAnsi="Arial" w:cs="Arial"/>
        <w:sz w:val="20"/>
        <w:szCs w:val="20"/>
      </w:rPr>
      <w:tab/>
    </w:r>
    <w:r w:rsidRPr="006F0A05">
      <w:rPr>
        <w:rFonts w:ascii="Arial" w:hAnsi="Arial" w:cs="Arial"/>
        <w:sz w:val="20"/>
        <w:szCs w:val="20"/>
      </w:rPr>
      <w:tab/>
    </w:r>
    <w:r w:rsidRPr="006F0A05">
      <w:rPr>
        <w:rFonts w:ascii="Arial" w:hAnsi="Arial" w:cs="Arial"/>
        <w:sz w:val="20"/>
        <w:szCs w:val="20"/>
      </w:rPr>
      <w:fldChar w:fldCharType="begin"/>
    </w:r>
    <w:r>
      <w:instrText xml:space="preserve"> PAGE   \* MERGEFORMAT </w:instrText>
    </w:r>
    <w:r w:rsidRPr="006F0A05">
      <w:rPr>
        <w:rFonts w:ascii="Arial" w:hAnsi="Arial" w:cs="Arial"/>
        <w:sz w:val="20"/>
        <w:szCs w:val="20"/>
      </w:rPr>
      <w:fldChar w:fldCharType="separate"/>
    </w:r>
    <w:r w:rsidRPr="006F0A05">
      <w:rPr>
        <w:rFonts w:ascii="Arial" w:hAnsi="Arial" w:cs="Arial"/>
        <w:sz w:val="20"/>
        <w:szCs w:val="20"/>
      </w:rPr>
      <w:t>17</w:t>
    </w:r>
    <w:r w:rsidRPr="006F0A05">
      <w:rPr>
        <w:rFonts w:ascii="Arial" w:hAnsi="Arial" w:cs="Arial"/>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8DFC8" w14:textId="25FEFE10" w:rsidR="00E95967" w:rsidRPr="002461A5" w:rsidRDefault="00E95967" w:rsidP="002461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6E012" w14:textId="77777777" w:rsidR="002461A5" w:rsidRPr="006F0A05" w:rsidRDefault="002461A5" w:rsidP="002803A5">
    <w:pPr>
      <w:pStyle w:val="Footer"/>
      <w:pBdr>
        <w:top w:val="single" w:sz="4" w:space="1" w:color="auto"/>
      </w:pBdr>
      <w:tabs>
        <w:tab w:val="clear" w:pos="9360"/>
        <w:tab w:val="right" w:pos="12780"/>
      </w:tabs>
      <w:rPr>
        <w:rFonts w:ascii="Arial" w:hAnsi="Arial" w:cs="Arial"/>
        <w:sz w:val="20"/>
        <w:szCs w:val="20"/>
      </w:rPr>
    </w:pPr>
    <w:r w:rsidRPr="006F0A05">
      <w:rPr>
        <w:rFonts w:ascii="Arial" w:hAnsi="Arial" w:cs="Arial"/>
        <w:sz w:val="20"/>
        <w:szCs w:val="20"/>
      </w:rPr>
      <w:t xml:space="preserve">July 13, </w:t>
    </w:r>
    <w:proofErr w:type="gramStart"/>
    <w:r w:rsidRPr="006F0A05">
      <w:rPr>
        <w:rFonts w:ascii="Arial" w:hAnsi="Arial" w:cs="Arial"/>
        <w:sz w:val="20"/>
        <w:szCs w:val="20"/>
      </w:rPr>
      <w:t>2023</w:t>
    </w:r>
    <w:proofErr w:type="gramEnd"/>
    <w:r w:rsidRPr="006F0A05">
      <w:rPr>
        <w:rFonts w:ascii="Arial" w:hAnsi="Arial" w:cs="Arial"/>
        <w:sz w:val="20"/>
        <w:szCs w:val="20"/>
      </w:rPr>
      <w:tab/>
    </w:r>
    <w:r w:rsidRPr="006F0A05">
      <w:rPr>
        <w:rFonts w:ascii="Arial" w:hAnsi="Arial" w:cs="Arial"/>
        <w:sz w:val="20"/>
        <w:szCs w:val="20"/>
      </w:rPr>
      <w:tab/>
    </w:r>
    <w:r w:rsidRPr="006F0A05">
      <w:rPr>
        <w:rFonts w:ascii="Arial" w:hAnsi="Arial" w:cs="Arial"/>
        <w:sz w:val="20"/>
        <w:szCs w:val="20"/>
      </w:rPr>
      <w:fldChar w:fldCharType="begin"/>
    </w:r>
    <w:r>
      <w:instrText xml:space="preserve"> PAGE   \* MERGEFORMAT </w:instrText>
    </w:r>
    <w:r w:rsidRPr="006F0A05">
      <w:rPr>
        <w:rFonts w:ascii="Arial" w:hAnsi="Arial" w:cs="Arial"/>
        <w:sz w:val="20"/>
        <w:szCs w:val="20"/>
      </w:rPr>
      <w:fldChar w:fldCharType="separate"/>
    </w:r>
    <w:r w:rsidRPr="006F0A05">
      <w:rPr>
        <w:rFonts w:ascii="Arial" w:hAnsi="Arial" w:cs="Arial"/>
        <w:sz w:val="20"/>
        <w:szCs w:val="20"/>
      </w:rPr>
      <w:t>17</w:t>
    </w:r>
    <w:r w:rsidRPr="006F0A05">
      <w:rPr>
        <w:rFonts w:ascii="Arial" w:hAnsi="Arial" w:cs="Arial"/>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1C83E" w14:textId="77777777" w:rsidR="00DD0170" w:rsidRPr="00536D61" w:rsidRDefault="00DD0170" w:rsidP="00536D61">
    <w:pPr>
      <w:pStyle w:val="Footer"/>
      <w:pBdr>
        <w:top w:val="single" w:sz="4" w:space="1" w:color="auto"/>
      </w:pBdr>
      <w:tabs>
        <w:tab w:val="clear" w:pos="4680"/>
      </w:tabs>
      <w:rPr>
        <w:sz w:val="18"/>
        <w:szCs w:val="18"/>
      </w:rPr>
    </w:pPr>
    <w:r w:rsidRPr="0069271B">
      <w:rPr>
        <w:sz w:val="18"/>
        <w:szCs w:val="18"/>
      </w:rPr>
      <w:t xml:space="preserve">July 13, </w:t>
    </w:r>
    <w:proofErr w:type="gramStart"/>
    <w:r w:rsidRPr="0069271B">
      <w:rPr>
        <w:sz w:val="18"/>
        <w:szCs w:val="18"/>
      </w:rPr>
      <w:t>2023</w:t>
    </w:r>
    <w:proofErr w:type="gramEnd"/>
    <w:r w:rsidRPr="0069271B">
      <w:rPr>
        <w:sz w:val="18"/>
        <w:szCs w:val="18"/>
      </w:rPr>
      <w:tab/>
    </w:r>
    <w:r w:rsidRPr="0069271B">
      <w:rPr>
        <w:sz w:val="18"/>
        <w:szCs w:val="18"/>
      </w:rPr>
      <w:fldChar w:fldCharType="begin"/>
    </w:r>
    <w:r w:rsidRPr="0069271B">
      <w:rPr>
        <w:sz w:val="18"/>
        <w:szCs w:val="18"/>
      </w:rPr>
      <w:instrText xml:space="preserve"> PAGE   \* MERGEFORMAT </w:instrText>
    </w:r>
    <w:r w:rsidRPr="0069271B">
      <w:rPr>
        <w:sz w:val="18"/>
        <w:szCs w:val="18"/>
      </w:rPr>
      <w:fldChar w:fldCharType="separate"/>
    </w:r>
    <w:r>
      <w:rPr>
        <w:sz w:val="18"/>
        <w:szCs w:val="18"/>
      </w:rPr>
      <w:t>1</w:t>
    </w:r>
    <w:r w:rsidRPr="0069271B">
      <w:rPr>
        <w:noProof/>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41510" w14:textId="77777777" w:rsidR="00C46BB3" w:rsidRPr="00536D61" w:rsidRDefault="00C46BB3" w:rsidP="00536D61">
    <w:pPr>
      <w:pStyle w:val="Footer"/>
      <w:pBdr>
        <w:top w:val="single" w:sz="4" w:space="1" w:color="auto"/>
      </w:pBdr>
      <w:tabs>
        <w:tab w:val="clear" w:pos="4680"/>
      </w:tabs>
      <w:rPr>
        <w:sz w:val="18"/>
        <w:szCs w:val="18"/>
      </w:rPr>
    </w:pPr>
    <w:r w:rsidRPr="0069271B">
      <w:rPr>
        <w:sz w:val="18"/>
        <w:szCs w:val="18"/>
      </w:rPr>
      <w:t xml:space="preserve">July 13, </w:t>
    </w:r>
    <w:proofErr w:type="gramStart"/>
    <w:r w:rsidRPr="0069271B">
      <w:rPr>
        <w:sz w:val="18"/>
        <w:szCs w:val="18"/>
      </w:rPr>
      <w:t>2023</w:t>
    </w:r>
    <w:proofErr w:type="gramEnd"/>
    <w:r w:rsidRPr="0069271B">
      <w:rPr>
        <w:sz w:val="18"/>
        <w:szCs w:val="18"/>
      </w:rPr>
      <w:tab/>
    </w:r>
    <w:r w:rsidRPr="0069271B">
      <w:rPr>
        <w:sz w:val="18"/>
        <w:szCs w:val="18"/>
      </w:rPr>
      <w:fldChar w:fldCharType="begin"/>
    </w:r>
    <w:r w:rsidRPr="0069271B">
      <w:rPr>
        <w:sz w:val="18"/>
        <w:szCs w:val="18"/>
      </w:rPr>
      <w:instrText xml:space="preserve"> PAGE   \* MERGEFORMAT </w:instrText>
    </w:r>
    <w:r w:rsidRPr="0069271B">
      <w:rPr>
        <w:sz w:val="18"/>
        <w:szCs w:val="18"/>
      </w:rPr>
      <w:fldChar w:fldCharType="separate"/>
    </w:r>
    <w:r>
      <w:rPr>
        <w:sz w:val="18"/>
        <w:szCs w:val="18"/>
      </w:rPr>
      <w:t>1</w:t>
    </w:r>
    <w:r w:rsidRPr="0069271B">
      <w:rPr>
        <w:noProof/>
        <w:sz w:val="18"/>
        <w:szCs w:val="1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E7017" w14:textId="3A4E7BF4" w:rsidR="00F13562" w:rsidRPr="00536D61" w:rsidRDefault="00536D61" w:rsidP="00536D61">
    <w:pPr>
      <w:pStyle w:val="Footer"/>
      <w:pBdr>
        <w:top w:val="single" w:sz="4" w:space="1" w:color="auto"/>
      </w:pBdr>
      <w:tabs>
        <w:tab w:val="clear" w:pos="4680"/>
      </w:tabs>
      <w:rPr>
        <w:sz w:val="18"/>
        <w:szCs w:val="18"/>
      </w:rPr>
    </w:pPr>
    <w:r w:rsidRPr="0069271B">
      <w:rPr>
        <w:sz w:val="18"/>
        <w:szCs w:val="18"/>
      </w:rPr>
      <w:t xml:space="preserve">July 13, </w:t>
    </w:r>
    <w:proofErr w:type="gramStart"/>
    <w:r w:rsidRPr="0069271B">
      <w:rPr>
        <w:sz w:val="18"/>
        <w:szCs w:val="18"/>
      </w:rPr>
      <w:t>2023</w:t>
    </w:r>
    <w:proofErr w:type="gramEnd"/>
    <w:r w:rsidRPr="0069271B">
      <w:rPr>
        <w:sz w:val="18"/>
        <w:szCs w:val="18"/>
      </w:rPr>
      <w:tab/>
    </w:r>
    <w:r w:rsidRPr="0069271B">
      <w:rPr>
        <w:sz w:val="18"/>
        <w:szCs w:val="18"/>
      </w:rPr>
      <w:fldChar w:fldCharType="begin"/>
    </w:r>
    <w:r w:rsidRPr="0069271B">
      <w:rPr>
        <w:sz w:val="18"/>
        <w:szCs w:val="18"/>
      </w:rPr>
      <w:instrText xml:space="preserve"> PAGE   \* MERGEFORMAT </w:instrText>
    </w:r>
    <w:r w:rsidRPr="0069271B">
      <w:rPr>
        <w:sz w:val="18"/>
        <w:szCs w:val="18"/>
      </w:rPr>
      <w:fldChar w:fldCharType="separate"/>
    </w:r>
    <w:r>
      <w:rPr>
        <w:sz w:val="18"/>
        <w:szCs w:val="18"/>
      </w:rPr>
      <w:t>1</w:t>
    </w:r>
    <w:r w:rsidRPr="0069271B">
      <w:rPr>
        <w:noProof/>
        <w:sz w:val="18"/>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0E5250" w14:textId="77777777" w:rsidR="00F13562" w:rsidRPr="00536D61" w:rsidRDefault="00536D61" w:rsidP="00536D61">
    <w:pPr>
      <w:pStyle w:val="Footer"/>
      <w:pBdr>
        <w:top w:val="single" w:sz="4" w:space="1" w:color="auto"/>
      </w:pBdr>
      <w:tabs>
        <w:tab w:val="clear" w:pos="4680"/>
      </w:tabs>
      <w:rPr>
        <w:sz w:val="18"/>
        <w:szCs w:val="18"/>
      </w:rPr>
    </w:pPr>
    <w:r w:rsidRPr="0069271B">
      <w:rPr>
        <w:sz w:val="18"/>
        <w:szCs w:val="18"/>
      </w:rPr>
      <w:t xml:space="preserve">July 13, </w:t>
    </w:r>
    <w:proofErr w:type="gramStart"/>
    <w:r w:rsidRPr="0069271B">
      <w:rPr>
        <w:sz w:val="18"/>
        <w:szCs w:val="18"/>
      </w:rPr>
      <w:t>2023</w:t>
    </w:r>
    <w:proofErr w:type="gramEnd"/>
    <w:r w:rsidRPr="0069271B">
      <w:rPr>
        <w:sz w:val="18"/>
        <w:szCs w:val="18"/>
      </w:rPr>
      <w:tab/>
    </w:r>
    <w:r w:rsidRPr="0069271B">
      <w:rPr>
        <w:sz w:val="18"/>
        <w:szCs w:val="18"/>
      </w:rPr>
      <w:fldChar w:fldCharType="begin"/>
    </w:r>
    <w:r w:rsidRPr="0069271B">
      <w:rPr>
        <w:sz w:val="18"/>
        <w:szCs w:val="18"/>
      </w:rPr>
      <w:instrText xml:space="preserve"> PAGE   \* MERGEFORMAT </w:instrText>
    </w:r>
    <w:r w:rsidRPr="0069271B">
      <w:rPr>
        <w:sz w:val="18"/>
        <w:szCs w:val="18"/>
      </w:rPr>
      <w:fldChar w:fldCharType="separate"/>
    </w:r>
    <w:r>
      <w:rPr>
        <w:sz w:val="18"/>
        <w:szCs w:val="18"/>
      </w:rPr>
      <w:t>1</w:t>
    </w:r>
    <w:r w:rsidRPr="0069271B">
      <w:rPr>
        <w:noProof/>
        <w:sz w:val="18"/>
        <w:szCs w:val="1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49EFC7" w14:textId="77777777" w:rsidR="00F13562" w:rsidRPr="00536D61" w:rsidRDefault="00536D61" w:rsidP="00536D61">
    <w:pPr>
      <w:pStyle w:val="Footer"/>
      <w:pBdr>
        <w:top w:val="single" w:sz="4" w:space="1" w:color="auto"/>
      </w:pBdr>
      <w:tabs>
        <w:tab w:val="clear" w:pos="4680"/>
      </w:tabs>
      <w:rPr>
        <w:sz w:val="18"/>
        <w:szCs w:val="18"/>
      </w:rPr>
    </w:pPr>
    <w:r w:rsidRPr="0069271B">
      <w:rPr>
        <w:sz w:val="18"/>
        <w:szCs w:val="18"/>
      </w:rPr>
      <w:t xml:space="preserve">July 13, </w:t>
    </w:r>
    <w:proofErr w:type="gramStart"/>
    <w:r w:rsidRPr="0069271B">
      <w:rPr>
        <w:sz w:val="18"/>
        <w:szCs w:val="18"/>
      </w:rPr>
      <w:t>2023</w:t>
    </w:r>
    <w:proofErr w:type="gramEnd"/>
    <w:r w:rsidRPr="0069271B">
      <w:rPr>
        <w:sz w:val="18"/>
        <w:szCs w:val="18"/>
      </w:rPr>
      <w:tab/>
    </w:r>
    <w:r w:rsidRPr="0069271B">
      <w:rPr>
        <w:sz w:val="18"/>
        <w:szCs w:val="18"/>
      </w:rPr>
      <w:fldChar w:fldCharType="begin"/>
    </w:r>
    <w:r w:rsidRPr="0069271B">
      <w:rPr>
        <w:sz w:val="18"/>
        <w:szCs w:val="18"/>
      </w:rPr>
      <w:instrText xml:space="preserve"> PAGE   \* MERGEFORMAT </w:instrText>
    </w:r>
    <w:r w:rsidRPr="0069271B">
      <w:rPr>
        <w:sz w:val="18"/>
        <w:szCs w:val="18"/>
      </w:rPr>
      <w:fldChar w:fldCharType="separate"/>
    </w:r>
    <w:r>
      <w:rPr>
        <w:sz w:val="18"/>
        <w:szCs w:val="18"/>
      </w:rPr>
      <w:t>1</w:t>
    </w:r>
    <w:r w:rsidRPr="0069271B">
      <w:rPr>
        <w:noProof/>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4416E" w14:textId="770EE41C" w:rsidR="00F13562" w:rsidRPr="00536D61" w:rsidRDefault="00F13562" w:rsidP="00536D61">
    <w:pPr>
      <w:pStyle w:val="Footer"/>
      <w:pBdr>
        <w:top w:val="single" w:sz="4" w:space="1" w:color="auto"/>
      </w:pBdr>
      <w:tabs>
        <w:tab w:val="clear" w:pos="4680"/>
      </w:tabs>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B46178" w14:textId="77777777" w:rsidR="00445270" w:rsidRDefault="00445270" w:rsidP="00D22A36">
      <w:pPr>
        <w:spacing w:after="0"/>
      </w:pPr>
      <w:r>
        <w:separator/>
      </w:r>
    </w:p>
  </w:footnote>
  <w:footnote w:type="continuationSeparator" w:id="0">
    <w:p w14:paraId="39D25F7A" w14:textId="77777777" w:rsidR="00445270" w:rsidRDefault="00445270" w:rsidP="00D22A36">
      <w:pPr>
        <w:spacing w:after="0"/>
      </w:pPr>
      <w:r>
        <w:continuationSeparator/>
      </w:r>
    </w:p>
  </w:footnote>
  <w:footnote w:type="continuationNotice" w:id="1">
    <w:p w14:paraId="29A73F9F" w14:textId="77777777" w:rsidR="00445270" w:rsidRDefault="0044527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61B8C" w:rsidRPr="006261B6" w14:paraId="4C5F80C7" w14:textId="77777777" w:rsidTr="000A61C2">
      <w:tc>
        <w:tcPr>
          <w:tcW w:w="1056" w:type="dxa"/>
        </w:tcPr>
        <w:p w14:paraId="2258022E" w14:textId="1A7AB396" w:rsidR="00561B8C" w:rsidRPr="006261B6" w:rsidRDefault="00561B8C" w:rsidP="00561B8C">
          <w:pPr>
            <w:pStyle w:val="Header"/>
            <w:spacing w:after="120"/>
            <w:rPr>
              <w:rFonts w:ascii="Arial" w:hAnsi="Arial" w:cs="Arial"/>
              <w:sz w:val="20"/>
            </w:rPr>
          </w:pPr>
          <w:r w:rsidRPr="006261B6">
            <w:rPr>
              <w:rFonts w:ascii="Arial" w:hAnsi="Arial" w:cs="Arial"/>
              <w:noProof/>
              <w:sz w:val="20"/>
            </w:rPr>
            <w:drawing>
              <wp:inline distT="0" distB="0" distL="0" distR="0" wp14:anchorId="491154F4" wp14:editId="38F4E723">
                <wp:extent cx="530679" cy="427933"/>
                <wp:effectExtent l="0" t="0" r="3175" b="0"/>
                <wp:docPr id="1999464039" name="Picture 199946403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25587448" w14:textId="77777777" w:rsidR="00561B8C" w:rsidRPr="006261B6" w:rsidRDefault="00561B8C"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4D71B244" w14:textId="77777777" w:rsidR="00561B8C" w:rsidRPr="006261B6" w:rsidRDefault="00561B8C"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1DD0B8D1" w14:textId="77777777" w:rsidR="00561B8C" w:rsidRPr="006261B6" w:rsidRDefault="00561B8C"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6B4EE2CB" w14:textId="2C66900E" w:rsidR="00561B8C" w:rsidRPr="006261B6" w:rsidRDefault="00561B8C" w:rsidP="00561B8C">
          <w:pPr>
            <w:pStyle w:val="Footer"/>
            <w:tabs>
              <w:tab w:val="clear" w:pos="4680"/>
            </w:tabs>
            <w:jc w:val="right"/>
            <w:rPr>
              <w:rFonts w:ascii="Arial" w:eastAsiaTheme="minorHAnsi" w:hAnsi="Arial" w:cs="Arial"/>
              <w:i/>
              <w:sz w:val="20"/>
            </w:rPr>
          </w:pPr>
          <w:r w:rsidRPr="006261B6">
            <w:rPr>
              <w:rFonts w:ascii="Arial" w:eastAsiaTheme="minorHAnsi" w:hAnsi="Arial" w:cs="Arial"/>
              <w:i/>
              <w:sz w:val="20"/>
            </w:rPr>
            <w:t>Table of Contents</w:t>
          </w:r>
        </w:p>
      </w:tc>
    </w:tr>
  </w:tbl>
  <w:p w14:paraId="06DC3607" w14:textId="77777777" w:rsidR="00561B8C" w:rsidRPr="00536D61" w:rsidRDefault="00561B8C" w:rsidP="00561B8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36D61" w:rsidRPr="007457C5" w14:paraId="1C2BB75B" w14:textId="77777777">
      <w:tc>
        <w:tcPr>
          <w:tcW w:w="1056" w:type="dxa"/>
        </w:tcPr>
        <w:p w14:paraId="24E17D95" w14:textId="77777777" w:rsidR="00536D61" w:rsidRPr="007457C5" w:rsidRDefault="00536D61" w:rsidP="00536D61">
          <w:pPr>
            <w:pStyle w:val="Header"/>
            <w:spacing w:after="120"/>
            <w:rPr>
              <w:rFonts w:ascii="Arial" w:hAnsi="Arial" w:cs="Arial"/>
              <w:sz w:val="20"/>
            </w:rPr>
          </w:pPr>
          <w:r w:rsidRPr="007457C5">
            <w:rPr>
              <w:rFonts w:ascii="Arial" w:hAnsi="Arial" w:cs="Arial"/>
              <w:noProof/>
              <w:sz w:val="20"/>
            </w:rPr>
            <w:drawing>
              <wp:inline distT="0" distB="0" distL="0" distR="0" wp14:anchorId="376F151A" wp14:editId="3B8966E1">
                <wp:extent cx="530679" cy="427933"/>
                <wp:effectExtent l="0" t="0" r="3175" b="0"/>
                <wp:docPr id="1086637002" name="Picture 108663700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799B78C5" w14:textId="77777777" w:rsidR="00536D61" w:rsidRPr="007457C5" w:rsidRDefault="00536D61" w:rsidP="00536D61">
          <w:pPr>
            <w:pStyle w:val="Footer"/>
            <w:tabs>
              <w:tab w:val="clear" w:pos="4680"/>
            </w:tabs>
            <w:jc w:val="right"/>
            <w:rPr>
              <w:rFonts w:ascii="Arial" w:eastAsiaTheme="minorHAnsi" w:hAnsi="Arial" w:cs="Arial"/>
              <w:sz w:val="20"/>
            </w:rPr>
          </w:pPr>
          <w:r w:rsidRPr="007457C5">
            <w:rPr>
              <w:rFonts w:ascii="Arial" w:eastAsiaTheme="minorHAnsi" w:hAnsi="Arial" w:cs="Arial"/>
              <w:sz w:val="20"/>
            </w:rPr>
            <w:t>Virginia Department of Social Services</w:t>
          </w:r>
        </w:p>
        <w:p w14:paraId="5C750DE2" w14:textId="77777777" w:rsidR="00536D61" w:rsidRPr="007457C5" w:rsidRDefault="00536D61" w:rsidP="00536D61">
          <w:pPr>
            <w:pStyle w:val="Footer"/>
            <w:tabs>
              <w:tab w:val="clear" w:pos="4680"/>
            </w:tabs>
            <w:jc w:val="right"/>
            <w:rPr>
              <w:rFonts w:ascii="Arial" w:eastAsiaTheme="minorHAnsi" w:hAnsi="Arial" w:cs="Arial"/>
              <w:sz w:val="20"/>
            </w:rPr>
          </w:pPr>
          <w:r w:rsidRPr="007457C5">
            <w:rPr>
              <w:rFonts w:ascii="Arial" w:eastAsiaTheme="minorHAnsi" w:hAnsi="Arial" w:cs="Arial"/>
              <w:sz w:val="20"/>
            </w:rPr>
            <w:t>Request For Proposals (RFP) #ITS-22-051</w:t>
          </w:r>
        </w:p>
        <w:p w14:paraId="11A27BBC" w14:textId="77777777" w:rsidR="00536D61" w:rsidRPr="007457C5" w:rsidRDefault="00536D61" w:rsidP="00536D61">
          <w:pPr>
            <w:pStyle w:val="Footer"/>
            <w:tabs>
              <w:tab w:val="clear" w:pos="4680"/>
            </w:tabs>
            <w:jc w:val="right"/>
            <w:rPr>
              <w:rFonts w:ascii="Arial" w:eastAsiaTheme="minorHAnsi" w:hAnsi="Arial" w:cs="Arial"/>
              <w:sz w:val="20"/>
            </w:rPr>
          </w:pPr>
          <w:r w:rsidRPr="007457C5">
            <w:rPr>
              <w:rFonts w:ascii="Arial" w:eastAsiaTheme="minorHAnsi" w:hAnsi="Arial" w:cs="Arial"/>
              <w:sz w:val="20"/>
            </w:rPr>
            <w:t>Salesforce System Integrator</w:t>
          </w:r>
        </w:p>
        <w:p w14:paraId="21718C9A" w14:textId="77777777" w:rsidR="00536D61" w:rsidRPr="007457C5" w:rsidRDefault="006D3A05" w:rsidP="00536D61">
          <w:pPr>
            <w:pStyle w:val="Footer"/>
            <w:tabs>
              <w:tab w:val="clear" w:pos="4680"/>
            </w:tabs>
            <w:jc w:val="right"/>
            <w:rPr>
              <w:rFonts w:ascii="Arial" w:eastAsiaTheme="minorHAnsi" w:hAnsi="Arial" w:cs="Arial"/>
              <w:i/>
              <w:iCs/>
              <w:sz w:val="20"/>
            </w:rPr>
          </w:pPr>
          <w:r w:rsidRPr="007457C5">
            <w:rPr>
              <w:rFonts w:ascii="Arial" w:eastAsiaTheme="minorHAnsi" w:hAnsi="Arial" w:cs="Arial"/>
              <w:i/>
              <w:iCs/>
              <w:sz w:val="20"/>
            </w:rPr>
            <w:t>Appendices</w:t>
          </w:r>
        </w:p>
      </w:tc>
    </w:tr>
  </w:tbl>
  <w:p w14:paraId="29EE8BD6" w14:textId="77777777" w:rsidR="006C4789" w:rsidRPr="00E44F3B" w:rsidRDefault="006C4789" w:rsidP="00536D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635A9" w14:textId="77777777" w:rsidR="00561B8C" w:rsidRPr="00C729C0" w:rsidRDefault="00561B8C" w:rsidP="00C729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C729C0" w:rsidRPr="006261B6" w14:paraId="391C1209" w14:textId="77777777" w:rsidTr="000A61C2">
      <w:tc>
        <w:tcPr>
          <w:tcW w:w="1056" w:type="dxa"/>
        </w:tcPr>
        <w:p w14:paraId="26078487" w14:textId="77777777" w:rsidR="00C729C0" w:rsidRPr="006261B6" w:rsidRDefault="00C729C0" w:rsidP="00561B8C">
          <w:pPr>
            <w:pStyle w:val="Header"/>
            <w:spacing w:after="120"/>
            <w:rPr>
              <w:rFonts w:ascii="Arial" w:hAnsi="Arial" w:cs="Arial"/>
              <w:sz w:val="20"/>
            </w:rPr>
          </w:pPr>
          <w:r w:rsidRPr="006261B6">
            <w:rPr>
              <w:rFonts w:ascii="Arial" w:hAnsi="Arial" w:cs="Arial"/>
              <w:noProof/>
              <w:sz w:val="20"/>
            </w:rPr>
            <w:drawing>
              <wp:inline distT="0" distB="0" distL="0" distR="0" wp14:anchorId="09564A64" wp14:editId="4E708FC8">
                <wp:extent cx="530679" cy="427933"/>
                <wp:effectExtent l="0" t="0" r="3175" b="0"/>
                <wp:docPr id="2062206784" name="Picture 206220678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0973EBD0" w14:textId="77777777" w:rsidR="00C729C0" w:rsidRPr="006261B6" w:rsidRDefault="00C729C0"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3F2A49F4" w14:textId="77777777" w:rsidR="00C729C0" w:rsidRPr="006261B6" w:rsidRDefault="00C729C0"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5463E2BE" w14:textId="77777777" w:rsidR="00C729C0" w:rsidRPr="006261B6" w:rsidRDefault="00C729C0" w:rsidP="00561B8C">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16FE6958" w14:textId="77777777" w:rsidR="00C729C0" w:rsidRPr="006261B6" w:rsidRDefault="00C729C0" w:rsidP="00561B8C">
          <w:pPr>
            <w:pStyle w:val="Footer"/>
            <w:tabs>
              <w:tab w:val="clear" w:pos="4680"/>
            </w:tabs>
            <w:jc w:val="right"/>
            <w:rPr>
              <w:rFonts w:ascii="Arial" w:eastAsiaTheme="minorHAnsi" w:hAnsi="Arial" w:cs="Arial"/>
              <w:i/>
              <w:sz w:val="20"/>
            </w:rPr>
          </w:pPr>
          <w:r w:rsidRPr="006261B6">
            <w:rPr>
              <w:rFonts w:ascii="Arial" w:eastAsiaTheme="minorHAnsi" w:hAnsi="Arial" w:cs="Arial"/>
              <w:i/>
              <w:sz w:val="20"/>
            </w:rPr>
            <w:t>Executive Summary</w:t>
          </w:r>
        </w:p>
      </w:tc>
    </w:tr>
  </w:tbl>
  <w:p w14:paraId="04ECBE89" w14:textId="77777777" w:rsidR="00C729C0" w:rsidRPr="006261B6" w:rsidRDefault="00C729C0" w:rsidP="00561B8C">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DD0170" w:rsidRPr="006261B6" w14:paraId="55CF5AD0" w14:textId="77777777">
      <w:tc>
        <w:tcPr>
          <w:tcW w:w="1056" w:type="dxa"/>
        </w:tcPr>
        <w:p w14:paraId="4A105763" w14:textId="77777777" w:rsidR="00DD0170" w:rsidRPr="006261B6" w:rsidRDefault="00DD0170" w:rsidP="00536D61">
          <w:pPr>
            <w:pStyle w:val="Header"/>
            <w:spacing w:after="120"/>
            <w:rPr>
              <w:rFonts w:ascii="Arial" w:hAnsi="Arial" w:cs="Arial"/>
              <w:sz w:val="20"/>
            </w:rPr>
          </w:pPr>
          <w:r w:rsidRPr="006261B6">
            <w:rPr>
              <w:rFonts w:ascii="Arial" w:hAnsi="Arial" w:cs="Arial"/>
              <w:noProof/>
              <w:sz w:val="20"/>
            </w:rPr>
            <w:drawing>
              <wp:inline distT="0" distB="0" distL="0" distR="0" wp14:anchorId="2E0343FF" wp14:editId="4E54677A">
                <wp:extent cx="530679" cy="427933"/>
                <wp:effectExtent l="0" t="0" r="3175" b="0"/>
                <wp:docPr id="253496899" name="Picture 25349689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6FF54242" w14:textId="77777777" w:rsidR="00DD0170" w:rsidRPr="006261B6" w:rsidRDefault="00DD0170"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2EFBE141" w14:textId="77777777" w:rsidR="00DD0170" w:rsidRPr="006261B6" w:rsidRDefault="00DD0170"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0FFD3715" w14:textId="77777777" w:rsidR="00DD0170" w:rsidRPr="006261B6" w:rsidRDefault="00DD0170"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0036EA83" w14:textId="4C70E8EB" w:rsidR="00DD0170" w:rsidRPr="006261B6" w:rsidRDefault="00571DE6" w:rsidP="00536D61">
          <w:pPr>
            <w:pStyle w:val="Footer"/>
            <w:tabs>
              <w:tab w:val="clear" w:pos="4680"/>
            </w:tabs>
            <w:jc w:val="right"/>
            <w:rPr>
              <w:rFonts w:ascii="Arial" w:eastAsiaTheme="minorHAnsi" w:hAnsi="Arial" w:cs="Arial"/>
              <w:i/>
              <w:sz w:val="20"/>
            </w:rPr>
          </w:pPr>
          <w:r w:rsidRPr="006261B6">
            <w:rPr>
              <w:rFonts w:ascii="Arial" w:eastAsiaTheme="minorHAnsi" w:hAnsi="Arial" w:cs="Arial"/>
              <w:i/>
              <w:sz w:val="20"/>
            </w:rPr>
            <w:t>Detailed Description of Proposed Solution(s)</w:t>
          </w:r>
        </w:p>
      </w:tc>
    </w:tr>
  </w:tbl>
  <w:p w14:paraId="27E88BDB" w14:textId="77777777" w:rsidR="00DD0170" w:rsidRPr="006261B6" w:rsidRDefault="00DD0170" w:rsidP="00536D61">
    <w:pPr>
      <w:pStyle w:val="Header"/>
      <w:rPr>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DBB263" w14:textId="1F4A2947" w:rsidR="004C3A4C" w:rsidRDefault="004C3A4C" w:rsidP="00536D61">
    <w:pPr>
      <w:pStyle w:val="Header"/>
    </w:pPr>
  </w:p>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61B8C" w:rsidRPr="006261B6" w14:paraId="3E811964" w14:textId="77777777">
      <w:tc>
        <w:tcPr>
          <w:tcW w:w="1056" w:type="dxa"/>
        </w:tcPr>
        <w:p w14:paraId="63799771" w14:textId="7048545C" w:rsidR="00561B8C" w:rsidRPr="006261B6" w:rsidRDefault="00561B8C" w:rsidP="00536D61">
          <w:pPr>
            <w:pStyle w:val="Header"/>
            <w:spacing w:after="120"/>
            <w:rPr>
              <w:rFonts w:ascii="Arial" w:hAnsi="Arial" w:cs="Arial"/>
              <w:sz w:val="20"/>
            </w:rPr>
          </w:pPr>
          <w:r w:rsidRPr="006261B6">
            <w:rPr>
              <w:rFonts w:ascii="Arial" w:hAnsi="Arial" w:cs="Arial"/>
              <w:noProof/>
              <w:sz w:val="20"/>
            </w:rPr>
            <w:drawing>
              <wp:inline distT="0" distB="0" distL="0" distR="0" wp14:anchorId="20161EAD" wp14:editId="0BA385BA">
                <wp:extent cx="530679" cy="427933"/>
                <wp:effectExtent l="0" t="0" r="3175" b="0"/>
                <wp:docPr id="1532482547" name="Picture 153248254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4AB3AE28" w14:textId="77777777" w:rsidR="00561B8C" w:rsidRPr="006261B6" w:rsidRDefault="00561B8C"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6A2D01C8" w14:textId="77777777" w:rsidR="00561B8C" w:rsidRPr="006261B6" w:rsidRDefault="00561B8C"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5BAA39E9" w14:textId="77777777" w:rsidR="00561B8C" w:rsidRPr="006261B6" w:rsidRDefault="00561B8C"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2C7C7AD5" w14:textId="77777777" w:rsidR="00561B8C" w:rsidRPr="006261B6" w:rsidRDefault="00561B8C" w:rsidP="00536D61">
          <w:pPr>
            <w:pStyle w:val="Footer"/>
            <w:tabs>
              <w:tab w:val="clear" w:pos="4680"/>
            </w:tabs>
            <w:jc w:val="right"/>
            <w:rPr>
              <w:rFonts w:ascii="Arial" w:eastAsiaTheme="minorHAnsi" w:hAnsi="Arial" w:cs="Arial"/>
              <w:i/>
              <w:sz w:val="20"/>
            </w:rPr>
          </w:pPr>
          <w:r w:rsidRPr="006261B6">
            <w:rPr>
              <w:rFonts w:ascii="Arial" w:eastAsiaTheme="minorHAnsi" w:hAnsi="Arial" w:cs="Arial"/>
              <w:i/>
              <w:sz w:val="20"/>
            </w:rPr>
            <w:t>Supplier Profile</w:t>
          </w:r>
        </w:p>
      </w:tc>
    </w:tr>
  </w:tbl>
  <w:p w14:paraId="79B7ED43" w14:textId="77777777" w:rsidR="00561B8C" w:rsidRPr="00536D61" w:rsidRDefault="00561B8C" w:rsidP="00536D6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C46BB3" w14:paraId="00FBB08E" w14:textId="77777777">
      <w:tc>
        <w:tcPr>
          <w:tcW w:w="1056" w:type="dxa"/>
        </w:tcPr>
        <w:p w14:paraId="3ED1D812" w14:textId="77777777" w:rsidR="00C46BB3" w:rsidRPr="00861E3E" w:rsidRDefault="00C46BB3" w:rsidP="00536D61">
          <w:pPr>
            <w:pStyle w:val="Header"/>
            <w:spacing w:after="120"/>
            <w:rPr>
              <w:rFonts w:ascii="Arial" w:hAnsi="Arial" w:cs="Arial"/>
            </w:rPr>
          </w:pPr>
          <w:r w:rsidRPr="00861E3E">
            <w:rPr>
              <w:rFonts w:ascii="Arial" w:hAnsi="Arial" w:cs="Arial"/>
              <w:noProof/>
            </w:rPr>
            <w:drawing>
              <wp:inline distT="0" distB="0" distL="0" distR="0" wp14:anchorId="425D2BDE" wp14:editId="0B68C595">
                <wp:extent cx="530679" cy="427933"/>
                <wp:effectExtent l="0" t="0" r="3175" b="0"/>
                <wp:docPr id="55929359" name="Picture 5592935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135B0EDF" w14:textId="77777777" w:rsidR="00C46BB3" w:rsidRPr="00861E3E" w:rsidRDefault="00C46BB3" w:rsidP="00536D61">
          <w:pPr>
            <w:pStyle w:val="Footer"/>
            <w:tabs>
              <w:tab w:val="clear" w:pos="4680"/>
            </w:tabs>
            <w:jc w:val="right"/>
            <w:rPr>
              <w:rFonts w:ascii="Arial" w:eastAsiaTheme="minorHAnsi" w:hAnsi="Arial" w:cs="Arial"/>
            </w:rPr>
          </w:pPr>
          <w:r w:rsidRPr="00861E3E">
            <w:rPr>
              <w:rFonts w:ascii="Arial" w:eastAsiaTheme="minorHAnsi" w:hAnsi="Arial" w:cs="Arial"/>
            </w:rPr>
            <w:t>Virginia Department of Social Services</w:t>
          </w:r>
        </w:p>
        <w:p w14:paraId="27563CCE" w14:textId="77777777" w:rsidR="00C46BB3" w:rsidRPr="00861E3E" w:rsidRDefault="00C46BB3" w:rsidP="00536D61">
          <w:pPr>
            <w:pStyle w:val="Footer"/>
            <w:tabs>
              <w:tab w:val="clear" w:pos="4680"/>
            </w:tabs>
            <w:jc w:val="right"/>
            <w:rPr>
              <w:rFonts w:ascii="Arial" w:eastAsiaTheme="minorHAnsi" w:hAnsi="Arial" w:cs="Arial"/>
            </w:rPr>
          </w:pPr>
          <w:r w:rsidRPr="00861E3E">
            <w:rPr>
              <w:rFonts w:ascii="Arial" w:eastAsiaTheme="minorHAnsi" w:hAnsi="Arial" w:cs="Arial"/>
            </w:rPr>
            <w:t>Request For Proposals (RFP) #ITS-22-051</w:t>
          </w:r>
        </w:p>
        <w:p w14:paraId="326782BA" w14:textId="77777777" w:rsidR="00C46BB3" w:rsidRPr="00861E3E" w:rsidRDefault="00C46BB3" w:rsidP="00536D61">
          <w:pPr>
            <w:pStyle w:val="Footer"/>
            <w:tabs>
              <w:tab w:val="clear" w:pos="4680"/>
            </w:tabs>
            <w:jc w:val="right"/>
            <w:rPr>
              <w:rFonts w:ascii="Arial" w:eastAsiaTheme="minorHAnsi" w:hAnsi="Arial" w:cs="Arial"/>
            </w:rPr>
          </w:pPr>
          <w:r w:rsidRPr="00861E3E">
            <w:rPr>
              <w:rFonts w:ascii="Arial" w:eastAsiaTheme="minorHAnsi" w:hAnsi="Arial" w:cs="Arial"/>
            </w:rPr>
            <w:t>Salesforce System Integrator</w:t>
          </w:r>
        </w:p>
        <w:p w14:paraId="480EF5E2" w14:textId="77777777" w:rsidR="00C46BB3" w:rsidRPr="00861E3E" w:rsidRDefault="00C46BB3" w:rsidP="00536D61">
          <w:pPr>
            <w:pStyle w:val="Footer"/>
            <w:tabs>
              <w:tab w:val="clear" w:pos="4680"/>
            </w:tabs>
            <w:jc w:val="right"/>
            <w:rPr>
              <w:rFonts w:ascii="Arial" w:eastAsiaTheme="minorHAnsi" w:hAnsi="Arial" w:cs="Arial"/>
              <w:i/>
            </w:rPr>
          </w:pPr>
          <w:r w:rsidRPr="00861E3E">
            <w:rPr>
              <w:rFonts w:ascii="Arial" w:eastAsiaTheme="minorHAnsi" w:hAnsi="Arial" w:cs="Arial"/>
              <w:i/>
            </w:rPr>
            <w:t>Supplier Profile</w:t>
          </w:r>
        </w:p>
      </w:tc>
    </w:tr>
  </w:tbl>
  <w:p w14:paraId="52B0D5B5" w14:textId="77777777" w:rsidR="00C46BB3" w:rsidRPr="00536D61" w:rsidRDefault="00C46BB3" w:rsidP="00536D6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36D61" w:rsidRPr="006261B6" w14:paraId="02ABDD17" w14:textId="77777777" w:rsidTr="00AA1538">
      <w:tc>
        <w:tcPr>
          <w:tcW w:w="1056" w:type="dxa"/>
        </w:tcPr>
        <w:p w14:paraId="0F845DB8" w14:textId="77777777" w:rsidR="00536D61" w:rsidRPr="006261B6" w:rsidRDefault="00536D61" w:rsidP="00536D61">
          <w:pPr>
            <w:pStyle w:val="Header"/>
            <w:spacing w:after="120"/>
            <w:rPr>
              <w:rFonts w:ascii="Arial" w:hAnsi="Arial" w:cs="Arial"/>
              <w:sz w:val="20"/>
            </w:rPr>
          </w:pPr>
          <w:r w:rsidRPr="006261B6">
            <w:rPr>
              <w:rFonts w:ascii="Arial" w:hAnsi="Arial" w:cs="Arial"/>
              <w:noProof/>
              <w:sz w:val="20"/>
            </w:rPr>
            <w:drawing>
              <wp:inline distT="0" distB="0" distL="0" distR="0" wp14:anchorId="164D75A7" wp14:editId="34A74749">
                <wp:extent cx="530679" cy="427933"/>
                <wp:effectExtent l="0" t="0" r="3175" b="0"/>
                <wp:docPr id="1752938748" name="Picture 175293874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640C1709" w14:textId="7BDB0F6A"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3EDCA124" w14:textId="42C9DC74"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5122E75E"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311EB8FF" w14:textId="29E78CBB" w:rsidR="00536D61" w:rsidRPr="006261B6" w:rsidRDefault="000F362B" w:rsidP="00536D61">
          <w:pPr>
            <w:pStyle w:val="Footer"/>
            <w:tabs>
              <w:tab w:val="clear" w:pos="4680"/>
            </w:tabs>
            <w:jc w:val="right"/>
            <w:rPr>
              <w:rFonts w:ascii="Arial" w:eastAsiaTheme="minorHAnsi" w:hAnsi="Arial" w:cs="Arial"/>
              <w:i/>
              <w:iCs/>
              <w:sz w:val="20"/>
            </w:rPr>
          </w:pPr>
          <w:r w:rsidRPr="006261B6">
            <w:rPr>
              <w:rFonts w:ascii="Arial" w:eastAsiaTheme="minorHAnsi" w:hAnsi="Arial" w:cs="Arial"/>
              <w:i/>
              <w:iCs/>
              <w:sz w:val="20"/>
            </w:rPr>
            <w:t>Supplier Profile</w:t>
          </w:r>
        </w:p>
      </w:tc>
    </w:tr>
  </w:tbl>
  <w:p w14:paraId="2E4E623B" w14:textId="39000F78" w:rsidR="006C4789" w:rsidRPr="006261B6" w:rsidRDefault="006C4789" w:rsidP="00536D61">
    <w:pPr>
      <w:pStyle w:val="Header"/>
      <w:rPr>
        <w:rFonts w:ascii="Arial" w:hAnsi="Arial" w:cs="Arial"/>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36D61" w:rsidRPr="006261B6" w14:paraId="16D43DFF" w14:textId="77777777" w:rsidTr="000A61C2">
      <w:tc>
        <w:tcPr>
          <w:tcW w:w="1056" w:type="dxa"/>
        </w:tcPr>
        <w:p w14:paraId="21E170D0" w14:textId="77777777" w:rsidR="00536D61" w:rsidRPr="006261B6" w:rsidRDefault="00536D61" w:rsidP="00536D61">
          <w:pPr>
            <w:pStyle w:val="Header"/>
            <w:spacing w:after="120"/>
            <w:rPr>
              <w:rFonts w:ascii="Arial" w:hAnsi="Arial" w:cs="Arial"/>
              <w:sz w:val="20"/>
            </w:rPr>
          </w:pPr>
          <w:r w:rsidRPr="006261B6">
            <w:rPr>
              <w:rFonts w:ascii="Arial" w:hAnsi="Arial" w:cs="Arial"/>
              <w:noProof/>
              <w:sz w:val="20"/>
            </w:rPr>
            <w:drawing>
              <wp:inline distT="0" distB="0" distL="0" distR="0" wp14:anchorId="19FD95DB" wp14:editId="306ABD90">
                <wp:extent cx="530679" cy="427933"/>
                <wp:effectExtent l="0" t="0" r="3175" b="0"/>
                <wp:docPr id="597510406" name="Picture 59751040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60B1AE22"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1B722EA3"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0673E65B"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2758DAF2" w14:textId="77777777" w:rsidR="00536D61" w:rsidRPr="006261B6" w:rsidRDefault="0054391E" w:rsidP="00536D61">
          <w:pPr>
            <w:pStyle w:val="Footer"/>
            <w:tabs>
              <w:tab w:val="clear" w:pos="4680"/>
            </w:tabs>
            <w:jc w:val="right"/>
            <w:rPr>
              <w:rFonts w:ascii="Arial" w:eastAsiaTheme="minorHAnsi" w:hAnsi="Arial" w:cs="Arial"/>
              <w:i/>
              <w:iCs/>
              <w:sz w:val="20"/>
            </w:rPr>
          </w:pPr>
          <w:r w:rsidRPr="006261B6">
            <w:rPr>
              <w:rFonts w:ascii="Arial" w:eastAsiaTheme="minorHAnsi" w:hAnsi="Arial" w:cs="Arial"/>
              <w:i/>
              <w:iCs/>
              <w:sz w:val="20"/>
            </w:rPr>
            <w:t>Supplier Procurement and Subcontracting Plan</w:t>
          </w:r>
        </w:p>
      </w:tc>
    </w:tr>
  </w:tbl>
  <w:p w14:paraId="675B2F6F" w14:textId="77777777" w:rsidR="006C4789" w:rsidRPr="00536D61" w:rsidRDefault="006C4789" w:rsidP="00536D6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9360" w:type="dxa"/>
      <w:tblBorders>
        <w:top w:val="none" w:sz="0" w:space="0" w:color="auto"/>
        <w:left w:val="none" w:sz="0" w:space="0" w:color="auto"/>
        <w:bottom w:val="single" w:sz="8" w:space="0" w:color="4472C4" w:themeColor="accent1"/>
        <w:right w:val="none" w:sz="0" w:space="0" w:color="auto"/>
        <w:insideH w:val="none" w:sz="0" w:space="0" w:color="auto"/>
        <w:insideV w:val="none" w:sz="0" w:space="0" w:color="auto"/>
      </w:tblBorders>
      <w:tblLook w:val="04A0" w:firstRow="1" w:lastRow="0" w:firstColumn="1" w:lastColumn="0" w:noHBand="0" w:noVBand="1"/>
    </w:tblPr>
    <w:tblGrid>
      <w:gridCol w:w="1056"/>
      <w:gridCol w:w="8304"/>
    </w:tblGrid>
    <w:tr w:rsidR="00536D61" w:rsidRPr="006261B6" w14:paraId="7A58E033" w14:textId="77777777" w:rsidTr="000A61C2">
      <w:tc>
        <w:tcPr>
          <w:tcW w:w="1056" w:type="dxa"/>
        </w:tcPr>
        <w:p w14:paraId="5F29C18C" w14:textId="77777777" w:rsidR="00536D61" w:rsidRPr="006261B6" w:rsidRDefault="00536D61" w:rsidP="00536D61">
          <w:pPr>
            <w:pStyle w:val="Header"/>
            <w:spacing w:after="120"/>
            <w:rPr>
              <w:rFonts w:ascii="Arial" w:hAnsi="Arial" w:cs="Arial"/>
              <w:sz w:val="20"/>
            </w:rPr>
          </w:pPr>
          <w:r w:rsidRPr="006261B6">
            <w:rPr>
              <w:rFonts w:ascii="Arial" w:hAnsi="Arial" w:cs="Arial"/>
              <w:noProof/>
              <w:sz w:val="20"/>
            </w:rPr>
            <w:drawing>
              <wp:inline distT="0" distB="0" distL="0" distR="0" wp14:anchorId="7A6343F8" wp14:editId="4D336CEA">
                <wp:extent cx="530679" cy="427933"/>
                <wp:effectExtent l="0" t="0" r="3175" b="0"/>
                <wp:docPr id="27892911" name="Picture 278929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with medium confidence"/>
                        <pic:cNvPicPr/>
                      </pic:nvPicPr>
                      <pic:blipFill>
                        <a:blip r:embed="rId1">
                          <a:extLst>
                            <a:ext uri="{28A0092B-C50C-407E-A947-70E740481C1C}">
                              <a14:useLocalDpi xmlns:a14="http://schemas.microsoft.com/office/drawing/2010/main" val="0"/>
                            </a:ext>
                          </a:extLst>
                        </a:blip>
                        <a:stretch>
                          <a:fillRect/>
                        </a:stretch>
                      </pic:blipFill>
                      <pic:spPr>
                        <a:xfrm>
                          <a:off x="0" y="0"/>
                          <a:ext cx="544392" cy="438991"/>
                        </a:xfrm>
                        <a:prstGeom prst="rect">
                          <a:avLst/>
                        </a:prstGeom>
                      </pic:spPr>
                    </pic:pic>
                  </a:graphicData>
                </a:graphic>
              </wp:inline>
            </w:drawing>
          </w:r>
        </w:p>
      </w:tc>
      <w:tc>
        <w:tcPr>
          <w:tcW w:w="8304" w:type="dxa"/>
        </w:tcPr>
        <w:p w14:paraId="5FF30747"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Virginia Department of Social Services</w:t>
          </w:r>
        </w:p>
        <w:p w14:paraId="096B17EC"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Request For Proposals (RFP) #ITS-22-051</w:t>
          </w:r>
        </w:p>
        <w:p w14:paraId="6C816623" w14:textId="77777777" w:rsidR="00536D61" w:rsidRPr="006261B6" w:rsidRDefault="00536D61" w:rsidP="00536D61">
          <w:pPr>
            <w:pStyle w:val="Footer"/>
            <w:tabs>
              <w:tab w:val="clear" w:pos="4680"/>
            </w:tabs>
            <w:jc w:val="right"/>
            <w:rPr>
              <w:rFonts w:ascii="Arial" w:eastAsiaTheme="minorHAnsi" w:hAnsi="Arial" w:cs="Arial"/>
              <w:sz w:val="20"/>
            </w:rPr>
          </w:pPr>
          <w:r w:rsidRPr="006261B6">
            <w:rPr>
              <w:rFonts w:ascii="Arial" w:eastAsiaTheme="minorHAnsi" w:hAnsi="Arial" w:cs="Arial"/>
              <w:sz w:val="20"/>
            </w:rPr>
            <w:t>Salesforce System Integrator</w:t>
          </w:r>
        </w:p>
        <w:p w14:paraId="3B384FC4" w14:textId="77777777" w:rsidR="00536D61" w:rsidRPr="006261B6" w:rsidRDefault="0054391E" w:rsidP="00536D61">
          <w:pPr>
            <w:pStyle w:val="Footer"/>
            <w:tabs>
              <w:tab w:val="clear" w:pos="4680"/>
            </w:tabs>
            <w:jc w:val="right"/>
            <w:rPr>
              <w:rFonts w:ascii="Arial" w:eastAsiaTheme="minorHAnsi" w:hAnsi="Arial" w:cs="Arial"/>
              <w:i/>
              <w:iCs/>
              <w:sz w:val="20"/>
            </w:rPr>
          </w:pPr>
          <w:r w:rsidRPr="006261B6">
            <w:rPr>
              <w:rFonts w:ascii="Arial" w:eastAsiaTheme="minorHAnsi" w:hAnsi="Arial" w:cs="Arial"/>
              <w:i/>
              <w:iCs/>
              <w:sz w:val="20"/>
            </w:rPr>
            <w:t>Appendices A, F, and G</w:t>
          </w:r>
        </w:p>
      </w:tc>
    </w:tr>
  </w:tbl>
  <w:p w14:paraId="2A11A9FE" w14:textId="77777777" w:rsidR="006C4789" w:rsidRPr="00536D61" w:rsidRDefault="006C4789" w:rsidP="00536D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253B3"/>
    <w:multiLevelType w:val="hybridMultilevel"/>
    <w:tmpl w:val="91D41B4C"/>
    <w:lvl w:ilvl="0" w:tplc="A20648A2">
      <w:start w:val="1"/>
      <w:numFmt w:val="decimal"/>
      <w:pStyle w:val="REIBulletNumbered"/>
      <w:lvlText w:val="%1."/>
      <w:lvlJc w:val="left"/>
      <w:pPr>
        <w:ind w:left="720" w:hanging="360"/>
      </w:pPr>
      <w:rPr>
        <w:rFonts w:ascii="Times New Roman" w:hAnsi="Times New Roman" w:hint="default"/>
        <w:b w:val="0"/>
        <w:i w:val="0"/>
        <w:caps w:val="0"/>
        <w:strike w:val="0"/>
        <w:dstrike w:val="0"/>
        <w:vanish w:val="0"/>
        <w:color w:val="auto"/>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211CC"/>
    <w:multiLevelType w:val="hybridMultilevel"/>
    <w:tmpl w:val="61E4CEB8"/>
    <w:styleLink w:val="List39"/>
    <w:lvl w:ilvl="0" w:tplc="23A609C6">
      <w:start w:val="1"/>
      <w:numFmt w:val="bullet"/>
      <w:lvlText w:val=""/>
      <w:lvlJc w:val="left"/>
      <w:pPr>
        <w:ind w:left="-1945" w:hanging="360"/>
      </w:pPr>
      <w:rPr>
        <w:rFonts w:ascii="Wingdings" w:hAnsi="Wingdings" w:hint="default"/>
        <w:color w:val="808080"/>
        <w:sz w:val="24"/>
      </w:rPr>
    </w:lvl>
    <w:lvl w:ilvl="1" w:tplc="04090003">
      <w:start w:val="1"/>
      <w:numFmt w:val="bullet"/>
      <w:lvlText w:val="o"/>
      <w:lvlJc w:val="left"/>
      <w:pPr>
        <w:ind w:left="-1225" w:hanging="360"/>
      </w:pPr>
      <w:rPr>
        <w:rFonts w:ascii="Courier New" w:hAnsi="Courier New" w:cs="Courier New" w:hint="default"/>
      </w:rPr>
    </w:lvl>
    <w:lvl w:ilvl="2" w:tplc="04090005">
      <w:start w:val="1"/>
      <w:numFmt w:val="bullet"/>
      <w:lvlText w:val=""/>
      <w:lvlJc w:val="left"/>
      <w:pPr>
        <w:ind w:left="-505" w:hanging="360"/>
      </w:pPr>
      <w:rPr>
        <w:rFonts w:ascii="Wingdings" w:hAnsi="Wingdings" w:hint="default"/>
      </w:rPr>
    </w:lvl>
    <w:lvl w:ilvl="3" w:tplc="04090001">
      <w:start w:val="1"/>
      <w:numFmt w:val="bullet"/>
      <w:lvlText w:val=""/>
      <w:lvlJc w:val="left"/>
      <w:pPr>
        <w:ind w:left="215" w:hanging="360"/>
      </w:pPr>
      <w:rPr>
        <w:rFonts w:ascii="Symbol" w:hAnsi="Symbol" w:hint="default"/>
      </w:rPr>
    </w:lvl>
    <w:lvl w:ilvl="4" w:tplc="04090003">
      <w:start w:val="1"/>
      <w:numFmt w:val="bullet"/>
      <w:lvlText w:val="o"/>
      <w:lvlJc w:val="left"/>
      <w:pPr>
        <w:ind w:left="935" w:hanging="360"/>
      </w:pPr>
      <w:rPr>
        <w:rFonts w:ascii="Courier New" w:hAnsi="Courier New" w:cs="Courier New" w:hint="default"/>
      </w:rPr>
    </w:lvl>
    <w:lvl w:ilvl="5" w:tplc="04090005">
      <w:start w:val="1"/>
      <w:numFmt w:val="bullet"/>
      <w:lvlText w:val=""/>
      <w:lvlJc w:val="left"/>
      <w:pPr>
        <w:ind w:left="1655" w:hanging="360"/>
      </w:pPr>
      <w:rPr>
        <w:rFonts w:ascii="Wingdings" w:hAnsi="Wingdings" w:hint="default"/>
      </w:rPr>
    </w:lvl>
    <w:lvl w:ilvl="6" w:tplc="04090001">
      <w:start w:val="1"/>
      <w:numFmt w:val="bullet"/>
      <w:lvlText w:val=""/>
      <w:lvlJc w:val="left"/>
      <w:pPr>
        <w:ind w:left="2375" w:hanging="360"/>
      </w:pPr>
      <w:rPr>
        <w:rFonts w:ascii="Symbol" w:hAnsi="Symbol" w:hint="default"/>
      </w:rPr>
    </w:lvl>
    <w:lvl w:ilvl="7" w:tplc="04090003">
      <w:start w:val="1"/>
      <w:numFmt w:val="bullet"/>
      <w:lvlText w:val="o"/>
      <w:lvlJc w:val="left"/>
      <w:pPr>
        <w:ind w:left="3095" w:hanging="360"/>
      </w:pPr>
      <w:rPr>
        <w:rFonts w:ascii="Courier New" w:hAnsi="Courier New" w:cs="Courier New" w:hint="default"/>
      </w:rPr>
    </w:lvl>
    <w:lvl w:ilvl="8" w:tplc="04090005">
      <w:start w:val="1"/>
      <w:numFmt w:val="bullet"/>
      <w:lvlText w:val=""/>
      <w:lvlJc w:val="left"/>
      <w:pPr>
        <w:ind w:left="3815" w:hanging="360"/>
      </w:pPr>
      <w:rPr>
        <w:rFonts w:ascii="Wingdings" w:hAnsi="Wingdings" w:hint="default"/>
      </w:rPr>
    </w:lvl>
  </w:abstractNum>
  <w:abstractNum w:abstractNumId="2" w15:restartNumberingAfterBreak="0">
    <w:nsid w:val="05070A37"/>
    <w:multiLevelType w:val="hybridMultilevel"/>
    <w:tmpl w:val="82464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54E47"/>
    <w:multiLevelType w:val="multilevel"/>
    <w:tmpl w:val="F37C8644"/>
    <w:styleLink w:val="List37"/>
    <w:lvl w:ilvl="0">
      <w:start w:val="1"/>
      <w:numFmt w:val="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4" w15:restartNumberingAfterBreak="0">
    <w:nsid w:val="093B560E"/>
    <w:multiLevelType w:val="hybridMultilevel"/>
    <w:tmpl w:val="B89CD3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B5608"/>
    <w:multiLevelType w:val="hybridMultilevel"/>
    <w:tmpl w:val="5DEA7754"/>
    <w:lvl w:ilvl="0" w:tplc="6FA6C358">
      <w:start w:val="1"/>
      <w:numFmt w:val="bullet"/>
      <w:pStyle w:val="TextBoxBullet"/>
      <w:lvlText w:val=""/>
      <w:lvlJc w:val="left"/>
      <w:pPr>
        <w:ind w:left="360" w:hanging="360"/>
      </w:pPr>
      <w:rPr>
        <w:rFonts w:ascii="Symbol" w:hAnsi="Symbol"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D802C4D"/>
    <w:multiLevelType w:val="hybridMultilevel"/>
    <w:tmpl w:val="5052E89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DCF73B8"/>
    <w:multiLevelType w:val="hybridMultilevel"/>
    <w:tmpl w:val="33D250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BB6D7"/>
    <w:multiLevelType w:val="hybridMultilevel"/>
    <w:tmpl w:val="FFFFFFFF"/>
    <w:styleLink w:val="TableBullet"/>
    <w:lvl w:ilvl="0" w:tplc="DD9A1814">
      <w:start w:val="1"/>
      <w:numFmt w:val="decimal"/>
      <w:lvlText w:val="%1."/>
      <w:lvlJc w:val="left"/>
      <w:pPr>
        <w:ind w:left="720" w:hanging="360"/>
      </w:pPr>
    </w:lvl>
    <w:lvl w:ilvl="1" w:tplc="3EAEEECA">
      <w:start w:val="1"/>
      <w:numFmt w:val="lowerLetter"/>
      <w:lvlText w:val="%2."/>
      <w:lvlJc w:val="left"/>
      <w:pPr>
        <w:ind w:left="1440" w:hanging="360"/>
      </w:pPr>
    </w:lvl>
    <w:lvl w:ilvl="2" w:tplc="77627C08">
      <w:start w:val="1"/>
      <w:numFmt w:val="lowerRoman"/>
      <w:lvlText w:val="%3."/>
      <w:lvlJc w:val="right"/>
      <w:pPr>
        <w:ind w:left="2160" w:hanging="180"/>
      </w:pPr>
    </w:lvl>
    <w:lvl w:ilvl="3" w:tplc="E626E3CA">
      <w:start w:val="1"/>
      <w:numFmt w:val="decimal"/>
      <w:lvlText w:val="%4."/>
      <w:lvlJc w:val="left"/>
      <w:pPr>
        <w:ind w:left="2880" w:hanging="360"/>
      </w:pPr>
    </w:lvl>
    <w:lvl w:ilvl="4" w:tplc="4AD89D06">
      <w:start w:val="1"/>
      <w:numFmt w:val="lowerLetter"/>
      <w:lvlText w:val="%5."/>
      <w:lvlJc w:val="left"/>
      <w:pPr>
        <w:ind w:left="3600" w:hanging="360"/>
      </w:pPr>
    </w:lvl>
    <w:lvl w:ilvl="5" w:tplc="847C153E">
      <w:start w:val="1"/>
      <w:numFmt w:val="lowerRoman"/>
      <w:lvlText w:val="%6."/>
      <w:lvlJc w:val="right"/>
      <w:pPr>
        <w:ind w:left="4320" w:hanging="180"/>
      </w:pPr>
    </w:lvl>
    <w:lvl w:ilvl="6" w:tplc="3A589206">
      <w:start w:val="1"/>
      <w:numFmt w:val="decimal"/>
      <w:lvlText w:val="%7."/>
      <w:lvlJc w:val="left"/>
      <w:pPr>
        <w:ind w:left="5040" w:hanging="360"/>
      </w:pPr>
    </w:lvl>
    <w:lvl w:ilvl="7" w:tplc="8E3631D8">
      <w:start w:val="1"/>
      <w:numFmt w:val="lowerLetter"/>
      <w:lvlText w:val="%8."/>
      <w:lvlJc w:val="left"/>
      <w:pPr>
        <w:ind w:left="5760" w:hanging="360"/>
      </w:pPr>
    </w:lvl>
    <w:lvl w:ilvl="8" w:tplc="B33ED9E4">
      <w:start w:val="1"/>
      <w:numFmt w:val="lowerRoman"/>
      <w:lvlText w:val="%9."/>
      <w:lvlJc w:val="right"/>
      <w:pPr>
        <w:ind w:left="6480" w:hanging="180"/>
      </w:pPr>
    </w:lvl>
  </w:abstractNum>
  <w:abstractNum w:abstractNumId="9" w15:restartNumberingAfterBreak="0">
    <w:nsid w:val="14C86420"/>
    <w:multiLevelType w:val="multilevel"/>
    <w:tmpl w:val="89BEC3FE"/>
    <w:lvl w:ilvl="0">
      <w:start w:val="1"/>
      <w:numFmt w:val="decimal"/>
      <w:lvlText w:val="B.%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15982DCF"/>
    <w:multiLevelType w:val="hybridMultilevel"/>
    <w:tmpl w:val="1DBE7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D3062C"/>
    <w:multiLevelType w:val="multilevel"/>
    <w:tmpl w:val="E1E80036"/>
    <w:styleLink w:val="List38"/>
    <w:lvl w:ilvl="0">
      <w:start w:val="1"/>
      <w:numFmt w:val="bullet"/>
      <w:pStyle w:val="TableText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sz w:val="16"/>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12" w15:restartNumberingAfterBreak="0">
    <w:nsid w:val="1A8341D2"/>
    <w:multiLevelType w:val="hybridMultilevel"/>
    <w:tmpl w:val="9B06AD2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B9459C"/>
    <w:multiLevelType w:val="hybridMultilevel"/>
    <w:tmpl w:val="1868BC64"/>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484A83"/>
    <w:multiLevelType w:val="hybridMultilevel"/>
    <w:tmpl w:val="B3FC4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CA518D"/>
    <w:multiLevelType w:val="hybridMultilevel"/>
    <w:tmpl w:val="E9E215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876661A"/>
    <w:multiLevelType w:val="hybridMultilevel"/>
    <w:tmpl w:val="1464BA26"/>
    <w:lvl w:ilvl="0" w:tplc="DBC82F94">
      <w:start w:val="1"/>
      <w:numFmt w:val="bullet"/>
      <w:pStyle w:val="REICallOutBullet1"/>
      <w:lvlText w:val=""/>
      <w:lvlJc w:val="left"/>
      <w:pPr>
        <w:ind w:left="720" w:hanging="360"/>
      </w:pPr>
      <w:rPr>
        <w:rFonts w:ascii="Wingdings" w:hAnsi="Wingdings" w:hint="default"/>
        <w:b/>
        <w:i w:val="0"/>
        <w:caps w:val="0"/>
        <w:strike w:val="0"/>
        <w:dstrike w:val="0"/>
        <w:vanish w:val="0"/>
        <w:color w:val="FFFFFF"/>
        <w:sz w:val="18"/>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DB6D56"/>
    <w:multiLevelType w:val="hybridMultilevel"/>
    <w:tmpl w:val="A512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DD0CFF"/>
    <w:multiLevelType w:val="multilevel"/>
    <w:tmpl w:val="985EF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823531"/>
    <w:multiLevelType w:val="hybridMultilevel"/>
    <w:tmpl w:val="C3E6C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E07CCE"/>
    <w:multiLevelType w:val="hybridMultilevel"/>
    <w:tmpl w:val="711A83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DC7F82"/>
    <w:multiLevelType w:val="multilevel"/>
    <w:tmpl w:val="72FA67C8"/>
    <w:lvl w:ilvl="0">
      <w:start w:val="1"/>
      <w:numFmt w:val="bullet"/>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36C9712A"/>
    <w:multiLevelType w:val="hybridMultilevel"/>
    <w:tmpl w:val="4312627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15:restartNumberingAfterBreak="0">
    <w:nsid w:val="3D897660"/>
    <w:multiLevelType w:val="multilevel"/>
    <w:tmpl w:val="3670F616"/>
    <w:styleLink w:val="Style6"/>
    <w:lvl w:ilvl="0">
      <w:start w:val="1"/>
      <w:numFmt w:val="decimal"/>
      <w:lvlText w:val="%1"/>
      <w:lvlJc w:val="left"/>
      <w:pPr>
        <w:ind w:left="360" w:hanging="360"/>
      </w:pPr>
      <w:rPr>
        <w:rFonts w:hint="default"/>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08168DB"/>
    <w:multiLevelType w:val="hybridMultilevel"/>
    <w:tmpl w:val="D1E4A8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6DB7084"/>
    <w:multiLevelType w:val="hybridMultilevel"/>
    <w:tmpl w:val="7E6A1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3D3A9F"/>
    <w:multiLevelType w:val="hybridMultilevel"/>
    <w:tmpl w:val="43B87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1D26C4"/>
    <w:multiLevelType w:val="multilevel"/>
    <w:tmpl w:val="E1E80036"/>
    <w:lvl w:ilvl="0">
      <w:start w:val="1"/>
      <w:numFmt w:val="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sz w:val="16"/>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28" w15:restartNumberingAfterBreak="0">
    <w:nsid w:val="4E3A3BCA"/>
    <w:multiLevelType w:val="hybridMultilevel"/>
    <w:tmpl w:val="FD26389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E90B4E"/>
    <w:multiLevelType w:val="hybridMultilevel"/>
    <w:tmpl w:val="D3201894"/>
    <w:styleLink w:val="Style1"/>
    <w:lvl w:ilvl="0" w:tplc="2F02B482">
      <w:start w:val="1"/>
      <w:numFmt w:val="bullet"/>
      <w:lvlText w:val=""/>
      <w:lvlJc w:val="left"/>
      <w:pPr>
        <w:ind w:left="720" w:hanging="360"/>
      </w:pPr>
      <w:rPr>
        <w:rFonts w:ascii="Symbol" w:hAnsi="Symbol" w:hint="default"/>
      </w:rPr>
    </w:lvl>
    <w:lvl w:ilvl="1" w:tplc="2DA22D46">
      <w:start w:val="1"/>
      <w:numFmt w:val="bullet"/>
      <w:lvlText w:val=""/>
      <w:lvlJc w:val="left"/>
      <w:pPr>
        <w:ind w:left="1440" w:hanging="360"/>
      </w:pPr>
      <w:rPr>
        <w:rFonts w:ascii="Wingdings" w:hAnsi="Wingdings" w:hint="default"/>
        <w:b w:val="0"/>
        <w:i w:val="0"/>
        <w:color w:val="4472C4" w:themeColor="accen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0A678A"/>
    <w:multiLevelType w:val="hybridMultilevel"/>
    <w:tmpl w:val="E9E21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21B680"/>
    <w:multiLevelType w:val="hybridMultilevel"/>
    <w:tmpl w:val="FFFFFFFF"/>
    <w:styleLink w:val="RequirementLevel2"/>
    <w:lvl w:ilvl="0" w:tplc="FDDC8B74">
      <w:start w:val="1"/>
      <w:numFmt w:val="decimal"/>
      <w:lvlText w:val="%1."/>
      <w:lvlJc w:val="left"/>
      <w:pPr>
        <w:ind w:left="720" w:hanging="360"/>
      </w:pPr>
    </w:lvl>
    <w:lvl w:ilvl="1" w:tplc="62E8ECD0">
      <w:start w:val="1"/>
      <w:numFmt w:val="lowerLetter"/>
      <w:lvlText w:val="%2."/>
      <w:lvlJc w:val="left"/>
      <w:pPr>
        <w:ind w:left="1440" w:hanging="360"/>
      </w:pPr>
    </w:lvl>
    <w:lvl w:ilvl="2" w:tplc="991670E0">
      <w:start w:val="1"/>
      <w:numFmt w:val="lowerRoman"/>
      <w:lvlText w:val="%3."/>
      <w:lvlJc w:val="right"/>
      <w:pPr>
        <w:ind w:left="2160" w:hanging="180"/>
      </w:pPr>
    </w:lvl>
    <w:lvl w:ilvl="3" w:tplc="DCB0044A">
      <w:start w:val="1"/>
      <w:numFmt w:val="decimal"/>
      <w:lvlText w:val="%4."/>
      <w:lvlJc w:val="left"/>
      <w:pPr>
        <w:ind w:left="2880" w:hanging="360"/>
      </w:pPr>
    </w:lvl>
    <w:lvl w:ilvl="4" w:tplc="EA4AA670">
      <w:start w:val="1"/>
      <w:numFmt w:val="lowerLetter"/>
      <w:lvlText w:val="%5."/>
      <w:lvlJc w:val="left"/>
      <w:pPr>
        <w:ind w:left="3600" w:hanging="360"/>
      </w:pPr>
    </w:lvl>
    <w:lvl w:ilvl="5" w:tplc="9DF8D936">
      <w:start w:val="1"/>
      <w:numFmt w:val="lowerRoman"/>
      <w:lvlText w:val="%6."/>
      <w:lvlJc w:val="right"/>
      <w:pPr>
        <w:ind w:left="4320" w:hanging="180"/>
      </w:pPr>
    </w:lvl>
    <w:lvl w:ilvl="6" w:tplc="84948EC2">
      <w:start w:val="1"/>
      <w:numFmt w:val="decimal"/>
      <w:lvlText w:val="%7."/>
      <w:lvlJc w:val="left"/>
      <w:pPr>
        <w:ind w:left="5040" w:hanging="360"/>
      </w:pPr>
    </w:lvl>
    <w:lvl w:ilvl="7" w:tplc="43267900">
      <w:start w:val="1"/>
      <w:numFmt w:val="lowerLetter"/>
      <w:lvlText w:val="%8."/>
      <w:lvlJc w:val="left"/>
      <w:pPr>
        <w:ind w:left="5760" w:hanging="360"/>
      </w:pPr>
    </w:lvl>
    <w:lvl w:ilvl="8" w:tplc="99D27306">
      <w:start w:val="1"/>
      <w:numFmt w:val="lowerRoman"/>
      <w:lvlText w:val="%9."/>
      <w:lvlJc w:val="right"/>
      <w:pPr>
        <w:ind w:left="6480" w:hanging="180"/>
      </w:pPr>
    </w:lvl>
  </w:abstractNum>
  <w:abstractNum w:abstractNumId="32" w15:restartNumberingAfterBreak="0">
    <w:nsid w:val="59002C12"/>
    <w:multiLevelType w:val="hybridMultilevel"/>
    <w:tmpl w:val="BCC8F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915B83"/>
    <w:multiLevelType w:val="hybridMultilevel"/>
    <w:tmpl w:val="E3444EB4"/>
    <w:lvl w:ilvl="0" w:tplc="32425A9A">
      <w:start w:val="1"/>
      <w:numFmt w:val="bullet"/>
      <w:pStyle w:val="REIBullet1"/>
      <w:lvlText w:val=""/>
      <w:lvlJc w:val="left"/>
      <w:pPr>
        <w:ind w:left="648" w:hanging="360"/>
      </w:pPr>
      <w:rPr>
        <w:rFonts w:ascii="Wingdings" w:hAnsi="Wingdings" w:hint="default"/>
        <w:b w:val="0"/>
        <w:i w:val="0"/>
        <w:caps w:val="0"/>
        <w:strike w:val="0"/>
        <w:dstrike w:val="0"/>
        <w:vanish w:val="0"/>
        <w:color w:val="00234A"/>
        <w:sz w:val="24"/>
        <w:szCs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DC02E4"/>
    <w:multiLevelType w:val="hybridMultilevel"/>
    <w:tmpl w:val="492C9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1C10EC"/>
    <w:multiLevelType w:val="hybridMultilevel"/>
    <w:tmpl w:val="BD167F5C"/>
    <w:lvl w:ilvl="0" w:tplc="DD745CAC">
      <w:start w:val="1"/>
      <w:numFmt w:val="bullet"/>
      <w:pStyle w:val="Bullet2"/>
      <w:lvlText w:val="-"/>
      <w:lvlJc w:val="left"/>
      <w:pPr>
        <w:ind w:left="1440" w:hanging="360"/>
      </w:pPr>
      <w:rPr>
        <w:rFonts w:ascii="Courier New" w:hAnsi="Courier New" w:hint="default"/>
        <w:caps w:val="0"/>
        <w:strike w:val="0"/>
        <w:dstrike w:val="0"/>
        <w:vanish w:val="0"/>
        <w:color w:va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21B7190"/>
    <w:multiLevelType w:val="hybridMultilevel"/>
    <w:tmpl w:val="A4EA4664"/>
    <w:styleLink w:val="List36"/>
    <w:lvl w:ilvl="0" w:tplc="E32224EE">
      <w:start w:val="1"/>
      <w:numFmt w:val="bullet"/>
      <w:pStyle w:val="Bullet4"/>
      <w:lvlText w:val=""/>
      <w:lvlJc w:val="left"/>
      <w:pPr>
        <w:ind w:left="720" w:hanging="360"/>
      </w:pPr>
      <w:rPr>
        <w:rFonts w:ascii="Wingdings" w:hAnsi="Wingdings" w:hint="default"/>
        <w:color w:val="8080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5E00C4"/>
    <w:multiLevelType w:val="multilevel"/>
    <w:tmpl w:val="72FA67C8"/>
    <w:lvl w:ilvl="0">
      <w:start w:val="1"/>
      <w:numFmt w:val="bullet"/>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66866C8A"/>
    <w:multiLevelType w:val="multilevel"/>
    <w:tmpl w:val="DA687B08"/>
    <w:lvl w:ilvl="0">
      <w:start w:val="1"/>
      <w:numFmt w:val="decimal"/>
      <w:lvlText w:val="%1."/>
      <w:lvlJc w:val="left"/>
      <w:pPr>
        <w:tabs>
          <w:tab w:val="num" w:pos="630"/>
        </w:tabs>
        <w:ind w:left="630" w:hanging="360"/>
      </w:pPr>
      <w:rPr>
        <w:rFonts w:cs="Arial" w:hint="default"/>
        <w:b w:val="0"/>
        <w:i w:val="0"/>
        <w:sz w:val="28"/>
        <w:u w:val="none"/>
      </w:rPr>
    </w:lvl>
    <w:lvl w:ilvl="1">
      <w:start w:val="2"/>
      <w:numFmt w:val="upperLetter"/>
      <w:lvlText w:val="%2."/>
      <w:lvlJc w:val="left"/>
      <w:pPr>
        <w:tabs>
          <w:tab w:val="num" w:pos="720"/>
        </w:tabs>
        <w:ind w:left="720" w:hanging="360"/>
      </w:pPr>
      <w:rPr>
        <w:rFonts w:ascii="Arial" w:eastAsia="Arial" w:hAnsi="Arial" w:hint="default"/>
        <w:b/>
        <w:i w:val="0"/>
        <w:sz w:val="20"/>
      </w:rPr>
    </w:lvl>
    <w:lvl w:ilvl="2">
      <w:start w:val="1"/>
      <w:numFmt w:val="decimal"/>
      <w:lvlText w:val="%3."/>
      <w:lvlJc w:val="left"/>
      <w:pPr>
        <w:tabs>
          <w:tab w:val="num" w:pos="1170"/>
        </w:tabs>
        <w:ind w:left="1170" w:hanging="360"/>
      </w:pPr>
      <w:rPr>
        <w:rFonts w:hint="default"/>
        <w:b/>
        <w:i w:val="0"/>
        <w:sz w:val="20"/>
        <w:szCs w:val="20"/>
      </w:rPr>
    </w:lvl>
    <w:lvl w:ilvl="3">
      <w:start w:val="1"/>
      <w:numFmt w:val="lowerLetter"/>
      <w:lvlText w:val="%4)"/>
      <w:lvlJc w:val="left"/>
      <w:pPr>
        <w:tabs>
          <w:tab w:val="num" w:pos="0"/>
        </w:tabs>
        <w:ind w:left="2520" w:hanging="720"/>
      </w:pPr>
      <w:rPr>
        <w:rFonts w:hint="default"/>
      </w:rPr>
    </w:lvl>
    <w:lvl w:ilvl="4">
      <w:start w:val="1"/>
      <w:numFmt w:val="decimal"/>
      <w:lvlText w:val="(%5)"/>
      <w:lvlJc w:val="left"/>
      <w:pPr>
        <w:tabs>
          <w:tab w:val="num" w:pos="0"/>
        </w:tabs>
        <w:ind w:left="3240" w:hanging="720"/>
      </w:pPr>
      <w:rPr>
        <w:rFonts w:hint="default"/>
      </w:rPr>
    </w:lvl>
    <w:lvl w:ilvl="5">
      <w:start w:val="1"/>
      <w:numFmt w:val="lowerLetter"/>
      <w:lvlText w:val="(%6)"/>
      <w:lvlJc w:val="left"/>
      <w:pPr>
        <w:tabs>
          <w:tab w:val="num" w:pos="0"/>
        </w:tabs>
        <w:ind w:left="3960" w:hanging="720"/>
      </w:pPr>
      <w:rPr>
        <w:rFonts w:hint="default"/>
      </w:rPr>
    </w:lvl>
    <w:lvl w:ilvl="6">
      <w:start w:val="1"/>
      <w:numFmt w:val="lowerRoman"/>
      <w:lvlText w:val="(%7)"/>
      <w:lvlJc w:val="left"/>
      <w:pPr>
        <w:tabs>
          <w:tab w:val="num" w:pos="0"/>
        </w:tabs>
        <w:ind w:left="4680" w:hanging="720"/>
      </w:pPr>
      <w:rPr>
        <w:rFonts w:hint="default"/>
      </w:rPr>
    </w:lvl>
    <w:lvl w:ilvl="7">
      <w:start w:val="1"/>
      <w:numFmt w:val="lowerLetter"/>
      <w:lvlText w:val="(%8)"/>
      <w:lvlJc w:val="left"/>
      <w:pPr>
        <w:tabs>
          <w:tab w:val="num" w:pos="0"/>
        </w:tabs>
        <w:ind w:left="5400" w:hanging="720"/>
      </w:pPr>
      <w:rPr>
        <w:rFonts w:hint="default"/>
      </w:rPr>
    </w:lvl>
    <w:lvl w:ilvl="8">
      <w:start w:val="1"/>
      <w:numFmt w:val="lowerRoman"/>
      <w:lvlText w:val="(%9)"/>
      <w:lvlJc w:val="left"/>
      <w:pPr>
        <w:tabs>
          <w:tab w:val="num" w:pos="0"/>
        </w:tabs>
        <w:ind w:left="6120" w:hanging="720"/>
      </w:pPr>
      <w:rPr>
        <w:rFonts w:hint="default"/>
      </w:rPr>
    </w:lvl>
  </w:abstractNum>
  <w:abstractNum w:abstractNumId="39" w15:restartNumberingAfterBreak="0">
    <w:nsid w:val="6A9C2650"/>
    <w:multiLevelType w:val="hybridMultilevel"/>
    <w:tmpl w:val="E3CE0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A94B50"/>
    <w:multiLevelType w:val="hybridMultilevel"/>
    <w:tmpl w:val="7450C2D8"/>
    <w:lvl w:ilvl="0" w:tplc="801C3B40">
      <w:start w:val="1"/>
      <w:numFmt w:val="decimal"/>
      <w:lvlText w:val="%1."/>
      <w:lvlJc w:val="left"/>
      <w:pPr>
        <w:ind w:left="1080" w:hanging="360"/>
      </w:pPr>
      <w:rPr>
        <w:rFonts w:ascii="Arial" w:hAnsi="Arial" w:hint="default"/>
        <w:b w:val="0"/>
        <w:i w:val="0"/>
        <w:strike w:val="0"/>
        <w:dstrike w:val="0"/>
        <w:color w:val="000000" w:themeColor="text1"/>
        <w:sz w:val="20"/>
        <w:szCs w:val="22"/>
        <w:u w:val="none"/>
        <w:effect w:val="none"/>
        <w:vertAlign w:val="baseline"/>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6CFF47EE"/>
    <w:multiLevelType w:val="hybridMultilevel"/>
    <w:tmpl w:val="6B228BDA"/>
    <w:lvl w:ilvl="0" w:tplc="B1D6D250">
      <w:start w:val="1"/>
      <w:numFmt w:val="bullet"/>
      <w:pStyle w:val="Bullet3"/>
      <w:lvlText w:val="▪"/>
      <w:lvlJc w:val="left"/>
      <w:pPr>
        <w:ind w:left="1080" w:hanging="360"/>
      </w:pPr>
      <w:rPr>
        <w:rFonts w:ascii="Segoe UI Symbol" w:hAnsi="Segoe UI Symbol" w:cs="Segoe UI Symbol" w:hint="default"/>
        <w:b w:val="0"/>
        <w:i w:val="0"/>
        <w:strike w:val="0"/>
        <w:dstrike w:val="0"/>
        <w:color w:val="A6A6A6" w:themeColor="background1" w:themeShade="A6"/>
        <w:sz w:val="28"/>
        <w:szCs w:val="22"/>
        <w:u w:val="none" w:color="000000"/>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5212A7"/>
    <w:multiLevelType w:val="hybridMultilevel"/>
    <w:tmpl w:val="01C2D89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6F6B356D"/>
    <w:multiLevelType w:val="hybridMultilevel"/>
    <w:tmpl w:val="92AAF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1A7C0A"/>
    <w:multiLevelType w:val="hybridMultilevel"/>
    <w:tmpl w:val="A39E7E66"/>
    <w:lvl w:ilvl="0" w:tplc="06EAA25A">
      <w:start w:val="1"/>
      <w:numFmt w:val="bullet"/>
      <w:pStyle w:val="Bullet1"/>
      <w:lvlText w:val="▪"/>
      <w:lvlJc w:val="left"/>
      <w:pPr>
        <w:ind w:left="1080" w:hanging="360"/>
      </w:pPr>
      <w:rPr>
        <w:rFonts w:ascii="Segoe UI Symbol" w:hAnsi="Segoe UI Symbol" w:cs="Segoe UI Symbol" w:hint="default"/>
        <w:b w:val="0"/>
        <w:i w:val="0"/>
        <w:strike w:val="0"/>
        <w:dstrike w:val="0"/>
        <w:color w:val="A6A6A6" w:themeColor="background1" w:themeShade="A6"/>
        <w:sz w:val="28"/>
        <w:szCs w:val="22"/>
        <w:u w:val="none" w:color="000000"/>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9D6649"/>
    <w:multiLevelType w:val="hybridMultilevel"/>
    <w:tmpl w:val="7E04D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8476B5"/>
    <w:multiLevelType w:val="hybridMultilevel"/>
    <w:tmpl w:val="B3DEC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1299B"/>
    <w:multiLevelType w:val="hybridMultilevel"/>
    <w:tmpl w:val="F94EF2A6"/>
    <w:lvl w:ilvl="0" w:tplc="2C18F2E0">
      <w:numFmt w:val="bullet"/>
      <w:lvlText w:val="•"/>
      <w:lvlJc w:val="left"/>
      <w:pPr>
        <w:ind w:left="720" w:hanging="360"/>
      </w:pPr>
      <w:rPr>
        <w:rFonts w:ascii="Times New Roman" w:eastAsia="Times New Roman" w:hAnsi="Times New Roman" w:cs="Times New Roman" w:hint="default"/>
        <w:i w:val="0"/>
      </w:rPr>
    </w:lvl>
    <w:lvl w:ilvl="1" w:tplc="0012EFF4">
      <w:start w:val="1"/>
      <w:numFmt w:val="bullet"/>
      <w:lvlText w:val="-"/>
      <w:lvlJc w:val="left"/>
      <w:pPr>
        <w:ind w:left="1440" w:hanging="360"/>
      </w:pPr>
      <w:rPr>
        <w:rFonts w:ascii="Courier New" w:hAnsi="Courier New" w:hint="default"/>
        <w:caps w:val="0"/>
        <w:strike w:val="0"/>
        <w:dstrike w:val="0"/>
        <w:vanish w:val="0"/>
        <w:color w:va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298053">
    <w:abstractNumId w:val="31"/>
  </w:num>
  <w:num w:numId="2" w16cid:durableId="66731116">
    <w:abstractNumId w:val="8"/>
  </w:num>
  <w:num w:numId="3" w16cid:durableId="1095516147">
    <w:abstractNumId w:val="5"/>
  </w:num>
  <w:num w:numId="4" w16cid:durableId="275797931">
    <w:abstractNumId w:val="3"/>
  </w:num>
  <w:num w:numId="5" w16cid:durableId="259215514">
    <w:abstractNumId w:val="1"/>
  </w:num>
  <w:num w:numId="6" w16cid:durableId="1910724005">
    <w:abstractNumId w:val="44"/>
  </w:num>
  <w:num w:numId="7" w16cid:durableId="2031374856">
    <w:abstractNumId w:val="29"/>
  </w:num>
  <w:num w:numId="8" w16cid:durableId="885336015">
    <w:abstractNumId w:val="35"/>
  </w:num>
  <w:num w:numId="9" w16cid:durableId="1962615784">
    <w:abstractNumId w:val="41"/>
  </w:num>
  <w:num w:numId="10" w16cid:durableId="587231968">
    <w:abstractNumId w:val="21"/>
  </w:num>
  <w:num w:numId="11" w16cid:durableId="1733384283">
    <w:abstractNumId w:val="47"/>
  </w:num>
  <w:num w:numId="12" w16cid:durableId="1772777086">
    <w:abstractNumId w:val="33"/>
  </w:num>
  <w:num w:numId="13" w16cid:durableId="378288775">
    <w:abstractNumId w:val="0"/>
  </w:num>
  <w:num w:numId="14" w16cid:durableId="96944564">
    <w:abstractNumId w:val="23"/>
  </w:num>
  <w:num w:numId="15" w16cid:durableId="1808549365">
    <w:abstractNumId w:val="11"/>
  </w:num>
  <w:num w:numId="16" w16cid:durableId="256211482">
    <w:abstractNumId w:val="36"/>
  </w:num>
  <w:num w:numId="17" w16cid:durableId="1632177063">
    <w:abstractNumId w:val="7"/>
  </w:num>
  <w:num w:numId="18" w16cid:durableId="1324578074">
    <w:abstractNumId w:val="30"/>
  </w:num>
  <w:num w:numId="19" w16cid:durableId="1180923853">
    <w:abstractNumId w:val="32"/>
  </w:num>
  <w:num w:numId="20" w16cid:durableId="213008549">
    <w:abstractNumId w:val="15"/>
  </w:num>
  <w:num w:numId="21" w16cid:durableId="1096293982">
    <w:abstractNumId w:val="28"/>
  </w:num>
  <w:num w:numId="22" w16cid:durableId="578296367">
    <w:abstractNumId w:val="6"/>
  </w:num>
  <w:num w:numId="23" w16cid:durableId="805317096">
    <w:abstractNumId w:val="12"/>
  </w:num>
  <w:num w:numId="24" w16cid:durableId="1832524360">
    <w:abstractNumId w:val="26"/>
  </w:num>
  <w:num w:numId="25" w16cid:durableId="1882089011">
    <w:abstractNumId w:val="25"/>
  </w:num>
  <w:num w:numId="26" w16cid:durableId="39256306">
    <w:abstractNumId w:val="34"/>
  </w:num>
  <w:num w:numId="27" w16cid:durableId="1626275874">
    <w:abstractNumId w:val="9"/>
  </w:num>
  <w:num w:numId="28" w16cid:durableId="991057560">
    <w:abstractNumId w:val="43"/>
  </w:num>
  <w:num w:numId="29" w16cid:durableId="1065228032">
    <w:abstractNumId w:val="18"/>
  </w:num>
  <w:num w:numId="30" w16cid:durableId="154734302">
    <w:abstractNumId w:val="42"/>
  </w:num>
  <w:num w:numId="31" w16cid:durableId="344094485">
    <w:abstractNumId w:val="17"/>
  </w:num>
  <w:num w:numId="32" w16cid:durableId="678581907">
    <w:abstractNumId w:val="40"/>
  </w:num>
  <w:num w:numId="33" w16cid:durableId="1150515607">
    <w:abstractNumId w:val="20"/>
  </w:num>
  <w:num w:numId="34" w16cid:durableId="1465195377">
    <w:abstractNumId w:val="37"/>
  </w:num>
  <w:num w:numId="35" w16cid:durableId="1687822747">
    <w:abstractNumId w:val="2"/>
  </w:num>
  <w:num w:numId="36" w16cid:durableId="1723096531">
    <w:abstractNumId w:val="16"/>
  </w:num>
  <w:num w:numId="37" w16cid:durableId="902837988">
    <w:abstractNumId w:val="19"/>
  </w:num>
  <w:num w:numId="38" w16cid:durableId="2118409399">
    <w:abstractNumId w:val="14"/>
  </w:num>
  <w:num w:numId="39" w16cid:durableId="445201277">
    <w:abstractNumId w:val="46"/>
  </w:num>
  <w:num w:numId="40" w16cid:durableId="2008248328">
    <w:abstractNumId w:val="39"/>
  </w:num>
  <w:num w:numId="41" w16cid:durableId="1024207392">
    <w:abstractNumId w:val="4"/>
  </w:num>
  <w:num w:numId="42" w16cid:durableId="235676572">
    <w:abstractNumId w:val="24"/>
  </w:num>
  <w:num w:numId="43" w16cid:durableId="1692415800">
    <w:abstractNumId w:val="38"/>
  </w:num>
  <w:num w:numId="44" w16cid:durableId="713044822">
    <w:abstractNumId w:val="45"/>
  </w:num>
  <w:num w:numId="45" w16cid:durableId="372310707">
    <w:abstractNumId w:val="10"/>
  </w:num>
  <w:num w:numId="46" w16cid:durableId="2122651254">
    <w:abstractNumId w:val="13"/>
  </w:num>
  <w:num w:numId="47" w16cid:durableId="2086608499">
    <w:abstractNumId w:val="22"/>
  </w:num>
  <w:num w:numId="48" w16cid:durableId="412630595">
    <w:abstractNumId w:val="27"/>
  </w:num>
  <w:num w:numId="49" w16cid:durableId="129710097">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G1MLY0NzUzsTQ2MTVQ0lEKTi0uzszPAykwqgUA7YqVSiwAAAA="/>
    <w:docVar w:name="dgnword-docGUID" w:val="{D36A7954-BB54-4537-BC54-8CB5AACB4E12}"/>
    <w:docVar w:name="dgnword-eventsink" w:val="677447512"/>
  </w:docVars>
  <w:rsids>
    <w:rsidRoot w:val="00C66955"/>
    <w:rsid w:val="00002422"/>
    <w:rsid w:val="000035F5"/>
    <w:rsid w:val="00006304"/>
    <w:rsid w:val="00006AC3"/>
    <w:rsid w:val="00006FB1"/>
    <w:rsid w:val="00012F19"/>
    <w:rsid w:val="000131B3"/>
    <w:rsid w:val="0001503A"/>
    <w:rsid w:val="00015A4A"/>
    <w:rsid w:val="00015CC4"/>
    <w:rsid w:val="00015D93"/>
    <w:rsid w:val="0001716C"/>
    <w:rsid w:val="00020011"/>
    <w:rsid w:val="00020C93"/>
    <w:rsid w:val="00022BD2"/>
    <w:rsid w:val="000235E3"/>
    <w:rsid w:val="00025B6E"/>
    <w:rsid w:val="000268F7"/>
    <w:rsid w:val="00027AD5"/>
    <w:rsid w:val="0003407B"/>
    <w:rsid w:val="00037B41"/>
    <w:rsid w:val="00041DA6"/>
    <w:rsid w:val="00045E57"/>
    <w:rsid w:val="00050296"/>
    <w:rsid w:val="000526EE"/>
    <w:rsid w:val="00053013"/>
    <w:rsid w:val="000556B9"/>
    <w:rsid w:val="00060ED5"/>
    <w:rsid w:val="000611C8"/>
    <w:rsid w:val="000630C3"/>
    <w:rsid w:val="000633BC"/>
    <w:rsid w:val="0006651D"/>
    <w:rsid w:val="00070BC5"/>
    <w:rsid w:val="00070F4C"/>
    <w:rsid w:val="00070F81"/>
    <w:rsid w:val="00074A56"/>
    <w:rsid w:val="000762BE"/>
    <w:rsid w:val="00076F9D"/>
    <w:rsid w:val="0008340A"/>
    <w:rsid w:val="00084A83"/>
    <w:rsid w:val="00085B68"/>
    <w:rsid w:val="00086242"/>
    <w:rsid w:val="00093538"/>
    <w:rsid w:val="0009401F"/>
    <w:rsid w:val="0009816F"/>
    <w:rsid w:val="000A074C"/>
    <w:rsid w:val="000A2088"/>
    <w:rsid w:val="000A33AD"/>
    <w:rsid w:val="000A4F07"/>
    <w:rsid w:val="000A55A9"/>
    <w:rsid w:val="000A61C2"/>
    <w:rsid w:val="000B056E"/>
    <w:rsid w:val="000B168E"/>
    <w:rsid w:val="000B2E71"/>
    <w:rsid w:val="000B4FF0"/>
    <w:rsid w:val="000B5372"/>
    <w:rsid w:val="000B7259"/>
    <w:rsid w:val="000C175E"/>
    <w:rsid w:val="000C23EB"/>
    <w:rsid w:val="000C3DE9"/>
    <w:rsid w:val="000C587A"/>
    <w:rsid w:val="000C6163"/>
    <w:rsid w:val="000C7AD3"/>
    <w:rsid w:val="000C7E1A"/>
    <w:rsid w:val="000D00AC"/>
    <w:rsid w:val="000D0EA3"/>
    <w:rsid w:val="000D46B9"/>
    <w:rsid w:val="000D4DC3"/>
    <w:rsid w:val="000E3AB2"/>
    <w:rsid w:val="000E45F9"/>
    <w:rsid w:val="000E56BF"/>
    <w:rsid w:val="000E5F98"/>
    <w:rsid w:val="000E66FE"/>
    <w:rsid w:val="000E6E7A"/>
    <w:rsid w:val="000E7770"/>
    <w:rsid w:val="000F0F9D"/>
    <w:rsid w:val="000F1F1E"/>
    <w:rsid w:val="000F2BEB"/>
    <w:rsid w:val="000F362B"/>
    <w:rsid w:val="000F4E89"/>
    <w:rsid w:val="000F55C5"/>
    <w:rsid w:val="000F5B5D"/>
    <w:rsid w:val="000F792A"/>
    <w:rsid w:val="00101954"/>
    <w:rsid w:val="0010195A"/>
    <w:rsid w:val="00101D50"/>
    <w:rsid w:val="00102370"/>
    <w:rsid w:val="001033EA"/>
    <w:rsid w:val="00103A11"/>
    <w:rsid w:val="00103C3F"/>
    <w:rsid w:val="00104F18"/>
    <w:rsid w:val="00106C46"/>
    <w:rsid w:val="00107AC9"/>
    <w:rsid w:val="00111E72"/>
    <w:rsid w:val="00112D7E"/>
    <w:rsid w:val="00114CB7"/>
    <w:rsid w:val="001162AA"/>
    <w:rsid w:val="0012053D"/>
    <w:rsid w:val="00122CAC"/>
    <w:rsid w:val="00123756"/>
    <w:rsid w:val="00123D4F"/>
    <w:rsid w:val="00124D3C"/>
    <w:rsid w:val="0012790D"/>
    <w:rsid w:val="00127979"/>
    <w:rsid w:val="001306E0"/>
    <w:rsid w:val="00130B49"/>
    <w:rsid w:val="0013116B"/>
    <w:rsid w:val="0013126D"/>
    <w:rsid w:val="001316E9"/>
    <w:rsid w:val="001323DD"/>
    <w:rsid w:val="0013285D"/>
    <w:rsid w:val="00133E87"/>
    <w:rsid w:val="00136741"/>
    <w:rsid w:val="001411B1"/>
    <w:rsid w:val="0014286B"/>
    <w:rsid w:val="001429D4"/>
    <w:rsid w:val="00143171"/>
    <w:rsid w:val="001446CE"/>
    <w:rsid w:val="00151201"/>
    <w:rsid w:val="0015210E"/>
    <w:rsid w:val="001533E1"/>
    <w:rsid w:val="001555C2"/>
    <w:rsid w:val="00156B43"/>
    <w:rsid w:val="00161E7D"/>
    <w:rsid w:val="001635C2"/>
    <w:rsid w:val="0016400C"/>
    <w:rsid w:val="00167FFD"/>
    <w:rsid w:val="00170F01"/>
    <w:rsid w:val="00171367"/>
    <w:rsid w:val="0017275A"/>
    <w:rsid w:val="001728FD"/>
    <w:rsid w:val="0017460A"/>
    <w:rsid w:val="00175045"/>
    <w:rsid w:val="0017647C"/>
    <w:rsid w:val="00176769"/>
    <w:rsid w:val="00177305"/>
    <w:rsid w:val="001777D8"/>
    <w:rsid w:val="00181AAF"/>
    <w:rsid w:val="00183E04"/>
    <w:rsid w:val="00184432"/>
    <w:rsid w:val="00186BB2"/>
    <w:rsid w:val="00186E25"/>
    <w:rsid w:val="00187F38"/>
    <w:rsid w:val="001918D2"/>
    <w:rsid w:val="001934C1"/>
    <w:rsid w:val="00194C12"/>
    <w:rsid w:val="00196144"/>
    <w:rsid w:val="001972E0"/>
    <w:rsid w:val="001975B5"/>
    <w:rsid w:val="001A074A"/>
    <w:rsid w:val="001A2EC9"/>
    <w:rsid w:val="001A4CE1"/>
    <w:rsid w:val="001A6225"/>
    <w:rsid w:val="001A65A2"/>
    <w:rsid w:val="001A6AE7"/>
    <w:rsid w:val="001B21C2"/>
    <w:rsid w:val="001B33E5"/>
    <w:rsid w:val="001B74B6"/>
    <w:rsid w:val="001B75ED"/>
    <w:rsid w:val="001B7778"/>
    <w:rsid w:val="001C24B7"/>
    <w:rsid w:val="001C3787"/>
    <w:rsid w:val="001C44BF"/>
    <w:rsid w:val="001C6075"/>
    <w:rsid w:val="001C6203"/>
    <w:rsid w:val="001C67A7"/>
    <w:rsid w:val="001D094C"/>
    <w:rsid w:val="001D1A5D"/>
    <w:rsid w:val="001D1F20"/>
    <w:rsid w:val="001D34BD"/>
    <w:rsid w:val="001D421F"/>
    <w:rsid w:val="001D423C"/>
    <w:rsid w:val="001D4DC7"/>
    <w:rsid w:val="001D4E25"/>
    <w:rsid w:val="001D4FAC"/>
    <w:rsid w:val="001D756F"/>
    <w:rsid w:val="001D7613"/>
    <w:rsid w:val="001E0FCB"/>
    <w:rsid w:val="001E36FB"/>
    <w:rsid w:val="001E5971"/>
    <w:rsid w:val="001E6FCC"/>
    <w:rsid w:val="001E7F32"/>
    <w:rsid w:val="001F0451"/>
    <w:rsid w:val="001F1689"/>
    <w:rsid w:val="001F62DC"/>
    <w:rsid w:val="002002A0"/>
    <w:rsid w:val="0020308F"/>
    <w:rsid w:val="0020663C"/>
    <w:rsid w:val="002079D5"/>
    <w:rsid w:val="00210E10"/>
    <w:rsid w:val="00211369"/>
    <w:rsid w:val="0021324C"/>
    <w:rsid w:val="00213773"/>
    <w:rsid w:val="00215B6F"/>
    <w:rsid w:val="002163CE"/>
    <w:rsid w:val="002176ED"/>
    <w:rsid w:val="002203CA"/>
    <w:rsid w:val="002211D1"/>
    <w:rsid w:val="0022187F"/>
    <w:rsid w:val="002234A5"/>
    <w:rsid w:val="00224D1A"/>
    <w:rsid w:val="00226EF0"/>
    <w:rsid w:val="002328D7"/>
    <w:rsid w:val="00232AEB"/>
    <w:rsid w:val="0024244E"/>
    <w:rsid w:val="002448D8"/>
    <w:rsid w:val="00244F80"/>
    <w:rsid w:val="002461A5"/>
    <w:rsid w:val="0024660B"/>
    <w:rsid w:val="00250815"/>
    <w:rsid w:val="00251FD1"/>
    <w:rsid w:val="00253299"/>
    <w:rsid w:val="00254AB7"/>
    <w:rsid w:val="00254B63"/>
    <w:rsid w:val="002550D3"/>
    <w:rsid w:val="002559B2"/>
    <w:rsid w:val="0025606A"/>
    <w:rsid w:val="00263AE9"/>
    <w:rsid w:val="0026559A"/>
    <w:rsid w:val="0026572F"/>
    <w:rsid w:val="00267FD2"/>
    <w:rsid w:val="00271B72"/>
    <w:rsid w:val="00271F3A"/>
    <w:rsid w:val="0027261B"/>
    <w:rsid w:val="002803A5"/>
    <w:rsid w:val="00281273"/>
    <w:rsid w:val="002821BD"/>
    <w:rsid w:val="00283E95"/>
    <w:rsid w:val="0028438C"/>
    <w:rsid w:val="0028729E"/>
    <w:rsid w:val="00287B34"/>
    <w:rsid w:val="0029082C"/>
    <w:rsid w:val="00290E40"/>
    <w:rsid w:val="00292E13"/>
    <w:rsid w:val="0029348D"/>
    <w:rsid w:val="0029451A"/>
    <w:rsid w:val="0029486A"/>
    <w:rsid w:val="00296DA7"/>
    <w:rsid w:val="002A025C"/>
    <w:rsid w:val="002A6102"/>
    <w:rsid w:val="002A73A9"/>
    <w:rsid w:val="002B0345"/>
    <w:rsid w:val="002B185F"/>
    <w:rsid w:val="002B19EA"/>
    <w:rsid w:val="002B2153"/>
    <w:rsid w:val="002B302B"/>
    <w:rsid w:val="002B3D23"/>
    <w:rsid w:val="002B41B7"/>
    <w:rsid w:val="002B44D2"/>
    <w:rsid w:val="002B46EE"/>
    <w:rsid w:val="002B563F"/>
    <w:rsid w:val="002C5E1F"/>
    <w:rsid w:val="002C7A9E"/>
    <w:rsid w:val="002D2B18"/>
    <w:rsid w:val="002D2C9B"/>
    <w:rsid w:val="002D3E91"/>
    <w:rsid w:val="002D4D2B"/>
    <w:rsid w:val="002D68EA"/>
    <w:rsid w:val="002D7CA6"/>
    <w:rsid w:val="002E00C9"/>
    <w:rsid w:val="002E012E"/>
    <w:rsid w:val="002E0BB4"/>
    <w:rsid w:val="002E0C06"/>
    <w:rsid w:val="002E52C1"/>
    <w:rsid w:val="002E5BAC"/>
    <w:rsid w:val="002E6D5E"/>
    <w:rsid w:val="002F18BC"/>
    <w:rsid w:val="002F21C5"/>
    <w:rsid w:val="002F33AF"/>
    <w:rsid w:val="002F48AC"/>
    <w:rsid w:val="002F4D84"/>
    <w:rsid w:val="002F7B43"/>
    <w:rsid w:val="00301FC4"/>
    <w:rsid w:val="003039CA"/>
    <w:rsid w:val="00306C67"/>
    <w:rsid w:val="00307348"/>
    <w:rsid w:val="00307D0C"/>
    <w:rsid w:val="003116DC"/>
    <w:rsid w:val="0031191C"/>
    <w:rsid w:val="00312B82"/>
    <w:rsid w:val="00313C19"/>
    <w:rsid w:val="00314A3B"/>
    <w:rsid w:val="00315869"/>
    <w:rsid w:val="003159C4"/>
    <w:rsid w:val="00316195"/>
    <w:rsid w:val="00316965"/>
    <w:rsid w:val="00316A08"/>
    <w:rsid w:val="003170EA"/>
    <w:rsid w:val="00322414"/>
    <w:rsid w:val="00322C79"/>
    <w:rsid w:val="0032363F"/>
    <w:rsid w:val="00324584"/>
    <w:rsid w:val="00325718"/>
    <w:rsid w:val="0032707F"/>
    <w:rsid w:val="00327DE2"/>
    <w:rsid w:val="00333040"/>
    <w:rsid w:val="003408C5"/>
    <w:rsid w:val="003421D2"/>
    <w:rsid w:val="00342DEC"/>
    <w:rsid w:val="00344A8C"/>
    <w:rsid w:val="00346050"/>
    <w:rsid w:val="003462E8"/>
    <w:rsid w:val="00347886"/>
    <w:rsid w:val="00347B81"/>
    <w:rsid w:val="00350E57"/>
    <w:rsid w:val="00352043"/>
    <w:rsid w:val="00360130"/>
    <w:rsid w:val="00360421"/>
    <w:rsid w:val="003608B4"/>
    <w:rsid w:val="00361A7A"/>
    <w:rsid w:val="00363A55"/>
    <w:rsid w:val="00366E98"/>
    <w:rsid w:val="0036765C"/>
    <w:rsid w:val="00367DDA"/>
    <w:rsid w:val="00370D8C"/>
    <w:rsid w:val="003714DC"/>
    <w:rsid w:val="00373C8B"/>
    <w:rsid w:val="00373EAE"/>
    <w:rsid w:val="00376A88"/>
    <w:rsid w:val="00380EB9"/>
    <w:rsid w:val="00380FF6"/>
    <w:rsid w:val="00381301"/>
    <w:rsid w:val="00381350"/>
    <w:rsid w:val="00384CFB"/>
    <w:rsid w:val="00385233"/>
    <w:rsid w:val="00385869"/>
    <w:rsid w:val="00385D4B"/>
    <w:rsid w:val="003867E4"/>
    <w:rsid w:val="00386E45"/>
    <w:rsid w:val="00390262"/>
    <w:rsid w:val="003912BC"/>
    <w:rsid w:val="003930BB"/>
    <w:rsid w:val="00393CEE"/>
    <w:rsid w:val="0039450A"/>
    <w:rsid w:val="00394ABE"/>
    <w:rsid w:val="003A3054"/>
    <w:rsid w:val="003A4266"/>
    <w:rsid w:val="003A60B1"/>
    <w:rsid w:val="003B01E1"/>
    <w:rsid w:val="003B0F1C"/>
    <w:rsid w:val="003B1BE5"/>
    <w:rsid w:val="003B5D44"/>
    <w:rsid w:val="003B7052"/>
    <w:rsid w:val="003B7743"/>
    <w:rsid w:val="003C1AD7"/>
    <w:rsid w:val="003C4288"/>
    <w:rsid w:val="003C5DFB"/>
    <w:rsid w:val="003C6351"/>
    <w:rsid w:val="003C717B"/>
    <w:rsid w:val="003D1556"/>
    <w:rsid w:val="003D1961"/>
    <w:rsid w:val="003D42B2"/>
    <w:rsid w:val="003D4C46"/>
    <w:rsid w:val="003D537B"/>
    <w:rsid w:val="003E0C9F"/>
    <w:rsid w:val="003E14FC"/>
    <w:rsid w:val="003E2D28"/>
    <w:rsid w:val="003E524A"/>
    <w:rsid w:val="003E5F51"/>
    <w:rsid w:val="003E6C3A"/>
    <w:rsid w:val="003F248F"/>
    <w:rsid w:val="003F361C"/>
    <w:rsid w:val="003F3B0D"/>
    <w:rsid w:val="003F3DB3"/>
    <w:rsid w:val="003F41A2"/>
    <w:rsid w:val="003F41DC"/>
    <w:rsid w:val="003F6F11"/>
    <w:rsid w:val="003F7027"/>
    <w:rsid w:val="00401D03"/>
    <w:rsid w:val="00403C29"/>
    <w:rsid w:val="00405FDC"/>
    <w:rsid w:val="00406469"/>
    <w:rsid w:val="004064D1"/>
    <w:rsid w:val="00406985"/>
    <w:rsid w:val="00407042"/>
    <w:rsid w:val="004071F8"/>
    <w:rsid w:val="00410925"/>
    <w:rsid w:val="00414A2F"/>
    <w:rsid w:val="00415C63"/>
    <w:rsid w:val="004206B6"/>
    <w:rsid w:val="00424958"/>
    <w:rsid w:val="004259AF"/>
    <w:rsid w:val="00430E96"/>
    <w:rsid w:val="004313AE"/>
    <w:rsid w:val="00432017"/>
    <w:rsid w:val="004335AC"/>
    <w:rsid w:val="004358DA"/>
    <w:rsid w:val="00435A4E"/>
    <w:rsid w:val="00436480"/>
    <w:rsid w:val="00437459"/>
    <w:rsid w:val="00437866"/>
    <w:rsid w:val="004421EC"/>
    <w:rsid w:val="00443377"/>
    <w:rsid w:val="00443E60"/>
    <w:rsid w:val="00445270"/>
    <w:rsid w:val="00446FA5"/>
    <w:rsid w:val="0044796E"/>
    <w:rsid w:val="00451CB6"/>
    <w:rsid w:val="0045241C"/>
    <w:rsid w:val="00454831"/>
    <w:rsid w:val="00455A30"/>
    <w:rsid w:val="0045614E"/>
    <w:rsid w:val="0045632E"/>
    <w:rsid w:val="00461AF3"/>
    <w:rsid w:val="004624EB"/>
    <w:rsid w:val="0046384C"/>
    <w:rsid w:val="00464D21"/>
    <w:rsid w:val="00467956"/>
    <w:rsid w:val="004709E9"/>
    <w:rsid w:val="004713E9"/>
    <w:rsid w:val="00471747"/>
    <w:rsid w:val="00471F98"/>
    <w:rsid w:val="004726EF"/>
    <w:rsid w:val="004734BC"/>
    <w:rsid w:val="00473D5D"/>
    <w:rsid w:val="00476685"/>
    <w:rsid w:val="004771C5"/>
    <w:rsid w:val="00477C85"/>
    <w:rsid w:val="00482523"/>
    <w:rsid w:val="00484204"/>
    <w:rsid w:val="004860EE"/>
    <w:rsid w:val="00490ABB"/>
    <w:rsid w:val="00491BEB"/>
    <w:rsid w:val="004925B1"/>
    <w:rsid w:val="004A202D"/>
    <w:rsid w:val="004A2B38"/>
    <w:rsid w:val="004B1BE5"/>
    <w:rsid w:val="004B2F9E"/>
    <w:rsid w:val="004B3078"/>
    <w:rsid w:val="004B56DF"/>
    <w:rsid w:val="004B5949"/>
    <w:rsid w:val="004B79AA"/>
    <w:rsid w:val="004B7C66"/>
    <w:rsid w:val="004C0C0C"/>
    <w:rsid w:val="004C0E24"/>
    <w:rsid w:val="004C228E"/>
    <w:rsid w:val="004C292C"/>
    <w:rsid w:val="004C3A4C"/>
    <w:rsid w:val="004C3B3E"/>
    <w:rsid w:val="004C5038"/>
    <w:rsid w:val="004C631B"/>
    <w:rsid w:val="004C7173"/>
    <w:rsid w:val="004D1AE1"/>
    <w:rsid w:val="004D4FBA"/>
    <w:rsid w:val="004E18BD"/>
    <w:rsid w:val="004E25C6"/>
    <w:rsid w:val="004E395C"/>
    <w:rsid w:val="004E4F6E"/>
    <w:rsid w:val="004E504A"/>
    <w:rsid w:val="004E5808"/>
    <w:rsid w:val="004F2764"/>
    <w:rsid w:val="004F2C5D"/>
    <w:rsid w:val="004F4E4E"/>
    <w:rsid w:val="004F7249"/>
    <w:rsid w:val="004F7747"/>
    <w:rsid w:val="00502129"/>
    <w:rsid w:val="00503D27"/>
    <w:rsid w:val="00503F7C"/>
    <w:rsid w:val="0050469B"/>
    <w:rsid w:val="005050CA"/>
    <w:rsid w:val="00505215"/>
    <w:rsid w:val="00505598"/>
    <w:rsid w:val="005063EE"/>
    <w:rsid w:val="00506B40"/>
    <w:rsid w:val="00507201"/>
    <w:rsid w:val="00511DDF"/>
    <w:rsid w:val="005125B3"/>
    <w:rsid w:val="00512C7F"/>
    <w:rsid w:val="0051388C"/>
    <w:rsid w:val="005143CD"/>
    <w:rsid w:val="00514A4F"/>
    <w:rsid w:val="00514DE5"/>
    <w:rsid w:val="00517C39"/>
    <w:rsid w:val="005214F4"/>
    <w:rsid w:val="0052185F"/>
    <w:rsid w:val="005228FE"/>
    <w:rsid w:val="00525BCA"/>
    <w:rsid w:val="00527CB7"/>
    <w:rsid w:val="00530D32"/>
    <w:rsid w:val="00530D3D"/>
    <w:rsid w:val="00532408"/>
    <w:rsid w:val="00532FBC"/>
    <w:rsid w:val="00532FDB"/>
    <w:rsid w:val="005337F3"/>
    <w:rsid w:val="005366DB"/>
    <w:rsid w:val="00536D61"/>
    <w:rsid w:val="00537913"/>
    <w:rsid w:val="00541A9F"/>
    <w:rsid w:val="005428C5"/>
    <w:rsid w:val="0054391E"/>
    <w:rsid w:val="005443F4"/>
    <w:rsid w:val="005447A0"/>
    <w:rsid w:val="00545B18"/>
    <w:rsid w:val="00546DD9"/>
    <w:rsid w:val="005476E3"/>
    <w:rsid w:val="00551A4F"/>
    <w:rsid w:val="00553F87"/>
    <w:rsid w:val="0056002E"/>
    <w:rsid w:val="0056135F"/>
    <w:rsid w:val="00561B8C"/>
    <w:rsid w:val="00561F35"/>
    <w:rsid w:val="005632E5"/>
    <w:rsid w:val="00563E2B"/>
    <w:rsid w:val="005675FE"/>
    <w:rsid w:val="00571DE6"/>
    <w:rsid w:val="00573744"/>
    <w:rsid w:val="00574A90"/>
    <w:rsid w:val="00574E76"/>
    <w:rsid w:val="00574FAC"/>
    <w:rsid w:val="005759E0"/>
    <w:rsid w:val="0057600B"/>
    <w:rsid w:val="005846F4"/>
    <w:rsid w:val="005851A3"/>
    <w:rsid w:val="00585726"/>
    <w:rsid w:val="0058650A"/>
    <w:rsid w:val="00587A07"/>
    <w:rsid w:val="00590CAB"/>
    <w:rsid w:val="00590D86"/>
    <w:rsid w:val="0059264E"/>
    <w:rsid w:val="00594203"/>
    <w:rsid w:val="005956F8"/>
    <w:rsid w:val="00596013"/>
    <w:rsid w:val="005A091D"/>
    <w:rsid w:val="005A1015"/>
    <w:rsid w:val="005A21A2"/>
    <w:rsid w:val="005A2FB1"/>
    <w:rsid w:val="005A79FC"/>
    <w:rsid w:val="005A7E06"/>
    <w:rsid w:val="005B0D30"/>
    <w:rsid w:val="005B32B2"/>
    <w:rsid w:val="005B38B8"/>
    <w:rsid w:val="005B452F"/>
    <w:rsid w:val="005B52D2"/>
    <w:rsid w:val="005C1A8B"/>
    <w:rsid w:val="005C1E48"/>
    <w:rsid w:val="005C42B5"/>
    <w:rsid w:val="005C4D13"/>
    <w:rsid w:val="005C600D"/>
    <w:rsid w:val="005C6652"/>
    <w:rsid w:val="005C6D12"/>
    <w:rsid w:val="005C6DF9"/>
    <w:rsid w:val="005C738A"/>
    <w:rsid w:val="005C7DB3"/>
    <w:rsid w:val="005D0EB7"/>
    <w:rsid w:val="005D0EF2"/>
    <w:rsid w:val="005D24BC"/>
    <w:rsid w:val="005D3679"/>
    <w:rsid w:val="005D390D"/>
    <w:rsid w:val="005D3CB8"/>
    <w:rsid w:val="005D4326"/>
    <w:rsid w:val="005D5C91"/>
    <w:rsid w:val="005D6197"/>
    <w:rsid w:val="005E0A88"/>
    <w:rsid w:val="005E0BD6"/>
    <w:rsid w:val="005E3365"/>
    <w:rsid w:val="005E6D92"/>
    <w:rsid w:val="005E6E7F"/>
    <w:rsid w:val="005F3D83"/>
    <w:rsid w:val="005F5FDF"/>
    <w:rsid w:val="005F6699"/>
    <w:rsid w:val="005F6789"/>
    <w:rsid w:val="005F6AB1"/>
    <w:rsid w:val="0060648E"/>
    <w:rsid w:val="006066D3"/>
    <w:rsid w:val="006102AE"/>
    <w:rsid w:val="00612796"/>
    <w:rsid w:val="006134DE"/>
    <w:rsid w:val="00614D6F"/>
    <w:rsid w:val="006164D2"/>
    <w:rsid w:val="00616F24"/>
    <w:rsid w:val="00621B6D"/>
    <w:rsid w:val="0062309E"/>
    <w:rsid w:val="006232F7"/>
    <w:rsid w:val="00625876"/>
    <w:rsid w:val="006261B6"/>
    <w:rsid w:val="00626CBC"/>
    <w:rsid w:val="006303D9"/>
    <w:rsid w:val="006342E5"/>
    <w:rsid w:val="00634649"/>
    <w:rsid w:val="006349BC"/>
    <w:rsid w:val="00637710"/>
    <w:rsid w:val="00637D61"/>
    <w:rsid w:val="00640793"/>
    <w:rsid w:val="00641A0E"/>
    <w:rsid w:val="00641BCB"/>
    <w:rsid w:val="0064250C"/>
    <w:rsid w:val="00642CB5"/>
    <w:rsid w:val="006434CE"/>
    <w:rsid w:val="00645DEF"/>
    <w:rsid w:val="006463CF"/>
    <w:rsid w:val="006478FC"/>
    <w:rsid w:val="00651512"/>
    <w:rsid w:val="006519B1"/>
    <w:rsid w:val="006524E9"/>
    <w:rsid w:val="00652D75"/>
    <w:rsid w:val="0065560D"/>
    <w:rsid w:val="00655F63"/>
    <w:rsid w:val="00656484"/>
    <w:rsid w:val="00660D6E"/>
    <w:rsid w:val="00662BD6"/>
    <w:rsid w:val="00662D29"/>
    <w:rsid w:val="00672AA7"/>
    <w:rsid w:val="00674D07"/>
    <w:rsid w:val="00675117"/>
    <w:rsid w:val="0067573D"/>
    <w:rsid w:val="0067578C"/>
    <w:rsid w:val="00676BA4"/>
    <w:rsid w:val="00676EE4"/>
    <w:rsid w:val="00677003"/>
    <w:rsid w:val="00677B64"/>
    <w:rsid w:val="00684135"/>
    <w:rsid w:val="006846A0"/>
    <w:rsid w:val="00691B8C"/>
    <w:rsid w:val="00692B40"/>
    <w:rsid w:val="00692CF4"/>
    <w:rsid w:val="00694909"/>
    <w:rsid w:val="006950E4"/>
    <w:rsid w:val="00695532"/>
    <w:rsid w:val="006A01A5"/>
    <w:rsid w:val="006A081E"/>
    <w:rsid w:val="006A43E0"/>
    <w:rsid w:val="006A5166"/>
    <w:rsid w:val="006A6A55"/>
    <w:rsid w:val="006B0783"/>
    <w:rsid w:val="006B11F2"/>
    <w:rsid w:val="006B799E"/>
    <w:rsid w:val="006C11BA"/>
    <w:rsid w:val="006C11D0"/>
    <w:rsid w:val="006C1988"/>
    <w:rsid w:val="006C2726"/>
    <w:rsid w:val="006C381E"/>
    <w:rsid w:val="006C3EB7"/>
    <w:rsid w:val="006C4178"/>
    <w:rsid w:val="006C4789"/>
    <w:rsid w:val="006D3A05"/>
    <w:rsid w:val="006D5CC9"/>
    <w:rsid w:val="006D6A74"/>
    <w:rsid w:val="006E0E3F"/>
    <w:rsid w:val="006E3608"/>
    <w:rsid w:val="006E5A96"/>
    <w:rsid w:val="006E7B66"/>
    <w:rsid w:val="006F0659"/>
    <w:rsid w:val="006F0AD6"/>
    <w:rsid w:val="006F5448"/>
    <w:rsid w:val="006F6F66"/>
    <w:rsid w:val="006F7B2D"/>
    <w:rsid w:val="007012F2"/>
    <w:rsid w:val="00702EB3"/>
    <w:rsid w:val="007042DB"/>
    <w:rsid w:val="007046E8"/>
    <w:rsid w:val="0070789A"/>
    <w:rsid w:val="007103F5"/>
    <w:rsid w:val="00710759"/>
    <w:rsid w:val="007109AF"/>
    <w:rsid w:val="00711204"/>
    <w:rsid w:val="0071164A"/>
    <w:rsid w:val="00711C2C"/>
    <w:rsid w:val="0071419C"/>
    <w:rsid w:val="007144A3"/>
    <w:rsid w:val="00715105"/>
    <w:rsid w:val="007171F9"/>
    <w:rsid w:val="00717F32"/>
    <w:rsid w:val="00721145"/>
    <w:rsid w:val="007220DC"/>
    <w:rsid w:val="007244DF"/>
    <w:rsid w:val="0072584D"/>
    <w:rsid w:val="0072628E"/>
    <w:rsid w:val="007263FC"/>
    <w:rsid w:val="00726DAA"/>
    <w:rsid w:val="00730522"/>
    <w:rsid w:val="00732BEC"/>
    <w:rsid w:val="00733853"/>
    <w:rsid w:val="00733B39"/>
    <w:rsid w:val="007375DB"/>
    <w:rsid w:val="00740B65"/>
    <w:rsid w:val="00741E67"/>
    <w:rsid w:val="0074467B"/>
    <w:rsid w:val="007457C5"/>
    <w:rsid w:val="0074726D"/>
    <w:rsid w:val="00753B23"/>
    <w:rsid w:val="00754049"/>
    <w:rsid w:val="0075655A"/>
    <w:rsid w:val="00756D5A"/>
    <w:rsid w:val="00757FC2"/>
    <w:rsid w:val="00762721"/>
    <w:rsid w:val="00762EC7"/>
    <w:rsid w:val="00764580"/>
    <w:rsid w:val="00765089"/>
    <w:rsid w:val="00771988"/>
    <w:rsid w:val="007726CD"/>
    <w:rsid w:val="00777346"/>
    <w:rsid w:val="00777712"/>
    <w:rsid w:val="00777BA3"/>
    <w:rsid w:val="00781B61"/>
    <w:rsid w:val="007832A5"/>
    <w:rsid w:val="007844FB"/>
    <w:rsid w:val="00784DE9"/>
    <w:rsid w:val="007863E7"/>
    <w:rsid w:val="00786463"/>
    <w:rsid w:val="00790A31"/>
    <w:rsid w:val="00790E54"/>
    <w:rsid w:val="007910BF"/>
    <w:rsid w:val="00791EA0"/>
    <w:rsid w:val="007929CB"/>
    <w:rsid w:val="00793380"/>
    <w:rsid w:val="00794F46"/>
    <w:rsid w:val="007A0DF8"/>
    <w:rsid w:val="007A3C73"/>
    <w:rsid w:val="007A3EAA"/>
    <w:rsid w:val="007A5F83"/>
    <w:rsid w:val="007A6533"/>
    <w:rsid w:val="007B4FB0"/>
    <w:rsid w:val="007C4FE6"/>
    <w:rsid w:val="007C5F64"/>
    <w:rsid w:val="007C6DDB"/>
    <w:rsid w:val="007D0823"/>
    <w:rsid w:val="007D09F0"/>
    <w:rsid w:val="007D2444"/>
    <w:rsid w:val="007D746A"/>
    <w:rsid w:val="007E0475"/>
    <w:rsid w:val="007E1DBA"/>
    <w:rsid w:val="007E2294"/>
    <w:rsid w:val="007E2ACE"/>
    <w:rsid w:val="007E3D05"/>
    <w:rsid w:val="007E4C7B"/>
    <w:rsid w:val="007E5992"/>
    <w:rsid w:val="007E5C41"/>
    <w:rsid w:val="007E6A31"/>
    <w:rsid w:val="007F038D"/>
    <w:rsid w:val="007F114D"/>
    <w:rsid w:val="007F2626"/>
    <w:rsid w:val="007F74A7"/>
    <w:rsid w:val="00804A6D"/>
    <w:rsid w:val="00804D59"/>
    <w:rsid w:val="00806EA7"/>
    <w:rsid w:val="0080786F"/>
    <w:rsid w:val="008104FE"/>
    <w:rsid w:val="00811C68"/>
    <w:rsid w:val="008127B9"/>
    <w:rsid w:val="008130D0"/>
    <w:rsid w:val="00814853"/>
    <w:rsid w:val="00814DAD"/>
    <w:rsid w:val="00816D95"/>
    <w:rsid w:val="008176F8"/>
    <w:rsid w:val="00822F9E"/>
    <w:rsid w:val="00823FDE"/>
    <w:rsid w:val="008260DC"/>
    <w:rsid w:val="008265C3"/>
    <w:rsid w:val="008304C9"/>
    <w:rsid w:val="00830DF9"/>
    <w:rsid w:val="00835DEF"/>
    <w:rsid w:val="00840007"/>
    <w:rsid w:val="00840ADC"/>
    <w:rsid w:val="00841862"/>
    <w:rsid w:val="00842F41"/>
    <w:rsid w:val="008438F9"/>
    <w:rsid w:val="00844303"/>
    <w:rsid w:val="00847400"/>
    <w:rsid w:val="00850AB3"/>
    <w:rsid w:val="00851C14"/>
    <w:rsid w:val="00852912"/>
    <w:rsid w:val="00854686"/>
    <w:rsid w:val="00855E5B"/>
    <w:rsid w:val="00856510"/>
    <w:rsid w:val="00862034"/>
    <w:rsid w:val="00862D8E"/>
    <w:rsid w:val="00866B13"/>
    <w:rsid w:val="00866ED0"/>
    <w:rsid w:val="0086774A"/>
    <w:rsid w:val="00870B42"/>
    <w:rsid w:val="00872EC3"/>
    <w:rsid w:val="0087437E"/>
    <w:rsid w:val="0088072D"/>
    <w:rsid w:val="00882110"/>
    <w:rsid w:val="00883AFD"/>
    <w:rsid w:val="00884119"/>
    <w:rsid w:val="008867B3"/>
    <w:rsid w:val="00886CE5"/>
    <w:rsid w:val="00887BFE"/>
    <w:rsid w:val="008904CA"/>
    <w:rsid w:val="00892F15"/>
    <w:rsid w:val="008945F2"/>
    <w:rsid w:val="00895CE2"/>
    <w:rsid w:val="0089634E"/>
    <w:rsid w:val="00896DC3"/>
    <w:rsid w:val="00896E30"/>
    <w:rsid w:val="00897A3F"/>
    <w:rsid w:val="008A03C9"/>
    <w:rsid w:val="008A16A7"/>
    <w:rsid w:val="008A2BFA"/>
    <w:rsid w:val="008A3EDE"/>
    <w:rsid w:val="008A4A05"/>
    <w:rsid w:val="008A5DF7"/>
    <w:rsid w:val="008A726E"/>
    <w:rsid w:val="008A7623"/>
    <w:rsid w:val="008B0DBD"/>
    <w:rsid w:val="008B0F4C"/>
    <w:rsid w:val="008B463B"/>
    <w:rsid w:val="008B4895"/>
    <w:rsid w:val="008B5387"/>
    <w:rsid w:val="008B6910"/>
    <w:rsid w:val="008B76C2"/>
    <w:rsid w:val="008C0183"/>
    <w:rsid w:val="008C1382"/>
    <w:rsid w:val="008C14A9"/>
    <w:rsid w:val="008C242D"/>
    <w:rsid w:val="008C3554"/>
    <w:rsid w:val="008C48B3"/>
    <w:rsid w:val="008C5AAD"/>
    <w:rsid w:val="008D198E"/>
    <w:rsid w:val="008D2D64"/>
    <w:rsid w:val="008D430F"/>
    <w:rsid w:val="008D5AD4"/>
    <w:rsid w:val="008D6309"/>
    <w:rsid w:val="008D708B"/>
    <w:rsid w:val="008E023F"/>
    <w:rsid w:val="008E1844"/>
    <w:rsid w:val="008E3048"/>
    <w:rsid w:val="008E4D01"/>
    <w:rsid w:val="008E6014"/>
    <w:rsid w:val="008E664D"/>
    <w:rsid w:val="008E6F32"/>
    <w:rsid w:val="008E7F7D"/>
    <w:rsid w:val="008F13D8"/>
    <w:rsid w:val="008F16D6"/>
    <w:rsid w:val="008F1A56"/>
    <w:rsid w:val="008F40D3"/>
    <w:rsid w:val="008F557D"/>
    <w:rsid w:val="008F614D"/>
    <w:rsid w:val="008F62B2"/>
    <w:rsid w:val="008F7493"/>
    <w:rsid w:val="009007BF"/>
    <w:rsid w:val="00904795"/>
    <w:rsid w:val="00906275"/>
    <w:rsid w:val="00906D4B"/>
    <w:rsid w:val="00910190"/>
    <w:rsid w:val="00911489"/>
    <w:rsid w:val="00915B90"/>
    <w:rsid w:val="009173CE"/>
    <w:rsid w:val="00917CD9"/>
    <w:rsid w:val="009214AB"/>
    <w:rsid w:val="00922F3E"/>
    <w:rsid w:val="00923831"/>
    <w:rsid w:val="00925F6E"/>
    <w:rsid w:val="009322DD"/>
    <w:rsid w:val="009330B2"/>
    <w:rsid w:val="00933A0E"/>
    <w:rsid w:val="009429FD"/>
    <w:rsid w:val="009440F5"/>
    <w:rsid w:val="0094705F"/>
    <w:rsid w:val="009502BB"/>
    <w:rsid w:val="009502CF"/>
    <w:rsid w:val="00950509"/>
    <w:rsid w:val="00953F61"/>
    <w:rsid w:val="00955261"/>
    <w:rsid w:val="0095559C"/>
    <w:rsid w:val="00955F2E"/>
    <w:rsid w:val="0095673C"/>
    <w:rsid w:val="00957762"/>
    <w:rsid w:val="00957889"/>
    <w:rsid w:val="00957AD1"/>
    <w:rsid w:val="00961564"/>
    <w:rsid w:val="00962887"/>
    <w:rsid w:val="009659F1"/>
    <w:rsid w:val="00965DCA"/>
    <w:rsid w:val="0096606F"/>
    <w:rsid w:val="0096613D"/>
    <w:rsid w:val="009665DC"/>
    <w:rsid w:val="00967056"/>
    <w:rsid w:val="00970301"/>
    <w:rsid w:val="0097061B"/>
    <w:rsid w:val="00971DF0"/>
    <w:rsid w:val="00972193"/>
    <w:rsid w:val="00973C07"/>
    <w:rsid w:val="00973CB9"/>
    <w:rsid w:val="00974844"/>
    <w:rsid w:val="00974C1C"/>
    <w:rsid w:val="00975453"/>
    <w:rsid w:val="00976689"/>
    <w:rsid w:val="009811C8"/>
    <w:rsid w:val="00985E5D"/>
    <w:rsid w:val="00986417"/>
    <w:rsid w:val="00986C77"/>
    <w:rsid w:val="009955A3"/>
    <w:rsid w:val="009955C3"/>
    <w:rsid w:val="00997758"/>
    <w:rsid w:val="009A317A"/>
    <w:rsid w:val="009A4CB8"/>
    <w:rsid w:val="009A502C"/>
    <w:rsid w:val="009A6618"/>
    <w:rsid w:val="009A7C09"/>
    <w:rsid w:val="009A7CFC"/>
    <w:rsid w:val="009B57C9"/>
    <w:rsid w:val="009B6FA3"/>
    <w:rsid w:val="009C1C5E"/>
    <w:rsid w:val="009C25ED"/>
    <w:rsid w:val="009C2EDD"/>
    <w:rsid w:val="009C46C0"/>
    <w:rsid w:val="009C5495"/>
    <w:rsid w:val="009C6504"/>
    <w:rsid w:val="009C6B0C"/>
    <w:rsid w:val="009C6C22"/>
    <w:rsid w:val="009D0962"/>
    <w:rsid w:val="009D493B"/>
    <w:rsid w:val="009D5675"/>
    <w:rsid w:val="009D693C"/>
    <w:rsid w:val="009D7EC5"/>
    <w:rsid w:val="009E3EA8"/>
    <w:rsid w:val="009E50BD"/>
    <w:rsid w:val="009E5575"/>
    <w:rsid w:val="009E5FDD"/>
    <w:rsid w:val="009E68BB"/>
    <w:rsid w:val="009E6F9C"/>
    <w:rsid w:val="009F4077"/>
    <w:rsid w:val="009F50ED"/>
    <w:rsid w:val="009F52BB"/>
    <w:rsid w:val="009F64BD"/>
    <w:rsid w:val="009F710F"/>
    <w:rsid w:val="009F71AB"/>
    <w:rsid w:val="009F759B"/>
    <w:rsid w:val="00A01AFC"/>
    <w:rsid w:val="00A020E9"/>
    <w:rsid w:val="00A03E9E"/>
    <w:rsid w:val="00A03EBE"/>
    <w:rsid w:val="00A051DC"/>
    <w:rsid w:val="00A05B6F"/>
    <w:rsid w:val="00A071C7"/>
    <w:rsid w:val="00A117AE"/>
    <w:rsid w:val="00A1204C"/>
    <w:rsid w:val="00A1370A"/>
    <w:rsid w:val="00A20117"/>
    <w:rsid w:val="00A20133"/>
    <w:rsid w:val="00A21D9F"/>
    <w:rsid w:val="00A22569"/>
    <w:rsid w:val="00A23DA2"/>
    <w:rsid w:val="00A24927"/>
    <w:rsid w:val="00A302E8"/>
    <w:rsid w:val="00A315A8"/>
    <w:rsid w:val="00A31C57"/>
    <w:rsid w:val="00A338E3"/>
    <w:rsid w:val="00A3635E"/>
    <w:rsid w:val="00A372B6"/>
    <w:rsid w:val="00A376D7"/>
    <w:rsid w:val="00A400AC"/>
    <w:rsid w:val="00A41F4E"/>
    <w:rsid w:val="00A449EE"/>
    <w:rsid w:val="00A44DAD"/>
    <w:rsid w:val="00A47000"/>
    <w:rsid w:val="00A51B5F"/>
    <w:rsid w:val="00A52DEC"/>
    <w:rsid w:val="00A57790"/>
    <w:rsid w:val="00A65AA1"/>
    <w:rsid w:val="00A67127"/>
    <w:rsid w:val="00A6739C"/>
    <w:rsid w:val="00A70DD0"/>
    <w:rsid w:val="00A73D26"/>
    <w:rsid w:val="00A7701C"/>
    <w:rsid w:val="00A77239"/>
    <w:rsid w:val="00A8091D"/>
    <w:rsid w:val="00A80E5C"/>
    <w:rsid w:val="00A813AF"/>
    <w:rsid w:val="00A81ABB"/>
    <w:rsid w:val="00A81FE8"/>
    <w:rsid w:val="00A85FBC"/>
    <w:rsid w:val="00A86890"/>
    <w:rsid w:val="00A9008A"/>
    <w:rsid w:val="00A90198"/>
    <w:rsid w:val="00A90351"/>
    <w:rsid w:val="00A91F3B"/>
    <w:rsid w:val="00A9453E"/>
    <w:rsid w:val="00A94B28"/>
    <w:rsid w:val="00A9566F"/>
    <w:rsid w:val="00A95A10"/>
    <w:rsid w:val="00A96F8A"/>
    <w:rsid w:val="00AA1538"/>
    <w:rsid w:val="00AA159B"/>
    <w:rsid w:val="00AA2D85"/>
    <w:rsid w:val="00AA46D7"/>
    <w:rsid w:val="00AA4D81"/>
    <w:rsid w:val="00AA573D"/>
    <w:rsid w:val="00AA5B6A"/>
    <w:rsid w:val="00AB135F"/>
    <w:rsid w:val="00AB1658"/>
    <w:rsid w:val="00AB3A49"/>
    <w:rsid w:val="00AB3B2E"/>
    <w:rsid w:val="00AB49F0"/>
    <w:rsid w:val="00AB5EF8"/>
    <w:rsid w:val="00AB7273"/>
    <w:rsid w:val="00AC0723"/>
    <w:rsid w:val="00AC270C"/>
    <w:rsid w:val="00AC2A19"/>
    <w:rsid w:val="00AC3496"/>
    <w:rsid w:val="00AC4CF2"/>
    <w:rsid w:val="00AC5639"/>
    <w:rsid w:val="00AC66EF"/>
    <w:rsid w:val="00AC6AE3"/>
    <w:rsid w:val="00AC7583"/>
    <w:rsid w:val="00AD11A0"/>
    <w:rsid w:val="00AD128F"/>
    <w:rsid w:val="00AD1334"/>
    <w:rsid w:val="00AD1C63"/>
    <w:rsid w:val="00AD4179"/>
    <w:rsid w:val="00AD499B"/>
    <w:rsid w:val="00AD5481"/>
    <w:rsid w:val="00AD6D74"/>
    <w:rsid w:val="00AE26FE"/>
    <w:rsid w:val="00AE6032"/>
    <w:rsid w:val="00AF0261"/>
    <w:rsid w:val="00AF0C9C"/>
    <w:rsid w:val="00AF1544"/>
    <w:rsid w:val="00AF2953"/>
    <w:rsid w:val="00AF4642"/>
    <w:rsid w:val="00AF6574"/>
    <w:rsid w:val="00B00339"/>
    <w:rsid w:val="00B00C5E"/>
    <w:rsid w:val="00B00DD8"/>
    <w:rsid w:val="00B04B37"/>
    <w:rsid w:val="00B05851"/>
    <w:rsid w:val="00B07408"/>
    <w:rsid w:val="00B1034C"/>
    <w:rsid w:val="00B11FC5"/>
    <w:rsid w:val="00B137ED"/>
    <w:rsid w:val="00B1634C"/>
    <w:rsid w:val="00B171F5"/>
    <w:rsid w:val="00B17594"/>
    <w:rsid w:val="00B176CB"/>
    <w:rsid w:val="00B206F0"/>
    <w:rsid w:val="00B22546"/>
    <w:rsid w:val="00B227D4"/>
    <w:rsid w:val="00B2297B"/>
    <w:rsid w:val="00B22CC1"/>
    <w:rsid w:val="00B23B5B"/>
    <w:rsid w:val="00B25A64"/>
    <w:rsid w:val="00B27423"/>
    <w:rsid w:val="00B30F9E"/>
    <w:rsid w:val="00B31B51"/>
    <w:rsid w:val="00B32D5B"/>
    <w:rsid w:val="00B32DF8"/>
    <w:rsid w:val="00B4019F"/>
    <w:rsid w:val="00B450C0"/>
    <w:rsid w:val="00B4520C"/>
    <w:rsid w:val="00B46211"/>
    <w:rsid w:val="00B5018D"/>
    <w:rsid w:val="00B50750"/>
    <w:rsid w:val="00B5083A"/>
    <w:rsid w:val="00B5159D"/>
    <w:rsid w:val="00B5363F"/>
    <w:rsid w:val="00B54F05"/>
    <w:rsid w:val="00B55E30"/>
    <w:rsid w:val="00B616A1"/>
    <w:rsid w:val="00B61EA8"/>
    <w:rsid w:val="00B64BED"/>
    <w:rsid w:val="00B66EF2"/>
    <w:rsid w:val="00B67815"/>
    <w:rsid w:val="00B6791F"/>
    <w:rsid w:val="00B70D87"/>
    <w:rsid w:val="00B732C6"/>
    <w:rsid w:val="00B75388"/>
    <w:rsid w:val="00B75599"/>
    <w:rsid w:val="00B7669A"/>
    <w:rsid w:val="00B76C56"/>
    <w:rsid w:val="00B806ED"/>
    <w:rsid w:val="00B80879"/>
    <w:rsid w:val="00B80A68"/>
    <w:rsid w:val="00B83CD9"/>
    <w:rsid w:val="00B84497"/>
    <w:rsid w:val="00B87A0D"/>
    <w:rsid w:val="00B9290C"/>
    <w:rsid w:val="00B9389D"/>
    <w:rsid w:val="00B95A18"/>
    <w:rsid w:val="00B976BB"/>
    <w:rsid w:val="00BA2298"/>
    <w:rsid w:val="00BA2AD3"/>
    <w:rsid w:val="00BA6EDB"/>
    <w:rsid w:val="00BA7C34"/>
    <w:rsid w:val="00BB1349"/>
    <w:rsid w:val="00BB2457"/>
    <w:rsid w:val="00BB2838"/>
    <w:rsid w:val="00BB426F"/>
    <w:rsid w:val="00BB643E"/>
    <w:rsid w:val="00BB6F03"/>
    <w:rsid w:val="00BB7EBB"/>
    <w:rsid w:val="00BC2AD3"/>
    <w:rsid w:val="00BC49C8"/>
    <w:rsid w:val="00BC56EB"/>
    <w:rsid w:val="00BC6E70"/>
    <w:rsid w:val="00BC7554"/>
    <w:rsid w:val="00BD205E"/>
    <w:rsid w:val="00BD4F14"/>
    <w:rsid w:val="00BD5A4A"/>
    <w:rsid w:val="00BD79C0"/>
    <w:rsid w:val="00BE0102"/>
    <w:rsid w:val="00BE063A"/>
    <w:rsid w:val="00BE0F9D"/>
    <w:rsid w:val="00BE51AF"/>
    <w:rsid w:val="00BE54CA"/>
    <w:rsid w:val="00BE6F45"/>
    <w:rsid w:val="00BE7385"/>
    <w:rsid w:val="00BF12EF"/>
    <w:rsid w:val="00BF187A"/>
    <w:rsid w:val="00BF36C0"/>
    <w:rsid w:val="00C00191"/>
    <w:rsid w:val="00C024B0"/>
    <w:rsid w:val="00C044DE"/>
    <w:rsid w:val="00C04759"/>
    <w:rsid w:val="00C1073A"/>
    <w:rsid w:val="00C10BF9"/>
    <w:rsid w:val="00C1224B"/>
    <w:rsid w:val="00C1241A"/>
    <w:rsid w:val="00C1267D"/>
    <w:rsid w:val="00C1397D"/>
    <w:rsid w:val="00C144A9"/>
    <w:rsid w:val="00C16092"/>
    <w:rsid w:val="00C21166"/>
    <w:rsid w:val="00C22991"/>
    <w:rsid w:val="00C23205"/>
    <w:rsid w:val="00C24357"/>
    <w:rsid w:val="00C2454D"/>
    <w:rsid w:val="00C250CE"/>
    <w:rsid w:val="00C264A4"/>
    <w:rsid w:val="00C309FC"/>
    <w:rsid w:val="00C325A4"/>
    <w:rsid w:val="00C33155"/>
    <w:rsid w:val="00C33700"/>
    <w:rsid w:val="00C3645A"/>
    <w:rsid w:val="00C36D4F"/>
    <w:rsid w:val="00C36F53"/>
    <w:rsid w:val="00C3750E"/>
    <w:rsid w:val="00C37640"/>
    <w:rsid w:val="00C402B5"/>
    <w:rsid w:val="00C4192F"/>
    <w:rsid w:val="00C4288F"/>
    <w:rsid w:val="00C43D85"/>
    <w:rsid w:val="00C43ED8"/>
    <w:rsid w:val="00C45E45"/>
    <w:rsid w:val="00C4606F"/>
    <w:rsid w:val="00C46BB3"/>
    <w:rsid w:val="00C4776D"/>
    <w:rsid w:val="00C47874"/>
    <w:rsid w:val="00C52649"/>
    <w:rsid w:val="00C538C6"/>
    <w:rsid w:val="00C5615A"/>
    <w:rsid w:val="00C571B9"/>
    <w:rsid w:val="00C574BB"/>
    <w:rsid w:val="00C606A6"/>
    <w:rsid w:val="00C617DA"/>
    <w:rsid w:val="00C63471"/>
    <w:rsid w:val="00C651AF"/>
    <w:rsid w:val="00C66728"/>
    <w:rsid w:val="00C66955"/>
    <w:rsid w:val="00C669F2"/>
    <w:rsid w:val="00C701B8"/>
    <w:rsid w:val="00C717E0"/>
    <w:rsid w:val="00C71F8D"/>
    <w:rsid w:val="00C729C0"/>
    <w:rsid w:val="00C73833"/>
    <w:rsid w:val="00C75A5A"/>
    <w:rsid w:val="00C7648F"/>
    <w:rsid w:val="00C769A2"/>
    <w:rsid w:val="00C7769E"/>
    <w:rsid w:val="00C80D8A"/>
    <w:rsid w:val="00C812FE"/>
    <w:rsid w:val="00C81598"/>
    <w:rsid w:val="00C8193D"/>
    <w:rsid w:val="00C82A19"/>
    <w:rsid w:val="00C8338D"/>
    <w:rsid w:val="00C84EF5"/>
    <w:rsid w:val="00C85167"/>
    <w:rsid w:val="00C86D03"/>
    <w:rsid w:val="00C8754D"/>
    <w:rsid w:val="00C87F3E"/>
    <w:rsid w:val="00C90560"/>
    <w:rsid w:val="00C92603"/>
    <w:rsid w:val="00C9400B"/>
    <w:rsid w:val="00C944B8"/>
    <w:rsid w:val="00C95E48"/>
    <w:rsid w:val="00C9656C"/>
    <w:rsid w:val="00C97572"/>
    <w:rsid w:val="00C97C30"/>
    <w:rsid w:val="00CA370C"/>
    <w:rsid w:val="00CA3E39"/>
    <w:rsid w:val="00CB057B"/>
    <w:rsid w:val="00CB2061"/>
    <w:rsid w:val="00CB2D3E"/>
    <w:rsid w:val="00CB7090"/>
    <w:rsid w:val="00CB783E"/>
    <w:rsid w:val="00CC0FB4"/>
    <w:rsid w:val="00CC12DC"/>
    <w:rsid w:val="00CC3A93"/>
    <w:rsid w:val="00CC3B53"/>
    <w:rsid w:val="00CC66F9"/>
    <w:rsid w:val="00CD56E6"/>
    <w:rsid w:val="00CD6719"/>
    <w:rsid w:val="00CD74AC"/>
    <w:rsid w:val="00CD7E8A"/>
    <w:rsid w:val="00CE063B"/>
    <w:rsid w:val="00CE0B28"/>
    <w:rsid w:val="00CE2A9D"/>
    <w:rsid w:val="00CE3BBA"/>
    <w:rsid w:val="00CE4877"/>
    <w:rsid w:val="00CE6233"/>
    <w:rsid w:val="00CE671B"/>
    <w:rsid w:val="00CE74FD"/>
    <w:rsid w:val="00CE7D18"/>
    <w:rsid w:val="00CE7EE5"/>
    <w:rsid w:val="00CF08E3"/>
    <w:rsid w:val="00CF2058"/>
    <w:rsid w:val="00CF39D4"/>
    <w:rsid w:val="00CF443D"/>
    <w:rsid w:val="00CF4664"/>
    <w:rsid w:val="00D029A9"/>
    <w:rsid w:val="00D03630"/>
    <w:rsid w:val="00D03B12"/>
    <w:rsid w:val="00D03EDC"/>
    <w:rsid w:val="00D04740"/>
    <w:rsid w:val="00D05D40"/>
    <w:rsid w:val="00D1088E"/>
    <w:rsid w:val="00D11079"/>
    <w:rsid w:val="00D135D0"/>
    <w:rsid w:val="00D161A5"/>
    <w:rsid w:val="00D1661F"/>
    <w:rsid w:val="00D217D8"/>
    <w:rsid w:val="00D21C37"/>
    <w:rsid w:val="00D2216A"/>
    <w:rsid w:val="00D22663"/>
    <w:rsid w:val="00D22970"/>
    <w:rsid w:val="00D22A0F"/>
    <w:rsid w:val="00D22A36"/>
    <w:rsid w:val="00D25006"/>
    <w:rsid w:val="00D2512B"/>
    <w:rsid w:val="00D26390"/>
    <w:rsid w:val="00D31D0E"/>
    <w:rsid w:val="00D35179"/>
    <w:rsid w:val="00D37D44"/>
    <w:rsid w:val="00D4042F"/>
    <w:rsid w:val="00D44DFA"/>
    <w:rsid w:val="00D458CC"/>
    <w:rsid w:val="00D50EA7"/>
    <w:rsid w:val="00D51197"/>
    <w:rsid w:val="00D519FB"/>
    <w:rsid w:val="00D528AD"/>
    <w:rsid w:val="00D53D19"/>
    <w:rsid w:val="00D5579E"/>
    <w:rsid w:val="00D55F58"/>
    <w:rsid w:val="00D57047"/>
    <w:rsid w:val="00D57B3B"/>
    <w:rsid w:val="00D57C6F"/>
    <w:rsid w:val="00D60DA7"/>
    <w:rsid w:val="00D654D7"/>
    <w:rsid w:val="00D72359"/>
    <w:rsid w:val="00D73B1E"/>
    <w:rsid w:val="00D76415"/>
    <w:rsid w:val="00D820BD"/>
    <w:rsid w:val="00D829C2"/>
    <w:rsid w:val="00D842D0"/>
    <w:rsid w:val="00D936AE"/>
    <w:rsid w:val="00D93A99"/>
    <w:rsid w:val="00D945D9"/>
    <w:rsid w:val="00D947CE"/>
    <w:rsid w:val="00D95550"/>
    <w:rsid w:val="00DA0234"/>
    <w:rsid w:val="00DA157C"/>
    <w:rsid w:val="00DA5D08"/>
    <w:rsid w:val="00DA7CFE"/>
    <w:rsid w:val="00DB06EE"/>
    <w:rsid w:val="00DB075A"/>
    <w:rsid w:val="00DB079D"/>
    <w:rsid w:val="00DB1CAC"/>
    <w:rsid w:val="00DB4847"/>
    <w:rsid w:val="00DB4E5A"/>
    <w:rsid w:val="00DB7D69"/>
    <w:rsid w:val="00DC1A0B"/>
    <w:rsid w:val="00DC3D5F"/>
    <w:rsid w:val="00DC4B72"/>
    <w:rsid w:val="00DC4E6B"/>
    <w:rsid w:val="00DC6D49"/>
    <w:rsid w:val="00DD0170"/>
    <w:rsid w:val="00DD07EF"/>
    <w:rsid w:val="00DD2263"/>
    <w:rsid w:val="00DD2FCF"/>
    <w:rsid w:val="00DD4317"/>
    <w:rsid w:val="00DD5BD7"/>
    <w:rsid w:val="00DD7C9C"/>
    <w:rsid w:val="00DE11E1"/>
    <w:rsid w:val="00DE36F8"/>
    <w:rsid w:val="00DE4829"/>
    <w:rsid w:val="00DE4AAC"/>
    <w:rsid w:val="00DE6889"/>
    <w:rsid w:val="00DF0337"/>
    <w:rsid w:val="00DF2F6A"/>
    <w:rsid w:val="00DF3BDD"/>
    <w:rsid w:val="00DF4201"/>
    <w:rsid w:val="00DF482F"/>
    <w:rsid w:val="00DF4B94"/>
    <w:rsid w:val="00DF7CA2"/>
    <w:rsid w:val="00E010C2"/>
    <w:rsid w:val="00E01D53"/>
    <w:rsid w:val="00E01F18"/>
    <w:rsid w:val="00E02F16"/>
    <w:rsid w:val="00E03882"/>
    <w:rsid w:val="00E03E14"/>
    <w:rsid w:val="00E05B50"/>
    <w:rsid w:val="00E063E7"/>
    <w:rsid w:val="00E06B78"/>
    <w:rsid w:val="00E0749C"/>
    <w:rsid w:val="00E12844"/>
    <w:rsid w:val="00E13411"/>
    <w:rsid w:val="00E14500"/>
    <w:rsid w:val="00E14723"/>
    <w:rsid w:val="00E16A50"/>
    <w:rsid w:val="00E2080D"/>
    <w:rsid w:val="00E21EAE"/>
    <w:rsid w:val="00E22502"/>
    <w:rsid w:val="00E249B2"/>
    <w:rsid w:val="00E27A3A"/>
    <w:rsid w:val="00E3103C"/>
    <w:rsid w:val="00E33880"/>
    <w:rsid w:val="00E343AC"/>
    <w:rsid w:val="00E3547C"/>
    <w:rsid w:val="00E36C6B"/>
    <w:rsid w:val="00E36F2C"/>
    <w:rsid w:val="00E36F71"/>
    <w:rsid w:val="00E37ED7"/>
    <w:rsid w:val="00E44F3B"/>
    <w:rsid w:val="00E45808"/>
    <w:rsid w:val="00E50208"/>
    <w:rsid w:val="00E5020E"/>
    <w:rsid w:val="00E568EE"/>
    <w:rsid w:val="00E56FF8"/>
    <w:rsid w:val="00E604F6"/>
    <w:rsid w:val="00E60D6C"/>
    <w:rsid w:val="00E640E7"/>
    <w:rsid w:val="00E65414"/>
    <w:rsid w:val="00E6617E"/>
    <w:rsid w:val="00E7555A"/>
    <w:rsid w:val="00E7642A"/>
    <w:rsid w:val="00E77243"/>
    <w:rsid w:val="00E808AB"/>
    <w:rsid w:val="00E8360A"/>
    <w:rsid w:val="00E836F8"/>
    <w:rsid w:val="00E841EF"/>
    <w:rsid w:val="00E8423F"/>
    <w:rsid w:val="00E846E4"/>
    <w:rsid w:val="00E8667A"/>
    <w:rsid w:val="00E9030A"/>
    <w:rsid w:val="00E9241D"/>
    <w:rsid w:val="00E928EC"/>
    <w:rsid w:val="00E95881"/>
    <w:rsid w:val="00E9595F"/>
    <w:rsid w:val="00E95967"/>
    <w:rsid w:val="00E9699D"/>
    <w:rsid w:val="00EA059C"/>
    <w:rsid w:val="00EA291A"/>
    <w:rsid w:val="00EA2D16"/>
    <w:rsid w:val="00EB0C64"/>
    <w:rsid w:val="00EB0EEB"/>
    <w:rsid w:val="00EB102C"/>
    <w:rsid w:val="00EB15E7"/>
    <w:rsid w:val="00EB3D11"/>
    <w:rsid w:val="00EB4B8E"/>
    <w:rsid w:val="00EC0247"/>
    <w:rsid w:val="00EC0876"/>
    <w:rsid w:val="00EC1E1A"/>
    <w:rsid w:val="00EC2FD1"/>
    <w:rsid w:val="00EC3047"/>
    <w:rsid w:val="00EC3E6F"/>
    <w:rsid w:val="00ED080F"/>
    <w:rsid w:val="00ED27C2"/>
    <w:rsid w:val="00ED2A50"/>
    <w:rsid w:val="00ED2D2E"/>
    <w:rsid w:val="00ED48B2"/>
    <w:rsid w:val="00ED6966"/>
    <w:rsid w:val="00ED7838"/>
    <w:rsid w:val="00EE0BA7"/>
    <w:rsid w:val="00EE1380"/>
    <w:rsid w:val="00EE2DA8"/>
    <w:rsid w:val="00EE46F1"/>
    <w:rsid w:val="00EE5A8F"/>
    <w:rsid w:val="00EE77ED"/>
    <w:rsid w:val="00EE7B57"/>
    <w:rsid w:val="00EF0876"/>
    <w:rsid w:val="00EF475B"/>
    <w:rsid w:val="00EF585E"/>
    <w:rsid w:val="00EF60B1"/>
    <w:rsid w:val="00EF7573"/>
    <w:rsid w:val="00EF7BC1"/>
    <w:rsid w:val="00F003FB"/>
    <w:rsid w:val="00F00687"/>
    <w:rsid w:val="00F01128"/>
    <w:rsid w:val="00F02193"/>
    <w:rsid w:val="00F021CC"/>
    <w:rsid w:val="00F028D4"/>
    <w:rsid w:val="00F03039"/>
    <w:rsid w:val="00F03631"/>
    <w:rsid w:val="00F06F2A"/>
    <w:rsid w:val="00F1050A"/>
    <w:rsid w:val="00F10D3D"/>
    <w:rsid w:val="00F13562"/>
    <w:rsid w:val="00F139DC"/>
    <w:rsid w:val="00F13E55"/>
    <w:rsid w:val="00F14F09"/>
    <w:rsid w:val="00F173C8"/>
    <w:rsid w:val="00F21533"/>
    <w:rsid w:val="00F21BE1"/>
    <w:rsid w:val="00F243B0"/>
    <w:rsid w:val="00F25007"/>
    <w:rsid w:val="00F279CA"/>
    <w:rsid w:val="00F321BC"/>
    <w:rsid w:val="00F32C48"/>
    <w:rsid w:val="00F33335"/>
    <w:rsid w:val="00F33C22"/>
    <w:rsid w:val="00F33F35"/>
    <w:rsid w:val="00F34858"/>
    <w:rsid w:val="00F37A2B"/>
    <w:rsid w:val="00F37E2F"/>
    <w:rsid w:val="00F4208E"/>
    <w:rsid w:val="00F42460"/>
    <w:rsid w:val="00F45267"/>
    <w:rsid w:val="00F53169"/>
    <w:rsid w:val="00F56850"/>
    <w:rsid w:val="00F61760"/>
    <w:rsid w:val="00F61EB1"/>
    <w:rsid w:val="00F61ED3"/>
    <w:rsid w:val="00F61FEA"/>
    <w:rsid w:val="00F65106"/>
    <w:rsid w:val="00F65713"/>
    <w:rsid w:val="00F6645F"/>
    <w:rsid w:val="00F664B0"/>
    <w:rsid w:val="00F67D19"/>
    <w:rsid w:val="00F70435"/>
    <w:rsid w:val="00F72811"/>
    <w:rsid w:val="00F768D4"/>
    <w:rsid w:val="00F800A2"/>
    <w:rsid w:val="00F8088D"/>
    <w:rsid w:val="00F81413"/>
    <w:rsid w:val="00F815CD"/>
    <w:rsid w:val="00F82BAE"/>
    <w:rsid w:val="00F90943"/>
    <w:rsid w:val="00F93854"/>
    <w:rsid w:val="00F9436F"/>
    <w:rsid w:val="00F944A3"/>
    <w:rsid w:val="00F948CA"/>
    <w:rsid w:val="00F978DB"/>
    <w:rsid w:val="00FA3E33"/>
    <w:rsid w:val="00FA4263"/>
    <w:rsid w:val="00FA5036"/>
    <w:rsid w:val="00FA579A"/>
    <w:rsid w:val="00FB57EA"/>
    <w:rsid w:val="00FB69EC"/>
    <w:rsid w:val="00FB778D"/>
    <w:rsid w:val="00FC0826"/>
    <w:rsid w:val="00FC0C9E"/>
    <w:rsid w:val="00FC1CA6"/>
    <w:rsid w:val="00FC581B"/>
    <w:rsid w:val="00FD1024"/>
    <w:rsid w:val="00FD1245"/>
    <w:rsid w:val="00FD30AE"/>
    <w:rsid w:val="00FD377C"/>
    <w:rsid w:val="00FD4C61"/>
    <w:rsid w:val="00FD55E8"/>
    <w:rsid w:val="00FD5A5D"/>
    <w:rsid w:val="00FD6206"/>
    <w:rsid w:val="00FD671D"/>
    <w:rsid w:val="00FE1238"/>
    <w:rsid w:val="00FE238A"/>
    <w:rsid w:val="00FE2926"/>
    <w:rsid w:val="00FE2B91"/>
    <w:rsid w:val="00FE2BE3"/>
    <w:rsid w:val="00FE3F2D"/>
    <w:rsid w:val="00FE4613"/>
    <w:rsid w:val="00FE5458"/>
    <w:rsid w:val="00FE7965"/>
    <w:rsid w:val="00FF15AA"/>
    <w:rsid w:val="00FF508A"/>
    <w:rsid w:val="00FF69F1"/>
    <w:rsid w:val="024A9EB6"/>
    <w:rsid w:val="04A5D400"/>
    <w:rsid w:val="06564F14"/>
    <w:rsid w:val="0692BF36"/>
    <w:rsid w:val="06E5F28D"/>
    <w:rsid w:val="07E302D1"/>
    <w:rsid w:val="07F7629F"/>
    <w:rsid w:val="07FAFC3E"/>
    <w:rsid w:val="08D26FA6"/>
    <w:rsid w:val="08F2BA45"/>
    <w:rsid w:val="094AE544"/>
    <w:rsid w:val="09CF7534"/>
    <w:rsid w:val="0BA2202E"/>
    <w:rsid w:val="0C096936"/>
    <w:rsid w:val="0CDAB1D5"/>
    <w:rsid w:val="0CFBCF8A"/>
    <w:rsid w:val="0D28887B"/>
    <w:rsid w:val="0D6218CA"/>
    <w:rsid w:val="0D8CADD4"/>
    <w:rsid w:val="0DE47B9D"/>
    <w:rsid w:val="0E078BEA"/>
    <w:rsid w:val="0E3BDE7F"/>
    <w:rsid w:val="0F499DB5"/>
    <w:rsid w:val="10379EA6"/>
    <w:rsid w:val="104C213E"/>
    <w:rsid w:val="1159F338"/>
    <w:rsid w:val="13D6A452"/>
    <w:rsid w:val="149193FA"/>
    <w:rsid w:val="14B1ABC8"/>
    <w:rsid w:val="15292FDF"/>
    <w:rsid w:val="16CDAE8A"/>
    <w:rsid w:val="17EB6F1E"/>
    <w:rsid w:val="1870AAB2"/>
    <w:rsid w:val="1961AB1E"/>
    <w:rsid w:val="1A376909"/>
    <w:rsid w:val="1A70982D"/>
    <w:rsid w:val="1A9C5D3E"/>
    <w:rsid w:val="1D50CEB8"/>
    <w:rsid w:val="1E2255D8"/>
    <w:rsid w:val="1F455F91"/>
    <w:rsid w:val="1F5AA18D"/>
    <w:rsid w:val="205EFDCD"/>
    <w:rsid w:val="20ACAB90"/>
    <w:rsid w:val="20BA4BF1"/>
    <w:rsid w:val="210F6D4A"/>
    <w:rsid w:val="2124C624"/>
    <w:rsid w:val="222C2C66"/>
    <w:rsid w:val="2257FAF8"/>
    <w:rsid w:val="22E17997"/>
    <w:rsid w:val="233B7E49"/>
    <w:rsid w:val="242C1060"/>
    <w:rsid w:val="24788F33"/>
    <w:rsid w:val="2590ED41"/>
    <w:rsid w:val="26796A66"/>
    <w:rsid w:val="277041E5"/>
    <w:rsid w:val="281965E4"/>
    <w:rsid w:val="28631F46"/>
    <w:rsid w:val="2A2A8B68"/>
    <w:rsid w:val="2A34CF2D"/>
    <w:rsid w:val="2A7416A2"/>
    <w:rsid w:val="2BEA886D"/>
    <w:rsid w:val="2C9518D2"/>
    <w:rsid w:val="2CA7504E"/>
    <w:rsid w:val="2DFA2DB1"/>
    <w:rsid w:val="2FC78F1B"/>
    <w:rsid w:val="2FCF42B2"/>
    <w:rsid w:val="301BED0F"/>
    <w:rsid w:val="33D58FE6"/>
    <w:rsid w:val="347BEB1B"/>
    <w:rsid w:val="3598766D"/>
    <w:rsid w:val="36BB937E"/>
    <w:rsid w:val="36E34345"/>
    <w:rsid w:val="38F91859"/>
    <w:rsid w:val="39D8DDEE"/>
    <w:rsid w:val="3A72B208"/>
    <w:rsid w:val="3BAB6984"/>
    <w:rsid w:val="3BF7DAA6"/>
    <w:rsid w:val="3D2A7B9E"/>
    <w:rsid w:val="3D3AB42C"/>
    <w:rsid w:val="3E12B90E"/>
    <w:rsid w:val="3FAEBC9F"/>
    <w:rsid w:val="40E7FD72"/>
    <w:rsid w:val="41EF9B04"/>
    <w:rsid w:val="42AE0E48"/>
    <w:rsid w:val="44F5720B"/>
    <w:rsid w:val="45557B66"/>
    <w:rsid w:val="465D97C8"/>
    <w:rsid w:val="46FD8EE9"/>
    <w:rsid w:val="472D11EB"/>
    <w:rsid w:val="47402C47"/>
    <w:rsid w:val="4A7A505C"/>
    <w:rsid w:val="4A8B3D89"/>
    <w:rsid w:val="4AFF50A4"/>
    <w:rsid w:val="4BBD5EBB"/>
    <w:rsid w:val="4BC0B940"/>
    <w:rsid w:val="4C68F356"/>
    <w:rsid w:val="4D8B10A0"/>
    <w:rsid w:val="5017540F"/>
    <w:rsid w:val="51038E23"/>
    <w:rsid w:val="5187EC5B"/>
    <w:rsid w:val="524402BA"/>
    <w:rsid w:val="5253E4DA"/>
    <w:rsid w:val="52FDF4AF"/>
    <w:rsid w:val="53054AE2"/>
    <w:rsid w:val="538552DD"/>
    <w:rsid w:val="53873688"/>
    <w:rsid w:val="543D609D"/>
    <w:rsid w:val="56202621"/>
    <w:rsid w:val="56A11015"/>
    <w:rsid w:val="57990EAA"/>
    <w:rsid w:val="57A30BDD"/>
    <w:rsid w:val="58A401A5"/>
    <w:rsid w:val="58BEBADF"/>
    <w:rsid w:val="58D4F09E"/>
    <w:rsid w:val="5D178D89"/>
    <w:rsid w:val="5F1BF9FD"/>
    <w:rsid w:val="61A6B69D"/>
    <w:rsid w:val="64969917"/>
    <w:rsid w:val="650217EC"/>
    <w:rsid w:val="65952B57"/>
    <w:rsid w:val="65B18603"/>
    <w:rsid w:val="681B6552"/>
    <w:rsid w:val="6852E010"/>
    <w:rsid w:val="68A08C0D"/>
    <w:rsid w:val="69E3B2BA"/>
    <w:rsid w:val="6A385060"/>
    <w:rsid w:val="6A445B6E"/>
    <w:rsid w:val="6B4391A5"/>
    <w:rsid w:val="6BDE55B3"/>
    <w:rsid w:val="6C06374D"/>
    <w:rsid w:val="6C34F6B8"/>
    <w:rsid w:val="6CA653B1"/>
    <w:rsid w:val="6D5CC17B"/>
    <w:rsid w:val="6D62914E"/>
    <w:rsid w:val="6DD07CA7"/>
    <w:rsid w:val="6DD3D0C3"/>
    <w:rsid w:val="6E958364"/>
    <w:rsid w:val="6FFDF0C9"/>
    <w:rsid w:val="70395138"/>
    <w:rsid w:val="70B6278C"/>
    <w:rsid w:val="71F9CCEE"/>
    <w:rsid w:val="72750FAB"/>
    <w:rsid w:val="72B0490F"/>
    <w:rsid w:val="72EB2769"/>
    <w:rsid w:val="72F4DC15"/>
    <w:rsid w:val="74FB4A1B"/>
    <w:rsid w:val="77048CBD"/>
    <w:rsid w:val="771B1EA5"/>
    <w:rsid w:val="78DF11D1"/>
    <w:rsid w:val="78EB91C2"/>
    <w:rsid w:val="798685AF"/>
    <w:rsid w:val="7AF1C6DB"/>
    <w:rsid w:val="7B37096C"/>
    <w:rsid w:val="7B9E798D"/>
    <w:rsid w:val="7C1098A9"/>
    <w:rsid w:val="7CEC513D"/>
    <w:rsid w:val="7D18696C"/>
    <w:rsid w:val="7E3990D4"/>
    <w:rsid w:val="7E831AC4"/>
    <w:rsid w:val="7E8BAEBD"/>
    <w:rsid w:val="7EFDA5AE"/>
    <w:rsid w:val="7FA95FD2"/>
    <w:rsid w:val="7FEB61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93304"/>
  <w15:chartTrackingRefBased/>
  <w15:docId w15:val="{E38A744D-6AA0-4E3B-89CF-9F7BF8385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qFormat="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63E7"/>
    <w:pPr>
      <w:spacing w:after="120" w:line="240" w:lineRule="auto"/>
    </w:pPr>
    <w:rPr>
      <w:sz w:val="24"/>
    </w:rPr>
  </w:style>
  <w:style w:type="paragraph" w:styleId="Heading1">
    <w:name w:val="heading 1"/>
    <w:next w:val="BodyText"/>
    <w:link w:val="Heading1Char"/>
    <w:uiPriority w:val="9"/>
    <w:qFormat/>
    <w:rsid w:val="000762BE"/>
    <w:pPr>
      <w:keepNext/>
      <w:pBdr>
        <w:top w:val="single" w:sz="4" w:space="1" w:color="auto"/>
        <w:bottom w:val="single" w:sz="4" w:space="1" w:color="auto"/>
      </w:pBdr>
      <w:shd w:val="clear" w:color="auto" w:fill="D9D9D9" w:themeFill="background1" w:themeFillShade="D9"/>
      <w:adjustRightInd w:val="0"/>
      <w:snapToGrid w:val="0"/>
      <w:spacing w:before="120" w:after="240" w:line="240" w:lineRule="auto"/>
      <w:outlineLvl w:val="0"/>
    </w:pPr>
    <w:rPr>
      <w:rFonts w:ascii="Franklin Gothic Demi Cond" w:eastAsia="Times New Roman" w:hAnsi="Franklin Gothic Demi Cond" w:cs="Arial"/>
      <w:color w:val="002060"/>
      <w:kern w:val="40"/>
      <w:sz w:val="28"/>
      <w:szCs w:val="28"/>
    </w:rPr>
  </w:style>
  <w:style w:type="paragraph" w:styleId="Heading2">
    <w:name w:val="heading 2"/>
    <w:basedOn w:val="Heading1"/>
    <w:next w:val="Normal"/>
    <w:link w:val="Heading2Char"/>
    <w:qFormat/>
    <w:rsid w:val="00136741"/>
    <w:pPr>
      <w:keepNext w:val="0"/>
      <w:numPr>
        <w:ilvl w:val="1"/>
      </w:numPr>
      <w:spacing w:before="360" w:after="120"/>
      <w:outlineLvl w:val="1"/>
    </w:pPr>
    <w:rPr>
      <w:rFonts w:ascii="Arial" w:hAnsi="Arial"/>
      <w:noProof/>
      <w:color w:val="0070C0"/>
      <w:sz w:val="20"/>
    </w:rPr>
  </w:style>
  <w:style w:type="paragraph" w:styleId="Heading3">
    <w:name w:val="heading 3"/>
    <w:aliases w:val="H3"/>
    <w:next w:val="BodyText"/>
    <w:link w:val="Heading3Char"/>
    <w:qFormat/>
    <w:rsid w:val="000762BE"/>
    <w:pPr>
      <w:keepNext/>
      <w:spacing w:before="240" w:after="120" w:line="240" w:lineRule="auto"/>
      <w:outlineLvl w:val="2"/>
    </w:pPr>
    <w:rPr>
      <w:rFonts w:ascii="Arial Bold" w:eastAsia="Times New Roman" w:hAnsi="Arial Bold" w:cs="Times New Roman"/>
      <w:b/>
      <w:color w:val="000080"/>
    </w:rPr>
  </w:style>
  <w:style w:type="paragraph" w:styleId="Heading4">
    <w:name w:val="heading 4"/>
    <w:next w:val="BodyText"/>
    <w:link w:val="Heading4Char"/>
    <w:qFormat/>
    <w:rsid w:val="000762BE"/>
    <w:pPr>
      <w:keepNext/>
      <w:spacing w:before="240" w:after="60" w:line="240" w:lineRule="auto"/>
      <w:outlineLvl w:val="3"/>
    </w:pPr>
    <w:rPr>
      <w:rFonts w:ascii="Arial Bold" w:eastAsia="Times New Roman" w:hAnsi="Arial Bold" w:cs="Times New Roman"/>
      <w:b/>
      <w:i/>
      <w:color w:val="0070C0"/>
      <w:szCs w:val="20"/>
    </w:rPr>
  </w:style>
  <w:style w:type="paragraph" w:styleId="Heading5">
    <w:name w:val="heading 5"/>
    <w:next w:val="BodyText"/>
    <w:link w:val="Heading5Char"/>
    <w:uiPriority w:val="9"/>
    <w:qFormat/>
    <w:rsid w:val="000762BE"/>
    <w:pPr>
      <w:spacing w:before="120" w:after="120" w:line="240" w:lineRule="auto"/>
      <w:outlineLvl w:val="4"/>
    </w:pPr>
    <w:rPr>
      <w:rFonts w:ascii="Arial Bold" w:eastAsia="Times New Roman" w:hAnsi="Arial Bold" w:cs="Times New Roman Bold"/>
      <w:b/>
      <w:color w:val="002060"/>
      <w:sz w:val="24"/>
      <w:szCs w:val="20"/>
    </w:rPr>
  </w:style>
  <w:style w:type="paragraph" w:styleId="Heading6">
    <w:name w:val="heading 6"/>
    <w:basedOn w:val="Normal"/>
    <w:next w:val="Normal"/>
    <w:link w:val="Heading6Char"/>
    <w:uiPriority w:val="9"/>
    <w:qFormat/>
    <w:rsid w:val="000762BE"/>
    <w:pPr>
      <w:tabs>
        <w:tab w:val="left" w:pos="1260"/>
      </w:tabs>
      <w:spacing w:before="240" w:after="60"/>
      <w:outlineLvl w:val="5"/>
    </w:pPr>
    <w:rPr>
      <w:rFonts w:ascii="Arial" w:eastAsia="Times New Roman" w:hAnsi="Arial" w:cs="Times New Roman"/>
      <w:b/>
      <w:color w:val="4F81BD"/>
      <w:sz w:val="20"/>
      <w:szCs w:val="24"/>
    </w:rPr>
  </w:style>
  <w:style w:type="paragraph" w:styleId="Heading7">
    <w:name w:val="heading 7"/>
    <w:basedOn w:val="Normal"/>
    <w:next w:val="Normal"/>
    <w:link w:val="Heading7Char"/>
    <w:uiPriority w:val="99"/>
    <w:qFormat/>
    <w:rsid w:val="000762BE"/>
    <w:pPr>
      <w:spacing w:before="240" w:after="60"/>
      <w:outlineLvl w:val="6"/>
    </w:pPr>
    <w:rPr>
      <w:rFonts w:ascii="Times New Roman" w:eastAsia="Times New Roman" w:hAnsi="Times New Roman" w:cs="Times New Roman"/>
      <w:i/>
      <w:sz w:val="20"/>
      <w:szCs w:val="24"/>
    </w:rPr>
  </w:style>
  <w:style w:type="paragraph" w:styleId="Heading8">
    <w:name w:val="heading 8"/>
    <w:basedOn w:val="Heading7"/>
    <w:next w:val="Normal"/>
    <w:link w:val="Heading8Char"/>
    <w:uiPriority w:val="99"/>
    <w:qFormat/>
    <w:rsid w:val="000762BE"/>
    <w:pPr>
      <w:numPr>
        <w:ilvl w:val="7"/>
      </w:numPr>
      <w:outlineLvl w:val="7"/>
    </w:pPr>
    <w:rPr>
      <w:i w:val="0"/>
    </w:rPr>
  </w:style>
  <w:style w:type="paragraph" w:styleId="Heading9">
    <w:name w:val="heading 9"/>
    <w:basedOn w:val="Heading8"/>
    <w:next w:val="Normal"/>
    <w:link w:val="Heading9Char"/>
    <w:uiPriority w:val="99"/>
    <w:qFormat/>
    <w:rsid w:val="000762BE"/>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D22A36"/>
    <w:pPr>
      <w:tabs>
        <w:tab w:val="center" w:pos="4680"/>
        <w:tab w:val="right" w:pos="9360"/>
      </w:tabs>
      <w:spacing w:after="0"/>
    </w:pPr>
    <w:rPr>
      <w:sz w:val="22"/>
    </w:rPr>
  </w:style>
  <w:style w:type="character" w:customStyle="1" w:styleId="HeaderChar">
    <w:name w:val="Header Char"/>
    <w:basedOn w:val="DefaultParagraphFont"/>
    <w:link w:val="Header"/>
    <w:rsid w:val="00D22A36"/>
  </w:style>
  <w:style w:type="paragraph" w:styleId="Footer">
    <w:name w:val="footer"/>
    <w:basedOn w:val="Normal"/>
    <w:link w:val="FooterChar"/>
    <w:uiPriority w:val="99"/>
    <w:unhideWhenUsed/>
    <w:rsid w:val="00D22A36"/>
    <w:pPr>
      <w:tabs>
        <w:tab w:val="center" w:pos="4680"/>
        <w:tab w:val="right" w:pos="9360"/>
      </w:tabs>
      <w:spacing w:after="0"/>
    </w:pPr>
    <w:rPr>
      <w:sz w:val="22"/>
    </w:rPr>
  </w:style>
  <w:style w:type="character" w:customStyle="1" w:styleId="FooterChar">
    <w:name w:val="Footer Char"/>
    <w:basedOn w:val="DefaultParagraphFont"/>
    <w:link w:val="Footer"/>
    <w:uiPriority w:val="99"/>
    <w:rsid w:val="00D22A36"/>
  </w:style>
  <w:style w:type="character" w:customStyle="1" w:styleId="Heading1Char">
    <w:name w:val="Heading 1 Char"/>
    <w:basedOn w:val="DefaultParagraphFont"/>
    <w:link w:val="Heading1"/>
    <w:uiPriority w:val="9"/>
    <w:rsid w:val="000762BE"/>
    <w:rPr>
      <w:rFonts w:ascii="Franklin Gothic Demi Cond" w:eastAsia="Times New Roman" w:hAnsi="Franklin Gothic Demi Cond" w:cs="Arial"/>
      <w:color w:val="002060"/>
      <w:kern w:val="40"/>
      <w:sz w:val="28"/>
      <w:szCs w:val="28"/>
      <w:shd w:val="clear" w:color="auto" w:fill="D9D9D9" w:themeFill="background1" w:themeFillShade="D9"/>
    </w:rPr>
  </w:style>
  <w:style w:type="character" w:customStyle="1" w:styleId="Heading2Char">
    <w:name w:val="Heading 2 Char"/>
    <w:basedOn w:val="DefaultParagraphFont"/>
    <w:link w:val="Heading2"/>
    <w:rsid w:val="000762BE"/>
    <w:rPr>
      <w:rFonts w:ascii="Arial" w:eastAsia="Times New Roman" w:hAnsi="Arial" w:cs="Arial"/>
      <w:noProof/>
      <w:color w:val="0070C0"/>
      <w:kern w:val="40"/>
      <w:sz w:val="20"/>
      <w:szCs w:val="28"/>
      <w:shd w:val="clear" w:color="auto" w:fill="D9D9D9" w:themeFill="background1" w:themeFillShade="D9"/>
    </w:rPr>
  </w:style>
  <w:style w:type="character" w:customStyle="1" w:styleId="Heading3Char">
    <w:name w:val="Heading 3 Char"/>
    <w:aliases w:val="H3 Char"/>
    <w:basedOn w:val="DefaultParagraphFont"/>
    <w:link w:val="Heading3"/>
    <w:uiPriority w:val="9"/>
    <w:rsid w:val="000762BE"/>
    <w:rPr>
      <w:rFonts w:ascii="Arial Bold" w:eastAsia="Times New Roman" w:hAnsi="Arial Bold" w:cs="Times New Roman"/>
      <w:b/>
      <w:color w:val="000080"/>
    </w:rPr>
  </w:style>
  <w:style w:type="character" w:customStyle="1" w:styleId="Heading4Char">
    <w:name w:val="Heading 4 Char"/>
    <w:basedOn w:val="DefaultParagraphFont"/>
    <w:link w:val="Heading4"/>
    <w:rsid w:val="000762BE"/>
    <w:rPr>
      <w:rFonts w:ascii="Arial Bold" w:eastAsia="Times New Roman" w:hAnsi="Arial Bold" w:cs="Times New Roman"/>
      <w:b/>
      <w:i/>
      <w:color w:val="0070C0"/>
      <w:szCs w:val="20"/>
    </w:rPr>
  </w:style>
  <w:style w:type="character" w:customStyle="1" w:styleId="Heading5Char">
    <w:name w:val="Heading 5 Char"/>
    <w:basedOn w:val="DefaultParagraphFont"/>
    <w:link w:val="Heading5"/>
    <w:uiPriority w:val="9"/>
    <w:rsid w:val="000762BE"/>
    <w:rPr>
      <w:rFonts w:ascii="Arial Bold" w:eastAsia="Times New Roman" w:hAnsi="Arial Bold" w:cs="Times New Roman Bold"/>
      <w:b/>
      <w:color w:val="002060"/>
      <w:sz w:val="24"/>
      <w:szCs w:val="20"/>
    </w:rPr>
  </w:style>
  <w:style w:type="character" w:customStyle="1" w:styleId="Heading6Char">
    <w:name w:val="Heading 6 Char"/>
    <w:basedOn w:val="DefaultParagraphFont"/>
    <w:link w:val="Heading6"/>
    <w:uiPriority w:val="9"/>
    <w:rsid w:val="000762BE"/>
    <w:rPr>
      <w:rFonts w:ascii="Arial" w:eastAsia="Times New Roman" w:hAnsi="Arial" w:cs="Times New Roman"/>
      <w:b/>
      <w:color w:val="4F81BD"/>
      <w:sz w:val="20"/>
      <w:szCs w:val="24"/>
    </w:rPr>
  </w:style>
  <w:style w:type="character" w:customStyle="1" w:styleId="Heading7Char">
    <w:name w:val="Heading 7 Char"/>
    <w:basedOn w:val="DefaultParagraphFont"/>
    <w:link w:val="Heading7"/>
    <w:uiPriority w:val="99"/>
    <w:rsid w:val="000762BE"/>
    <w:rPr>
      <w:rFonts w:ascii="Times New Roman" w:eastAsia="Times New Roman" w:hAnsi="Times New Roman" w:cs="Times New Roman"/>
      <w:i/>
      <w:sz w:val="20"/>
      <w:szCs w:val="24"/>
    </w:rPr>
  </w:style>
  <w:style w:type="character" w:customStyle="1" w:styleId="Heading8Char">
    <w:name w:val="Heading 8 Char"/>
    <w:basedOn w:val="DefaultParagraphFont"/>
    <w:link w:val="Heading8"/>
    <w:uiPriority w:val="99"/>
    <w:rsid w:val="000762BE"/>
    <w:rPr>
      <w:rFonts w:ascii="Times New Roman" w:eastAsia="Times New Roman" w:hAnsi="Times New Roman" w:cs="Times New Roman"/>
      <w:sz w:val="20"/>
      <w:szCs w:val="24"/>
    </w:rPr>
  </w:style>
  <w:style w:type="character" w:customStyle="1" w:styleId="Heading9Char">
    <w:name w:val="Heading 9 Char"/>
    <w:basedOn w:val="DefaultParagraphFont"/>
    <w:link w:val="Heading9"/>
    <w:uiPriority w:val="99"/>
    <w:rsid w:val="000762BE"/>
    <w:rPr>
      <w:rFonts w:ascii="Times New Roman" w:eastAsia="Times New Roman" w:hAnsi="Times New Roman" w:cs="Times New Roman"/>
      <w:sz w:val="20"/>
      <w:szCs w:val="24"/>
    </w:rPr>
  </w:style>
  <w:style w:type="paragraph" w:styleId="Title">
    <w:name w:val="Title"/>
    <w:basedOn w:val="Normal"/>
    <w:link w:val="TitleChar"/>
    <w:qFormat/>
    <w:rsid w:val="000762BE"/>
    <w:pPr>
      <w:spacing w:before="240" w:after="240"/>
      <w:contextualSpacing/>
    </w:pPr>
    <w:rPr>
      <w:rFonts w:ascii="Franklin Gothic Demi" w:eastAsia="Times New Roman" w:hAnsi="Franklin Gothic Demi" w:cs="Times New Roman Bold"/>
      <w:color w:val="002060"/>
      <w:sz w:val="48"/>
      <w:szCs w:val="36"/>
    </w:rPr>
  </w:style>
  <w:style w:type="character" w:customStyle="1" w:styleId="TitleChar">
    <w:name w:val="Title Char"/>
    <w:basedOn w:val="DefaultParagraphFont"/>
    <w:link w:val="Title"/>
    <w:rsid w:val="000762BE"/>
    <w:rPr>
      <w:rFonts w:ascii="Franklin Gothic Demi" w:eastAsia="Times New Roman" w:hAnsi="Franklin Gothic Demi" w:cs="Times New Roman Bold"/>
      <w:color w:val="002060"/>
      <w:sz w:val="48"/>
      <w:szCs w:val="36"/>
    </w:rPr>
  </w:style>
  <w:style w:type="paragraph" w:customStyle="1" w:styleId="ParagraphHeading">
    <w:name w:val="Paragraph Heading"/>
    <w:basedOn w:val="Heading3"/>
    <w:next w:val="BodyText"/>
    <w:qFormat/>
    <w:rsid w:val="00B50750"/>
    <w:pPr>
      <w:outlineLvl w:val="9"/>
    </w:pPr>
    <w:rPr>
      <w:snapToGrid w:val="0"/>
      <w:color w:val="002060"/>
      <w:spacing w:val="-10"/>
      <w:sz w:val="20"/>
    </w:rPr>
  </w:style>
  <w:style w:type="paragraph" w:styleId="Caption">
    <w:name w:val="caption"/>
    <w:aliases w:val="Caption - Title,Caption Char1,Caption Char1 Char Char,Caption Char1 Char Char Char,Caption Char1 Char Char Char Char Char Char,Figure/Table Heading,Caption Char1 Char Char Char Char Char,X,FPG Figure Caption,ca,Figure,Serco,Caption - Figure"/>
    <w:basedOn w:val="Normal"/>
    <w:next w:val="CaptionDescription"/>
    <w:link w:val="CaptionChar"/>
    <w:qFormat/>
    <w:rsid w:val="00473D5D"/>
    <w:pPr>
      <w:keepNext/>
      <w:pBdr>
        <w:top w:val="single" w:sz="4" w:space="1" w:color="808080"/>
      </w:pBdr>
      <w:spacing w:before="120" w:after="0"/>
    </w:pPr>
    <w:rPr>
      <w:rFonts w:ascii="Arial" w:eastAsia="Times New Roman" w:hAnsi="Arial" w:cs="Times New Roman"/>
      <w:b/>
      <w:color w:val="002060"/>
      <w:sz w:val="20"/>
      <w:szCs w:val="20"/>
    </w:rPr>
  </w:style>
  <w:style w:type="character" w:styleId="FootnoteReference">
    <w:name w:val="footnote reference"/>
    <w:semiHidden/>
    <w:rsid w:val="000762BE"/>
    <w:rPr>
      <w:vertAlign w:val="superscript"/>
    </w:rPr>
  </w:style>
  <w:style w:type="paragraph" w:styleId="FootnoteText">
    <w:name w:val="footnote text"/>
    <w:basedOn w:val="Normal"/>
    <w:link w:val="FootnoteTextChar"/>
    <w:semiHidden/>
    <w:rsid w:val="000762BE"/>
    <w:pPr>
      <w:spacing w:after="0"/>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0762BE"/>
    <w:rPr>
      <w:rFonts w:ascii="Times New Roman" w:eastAsia="Times New Roman" w:hAnsi="Times New Roman" w:cs="Times New Roman"/>
      <w:sz w:val="20"/>
      <w:szCs w:val="20"/>
    </w:rPr>
  </w:style>
  <w:style w:type="paragraph" w:styleId="Subtitle">
    <w:name w:val="Subtitle"/>
    <w:basedOn w:val="Normal"/>
    <w:next w:val="Normal"/>
    <w:link w:val="SubtitleChar"/>
    <w:rsid w:val="000762BE"/>
    <w:pPr>
      <w:spacing w:after="60"/>
    </w:pPr>
    <w:rPr>
      <w:rFonts w:ascii="Franklin Gothic Demi Cond" w:eastAsia="Times New Roman" w:hAnsi="Franklin Gothic Demi Cond" w:cs="Times New Roman"/>
      <w:sz w:val="36"/>
      <w:szCs w:val="24"/>
    </w:rPr>
  </w:style>
  <w:style w:type="character" w:customStyle="1" w:styleId="SubtitleChar">
    <w:name w:val="Subtitle Char"/>
    <w:basedOn w:val="DefaultParagraphFont"/>
    <w:link w:val="Subtitle"/>
    <w:rsid w:val="000762BE"/>
    <w:rPr>
      <w:rFonts w:ascii="Franklin Gothic Demi Cond" w:eastAsia="Times New Roman" w:hAnsi="Franklin Gothic Demi Cond" w:cs="Times New Roman"/>
      <w:sz w:val="36"/>
      <w:szCs w:val="24"/>
    </w:rPr>
  </w:style>
  <w:style w:type="paragraph" w:styleId="TableofFigures">
    <w:name w:val="table of figures"/>
    <w:basedOn w:val="TOC2"/>
    <w:next w:val="Normal"/>
    <w:uiPriority w:val="99"/>
    <w:rsid w:val="000762BE"/>
    <w:pPr>
      <w:ind w:left="400" w:hanging="400"/>
    </w:pPr>
  </w:style>
  <w:style w:type="paragraph" w:styleId="TOC1">
    <w:name w:val="toc 1"/>
    <w:basedOn w:val="Normal"/>
    <w:next w:val="Normal"/>
    <w:autoRedefine/>
    <w:uiPriority w:val="39"/>
    <w:qFormat/>
    <w:rsid w:val="003B7743"/>
    <w:pPr>
      <w:tabs>
        <w:tab w:val="right" w:leader="dot" w:pos="9350"/>
      </w:tabs>
      <w:spacing w:before="120"/>
    </w:pPr>
    <w:rPr>
      <w:rFonts w:cstheme="minorHAnsi"/>
      <w:b/>
      <w:bCs/>
      <w:caps/>
      <w:noProof/>
      <w:color w:val="000000" w:themeColor="text1"/>
      <w:sz w:val="20"/>
      <w:szCs w:val="20"/>
    </w:rPr>
  </w:style>
  <w:style w:type="paragraph" w:styleId="TOC2">
    <w:name w:val="toc 2"/>
    <w:basedOn w:val="Normal"/>
    <w:next w:val="Normal"/>
    <w:autoRedefine/>
    <w:uiPriority w:val="39"/>
    <w:qFormat/>
    <w:rsid w:val="000762BE"/>
    <w:pPr>
      <w:spacing w:after="0"/>
      <w:ind w:left="240"/>
    </w:pPr>
    <w:rPr>
      <w:rFonts w:cstheme="minorHAnsi"/>
      <w:smallCaps/>
      <w:sz w:val="20"/>
      <w:szCs w:val="20"/>
    </w:rPr>
  </w:style>
  <w:style w:type="paragraph" w:styleId="TOC3">
    <w:name w:val="toc 3"/>
    <w:basedOn w:val="Normal"/>
    <w:next w:val="Normal"/>
    <w:uiPriority w:val="39"/>
    <w:rsid w:val="000762BE"/>
    <w:pPr>
      <w:spacing w:after="0"/>
      <w:ind w:left="480"/>
    </w:pPr>
    <w:rPr>
      <w:rFonts w:cstheme="minorHAnsi"/>
      <w:i/>
      <w:iCs/>
      <w:sz w:val="20"/>
      <w:szCs w:val="20"/>
    </w:rPr>
  </w:style>
  <w:style w:type="paragraph" w:styleId="TOC4">
    <w:name w:val="toc 4"/>
    <w:basedOn w:val="Normal"/>
    <w:next w:val="Normal"/>
    <w:autoRedefine/>
    <w:uiPriority w:val="39"/>
    <w:rsid w:val="000762BE"/>
    <w:pPr>
      <w:spacing w:after="0"/>
      <w:ind w:left="720"/>
    </w:pPr>
    <w:rPr>
      <w:rFonts w:cstheme="minorHAnsi"/>
      <w:sz w:val="18"/>
      <w:szCs w:val="18"/>
    </w:rPr>
  </w:style>
  <w:style w:type="paragraph" w:styleId="TOC5">
    <w:name w:val="toc 5"/>
    <w:basedOn w:val="Normal"/>
    <w:next w:val="Normal"/>
    <w:autoRedefine/>
    <w:rsid w:val="000762BE"/>
    <w:pPr>
      <w:spacing w:after="0"/>
      <w:ind w:left="960"/>
    </w:pPr>
    <w:rPr>
      <w:rFonts w:cstheme="minorHAnsi"/>
      <w:sz w:val="18"/>
      <w:szCs w:val="18"/>
    </w:rPr>
  </w:style>
  <w:style w:type="paragraph" w:styleId="TOC6">
    <w:name w:val="toc 6"/>
    <w:basedOn w:val="Normal"/>
    <w:next w:val="Normal"/>
    <w:autoRedefine/>
    <w:rsid w:val="000762BE"/>
    <w:pPr>
      <w:spacing w:after="0"/>
      <w:ind w:left="1200"/>
    </w:pPr>
    <w:rPr>
      <w:rFonts w:cstheme="minorHAnsi"/>
      <w:sz w:val="18"/>
      <w:szCs w:val="18"/>
    </w:rPr>
  </w:style>
  <w:style w:type="paragraph" w:styleId="TOC7">
    <w:name w:val="toc 7"/>
    <w:basedOn w:val="Normal"/>
    <w:next w:val="Normal"/>
    <w:autoRedefine/>
    <w:rsid w:val="000762BE"/>
    <w:pPr>
      <w:spacing w:after="0"/>
      <w:ind w:left="1440"/>
    </w:pPr>
    <w:rPr>
      <w:rFonts w:cstheme="minorHAnsi"/>
      <w:sz w:val="18"/>
      <w:szCs w:val="18"/>
    </w:rPr>
  </w:style>
  <w:style w:type="paragraph" w:styleId="TOC8">
    <w:name w:val="toc 8"/>
    <w:basedOn w:val="Normal"/>
    <w:next w:val="Normal"/>
    <w:autoRedefine/>
    <w:rsid w:val="000762BE"/>
    <w:pPr>
      <w:spacing w:after="0"/>
      <w:ind w:left="1680"/>
    </w:pPr>
    <w:rPr>
      <w:rFonts w:cstheme="minorHAnsi"/>
      <w:sz w:val="18"/>
      <w:szCs w:val="18"/>
    </w:rPr>
  </w:style>
  <w:style w:type="paragraph" w:styleId="TOC9">
    <w:name w:val="toc 9"/>
    <w:basedOn w:val="Normal"/>
    <w:next w:val="Normal"/>
    <w:autoRedefine/>
    <w:rsid w:val="000762BE"/>
    <w:pPr>
      <w:spacing w:after="0"/>
      <w:ind w:left="1920"/>
    </w:pPr>
    <w:rPr>
      <w:rFonts w:cstheme="minorHAnsi"/>
      <w:sz w:val="18"/>
      <w:szCs w:val="18"/>
    </w:rPr>
  </w:style>
  <w:style w:type="character" w:styleId="CommentReference">
    <w:name w:val="annotation reference"/>
    <w:uiPriority w:val="99"/>
    <w:rsid w:val="000762BE"/>
    <w:rPr>
      <w:sz w:val="16"/>
      <w:szCs w:val="16"/>
    </w:rPr>
  </w:style>
  <w:style w:type="paragraph" w:styleId="CommentText">
    <w:name w:val="annotation text"/>
    <w:basedOn w:val="Normal"/>
    <w:link w:val="CommentTextChar"/>
    <w:uiPriority w:val="99"/>
    <w:qFormat/>
    <w:rsid w:val="000762BE"/>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0762BE"/>
    <w:rPr>
      <w:rFonts w:ascii="Times New Roman" w:eastAsia="Times New Roman" w:hAnsi="Times New Roman" w:cs="Times New Roman"/>
      <w:sz w:val="20"/>
      <w:szCs w:val="20"/>
    </w:rPr>
  </w:style>
  <w:style w:type="paragraph" w:customStyle="1" w:styleId="TableTextBullet">
    <w:name w:val="Table Text Bullet"/>
    <w:basedOn w:val="TableText"/>
    <w:qFormat/>
    <w:rsid w:val="000762BE"/>
    <w:pPr>
      <w:numPr>
        <w:numId w:val="15"/>
      </w:numPr>
    </w:pPr>
  </w:style>
  <w:style w:type="character" w:styleId="Hyperlink">
    <w:name w:val="Hyperlink"/>
    <w:uiPriority w:val="99"/>
    <w:rsid w:val="000762BE"/>
    <w:rPr>
      <w:color w:val="0000FF"/>
      <w:u w:val="single"/>
    </w:rPr>
  </w:style>
  <w:style w:type="paragraph" w:customStyle="1" w:styleId="TextBoxAttribution">
    <w:name w:val="Text Box Attribution"/>
    <w:basedOn w:val="Normal"/>
    <w:next w:val="Normal"/>
    <w:qFormat/>
    <w:rsid w:val="000762BE"/>
    <w:pPr>
      <w:tabs>
        <w:tab w:val="left" w:pos="720"/>
      </w:tabs>
      <w:spacing w:after="0"/>
      <w:jc w:val="right"/>
    </w:pPr>
    <w:rPr>
      <w:rFonts w:ascii="Franklin Gothic Demi Cond" w:eastAsia="Times New Roman" w:hAnsi="Franklin Gothic Demi Cond" w:cs="Arial"/>
      <w:iCs/>
      <w:color w:val="0070C0"/>
      <w:sz w:val="18"/>
    </w:rPr>
  </w:style>
  <w:style w:type="paragraph" w:styleId="BodyText">
    <w:name w:val="Body Text"/>
    <w:aliases w:val="Body Text Char Char,Body Text Char1 Char,Body Text Char Char Char,Body Text Char Char1,Body Text Char1 Char1,Body Text Char1 Char Char1,Body Text Char1 Char Char Char,Body Text Char Char Char Char Char,Body Text Char1"/>
    <w:basedOn w:val="Normal"/>
    <w:link w:val="BodyTextChar"/>
    <w:qFormat/>
    <w:rsid w:val="00B50750"/>
    <w:pPr>
      <w:spacing w:after="160"/>
    </w:pPr>
    <w:rPr>
      <w:rFonts w:ascii="Arial" w:eastAsia="Times New Roman" w:hAnsi="Arial" w:cs="Times New Roman"/>
      <w:sz w:val="20"/>
      <w:szCs w:val="20"/>
    </w:rPr>
  </w:style>
  <w:style w:type="character" w:customStyle="1" w:styleId="BodyTextChar">
    <w:name w:val="Body Text Char"/>
    <w:aliases w:val="Body Text Char Char Char1,Body Text Char1 Char Char,Body Text Char Char Char Char,Body Text Char Char1 Char,Body Text Char1 Char1 Char,Body Text Char1 Char Char1 Char,Body Text Char1 Char Char Char Char,Body Text Char1 Char2"/>
    <w:basedOn w:val="DefaultParagraphFont"/>
    <w:link w:val="BodyText"/>
    <w:rsid w:val="00B50750"/>
    <w:rPr>
      <w:rFonts w:ascii="Arial" w:eastAsia="Times New Roman" w:hAnsi="Arial" w:cs="Times New Roman"/>
      <w:sz w:val="20"/>
      <w:szCs w:val="20"/>
    </w:rPr>
  </w:style>
  <w:style w:type="paragraph" w:customStyle="1" w:styleId="Heading1-NoNumbering">
    <w:name w:val="Heading 1 - No Numbering"/>
    <w:basedOn w:val="Heading1"/>
    <w:next w:val="BodyText"/>
    <w:qFormat/>
    <w:rsid w:val="000762BE"/>
  </w:style>
  <w:style w:type="numbering" w:customStyle="1" w:styleId="RequirementLevel2">
    <w:name w:val="Requirement Level 2"/>
    <w:basedOn w:val="NoList"/>
    <w:locked/>
    <w:rsid w:val="000762BE"/>
    <w:pPr>
      <w:numPr>
        <w:numId w:val="1"/>
      </w:numPr>
    </w:pPr>
  </w:style>
  <w:style w:type="paragraph" w:customStyle="1" w:styleId="TableTitle">
    <w:name w:val="Table Title"/>
    <w:basedOn w:val="TableText"/>
    <w:qFormat/>
    <w:locked/>
    <w:rsid w:val="000762BE"/>
    <w:rPr>
      <w:rFonts w:cs="Arial"/>
      <w:b/>
      <w:sz w:val="18"/>
    </w:rPr>
  </w:style>
  <w:style w:type="table" w:styleId="TableGrid">
    <w:name w:val="Table Grid"/>
    <w:aliases w:val="Table Definitions Grid,Table Grid Zantech"/>
    <w:basedOn w:val="TableNormal"/>
    <w:uiPriority w:val="39"/>
    <w:rsid w:val="000762BE"/>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aliases w:val="Caption - Title Char,Caption Char1 Char,Caption Char1 Char Char Char1,Caption Char1 Char Char Char Char,Caption Char1 Char Char Char Char Char Char Char,Figure/Table Heading Char,Caption Char1 Char Char Char Char Char Char1,X Char,ca Char"/>
    <w:link w:val="Caption"/>
    <w:rsid w:val="000762BE"/>
    <w:rPr>
      <w:rFonts w:ascii="Arial" w:eastAsia="Times New Roman" w:hAnsi="Arial" w:cs="Times New Roman"/>
      <w:b/>
      <w:color w:val="002060"/>
      <w:sz w:val="20"/>
      <w:szCs w:val="20"/>
    </w:rPr>
  </w:style>
  <w:style w:type="paragraph" w:customStyle="1" w:styleId="VolumeHeading">
    <w:name w:val="Volume Heading"/>
    <w:basedOn w:val="Normal"/>
    <w:link w:val="VolumeHeadingChar"/>
    <w:qFormat/>
    <w:rsid w:val="000762BE"/>
    <w:pPr>
      <w:spacing w:after="240" w:line="264" w:lineRule="auto"/>
    </w:pPr>
    <w:rPr>
      <w:rFonts w:ascii="Arial Bold" w:eastAsia="Times New Roman" w:hAnsi="Arial Bold" w:cs="Times New Roman"/>
      <w:b/>
      <w:color w:val="0070C0"/>
      <w:szCs w:val="24"/>
    </w:rPr>
  </w:style>
  <w:style w:type="character" w:customStyle="1" w:styleId="VolumeHeadingChar">
    <w:name w:val="Volume Heading Char"/>
    <w:link w:val="VolumeHeading"/>
    <w:rsid w:val="000762BE"/>
    <w:rPr>
      <w:rFonts w:ascii="Arial Bold" w:eastAsia="Times New Roman" w:hAnsi="Arial Bold" w:cs="Times New Roman"/>
      <w:b/>
      <w:color w:val="0070C0"/>
      <w:sz w:val="24"/>
      <w:szCs w:val="24"/>
    </w:rPr>
  </w:style>
  <w:style w:type="numbering" w:customStyle="1" w:styleId="TableBullet">
    <w:name w:val="Table Bullet"/>
    <w:basedOn w:val="NoList"/>
    <w:locked/>
    <w:rsid w:val="000762BE"/>
    <w:pPr>
      <w:numPr>
        <w:numId w:val="2"/>
      </w:numPr>
    </w:pPr>
  </w:style>
  <w:style w:type="paragraph" w:customStyle="1" w:styleId="TextBoxText">
    <w:name w:val="Text Box Text"/>
    <w:basedOn w:val="Normal"/>
    <w:qFormat/>
    <w:rsid w:val="000762BE"/>
    <w:rPr>
      <w:rFonts w:ascii="Candara" w:eastAsia="Times New Roman" w:hAnsi="Candara" w:cs="Times New Roman"/>
      <w:sz w:val="20"/>
      <w:szCs w:val="20"/>
    </w:rPr>
  </w:style>
  <w:style w:type="paragraph" w:customStyle="1" w:styleId="TextBoxTitle">
    <w:name w:val="Text Box Title"/>
    <w:basedOn w:val="Normal"/>
    <w:qFormat/>
    <w:rsid w:val="000762BE"/>
    <w:pPr>
      <w:pBdr>
        <w:bottom w:val="single" w:sz="4" w:space="1" w:color="808080"/>
      </w:pBdr>
      <w:jc w:val="center"/>
    </w:pPr>
    <w:rPr>
      <w:rFonts w:ascii="Candara" w:eastAsia="Times New Roman" w:hAnsi="Candara" w:cs="Times New Roman"/>
      <w:b/>
      <w:color w:val="0070C0"/>
      <w:sz w:val="20"/>
      <w:szCs w:val="20"/>
    </w:rPr>
  </w:style>
  <w:style w:type="paragraph" w:customStyle="1" w:styleId="CaptionDescription">
    <w:name w:val="Caption Description"/>
    <w:basedOn w:val="Caption"/>
    <w:link w:val="CaptionDescriptionChar"/>
    <w:uiPriority w:val="99"/>
    <w:qFormat/>
    <w:rsid w:val="000762BE"/>
    <w:pPr>
      <w:spacing w:before="0" w:after="120"/>
    </w:pPr>
    <w:rPr>
      <w:b w:val="0"/>
      <w:color w:val="0070C0"/>
    </w:rPr>
  </w:style>
  <w:style w:type="paragraph" w:customStyle="1" w:styleId="TextBoxBullet">
    <w:name w:val="Text Box Bullet"/>
    <w:basedOn w:val="TextBoxText"/>
    <w:next w:val="TextBoxText"/>
    <w:rsid w:val="000762BE"/>
    <w:pPr>
      <w:numPr>
        <w:numId w:val="3"/>
      </w:numPr>
      <w:tabs>
        <w:tab w:val="left" w:pos="180"/>
      </w:tabs>
      <w:spacing w:after="40"/>
      <w:ind w:left="180" w:hanging="180"/>
    </w:pPr>
    <w:rPr>
      <w:szCs w:val="24"/>
    </w:rPr>
  </w:style>
  <w:style w:type="paragraph" w:customStyle="1" w:styleId="Bullet1">
    <w:name w:val="Bullet 1"/>
    <w:basedOn w:val="Normal"/>
    <w:link w:val="Bullet1Char"/>
    <w:qFormat/>
    <w:rsid w:val="000F362B"/>
    <w:pPr>
      <w:numPr>
        <w:numId w:val="6"/>
      </w:numPr>
      <w:spacing w:before="80" w:after="80"/>
      <w:ind w:left="720"/>
    </w:pPr>
    <w:rPr>
      <w:rFonts w:ascii="Arial" w:eastAsia="Times New Roman" w:hAnsi="Arial" w:cs="Times New Roman"/>
      <w:sz w:val="20"/>
      <w:szCs w:val="24"/>
    </w:rPr>
  </w:style>
  <w:style w:type="paragraph" w:customStyle="1" w:styleId="Bullet3">
    <w:name w:val="Bullet 3"/>
    <w:basedOn w:val="Bullet1"/>
    <w:qFormat/>
    <w:rsid w:val="000762BE"/>
    <w:pPr>
      <w:numPr>
        <w:numId w:val="9"/>
      </w:numPr>
      <w:autoSpaceDE w:val="0"/>
      <w:autoSpaceDN w:val="0"/>
      <w:spacing w:after="120"/>
      <w:ind w:left="1800"/>
    </w:pPr>
    <w:rPr>
      <w:rFonts w:cs="Arial"/>
      <w:snapToGrid w:val="0"/>
    </w:rPr>
  </w:style>
  <w:style w:type="paragraph" w:customStyle="1" w:styleId="TableText">
    <w:name w:val="Table Text"/>
    <w:basedOn w:val="Normal"/>
    <w:link w:val="TableTextChar"/>
    <w:qFormat/>
    <w:rsid w:val="000762BE"/>
    <w:pPr>
      <w:spacing w:before="40" w:after="40"/>
    </w:pPr>
    <w:rPr>
      <w:rFonts w:ascii="Arial Narrow" w:eastAsia="Times New Roman" w:hAnsi="Arial Narrow" w:cs="Times New Roman"/>
      <w:sz w:val="20"/>
      <w:szCs w:val="20"/>
    </w:rPr>
  </w:style>
  <w:style w:type="character" w:customStyle="1" w:styleId="Bullet1Char">
    <w:name w:val="Bullet 1 Char"/>
    <w:link w:val="Bullet1"/>
    <w:rsid w:val="000F362B"/>
    <w:rPr>
      <w:rFonts w:ascii="Arial" w:eastAsia="Times New Roman" w:hAnsi="Arial" w:cs="Times New Roman"/>
      <w:sz w:val="20"/>
      <w:szCs w:val="24"/>
    </w:rPr>
  </w:style>
  <w:style w:type="paragraph" w:customStyle="1" w:styleId="Bullet2">
    <w:name w:val="Bullet 2"/>
    <w:basedOn w:val="Normal"/>
    <w:link w:val="Bullet2Char"/>
    <w:qFormat/>
    <w:rsid w:val="000762BE"/>
    <w:pPr>
      <w:numPr>
        <w:numId w:val="8"/>
      </w:numPr>
      <w:spacing w:after="40"/>
    </w:pPr>
    <w:rPr>
      <w:rFonts w:ascii="Times New Roman" w:eastAsia="Times New Roman" w:hAnsi="Times New Roman" w:cs="Times New Roman"/>
      <w:szCs w:val="24"/>
    </w:rPr>
  </w:style>
  <w:style w:type="paragraph" w:styleId="EndnoteText">
    <w:name w:val="endnote text"/>
    <w:basedOn w:val="Normal"/>
    <w:link w:val="EndnoteTextChar"/>
    <w:rsid w:val="000762BE"/>
    <w:pPr>
      <w:spacing w:after="0"/>
    </w:pPr>
    <w:rPr>
      <w:rFonts w:ascii="Times New Roman" w:eastAsia="Times New Roman" w:hAnsi="Times New Roman" w:cs="Times New Roman"/>
      <w:sz w:val="20"/>
      <w:szCs w:val="20"/>
    </w:rPr>
  </w:style>
  <w:style w:type="character" w:customStyle="1" w:styleId="EndnoteTextChar">
    <w:name w:val="Endnote Text Char"/>
    <w:basedOn w:val="DefaultParagraphFont"/>
    <w:link w:val="EndnoteText"/>
    <w:rsid w:val="000762BE"/>
    <w:rPr>
      <w:rFonts w:ascii="Times New Roman" w:eastAsia="Times New Roman" w:hAnsi="Times New Roman" w:cs="Times New Roman"/>
      <w:sz w:val="20"/>
      <w:szCs w:val="20"/>
    </w:rPr>
  </w:style>
  <w:style w:type="paragraph" w:styleId="BodyTextIndent">
    <w:name w:val="Body Text Indent"/>
    <w:basedOn w:val="BodyText"/>
    <w:link w:val="BodyTextIndentChar"/>
    <w:rsid w:val="000762BE"/>
    <w:pPr>
      <w:ind w:left="720"/>
    </w:pPr>
  </w:style>
  <w:style w:type="character" w:customStyle="1" w:styleId="BodyTextIndentChar">
    <w:name w:val="Body Text Indent Char"/>
    <w:basedOn w:val="DefaultParagraphFont"/>
    <w:link w:val="BodyTextIndent"/>
    <w:rsid w:val="000762BE"/>
    <w:rPr>
      <w:rFonts w:ascii="Times New Roman" w:eastAsia="Times New Roman" w:hAnsi="Times New Roman" w:cs="Times New Roman"/>
      <w:sz w:val="24"/>
      <w:szCs w:val="20"/>
    </w:rPr>
  </w:style>
  <w:style w:type="character" w:customStyle="1" w:styleId="Bullet2Char">
    <w:name w:val="Bullet 2 Char"/>
    <w:link w:val="Bullet2"/>
    <w:rsid w:val="000762BE"/>
    <w:rPr>
      <w:rFonts w:ascii="Times New Roman" w:eastAsia="Times New Roman" w:hAnsi="Times New Roman" w:cs="Times New Roman"/>
      <w:sz w:val="24"/>
      <w:szCs w:val="24"/>
    </w:rPr>
  </w:style>
  <w:style w:type="character" w:customStyle="1" w:styleId="TableTextChar">
    <w:name w:val="Table Text Char"/>
    <w:link w:val="TableText"/>
    <w:rsid w:val="000762BE"/>
    <w:rPr>
      <w:rFonts w:ascii="Arial Narrow" w:eastAsia="Times New Roman" w:hAnsi="Arial Narrow" w:cs="Times New Roman"/>
      <w:sz w:val="20"/>
      <w:szCs w:val="20"/>
    </w:rPr>
  </w:style>
  <w:style w:type="table" w:customStyle="1" w:styleId="TemplateTableDefault">
    <w:name w:val="Template Table Default"/>
    <w:basedOn w:val="TableNormal"/>
    <w:uiPriority w:val="60"/>
    <w:locked/>
    <w:rsid w:val="000762BE"/>
    <w:pPr>
      <w:spacing w:after="120" w:line="240" w:lineRule="auto"/>
    </w:pPr>
    <w:rPr>
      <w:rFonts w:ascii="Arial Narrow" w:eastAsia="Times New Roman" w:hAnsi="Arial Narrow" w:cs="Times New Roman"/>
      <w:color w:val="000000"/>
      <w:sz w:val="20"/>
      <w:szCs w:val="2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spacing w:before="0" w:after="0" w:line="240" w:lineRule="auto"/>
        <w:jc w:val="center"/>
      </w:pPr>
      <w:rPr>
        <w:rFonts w:ascii="Franklin Gothic Demi" w:hAnsi="Franklin Gothic Demi"/>
        <w:b/>
        <w:bCs/>
        <w:sz w:val="18"/>
      </w:rPr>
      <w:tblPr/>
      <w:trPr>
        <w:cantSplit w:val="0"/>
        <w:tblHeader/>
      </w:tr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character" w:styleId="PlaceholderText">
    <w:name w:val="Placeholder Text"/>
    <w:uiPriority w:val="99"/>
    <w:semiHidden/>
    <w:rsid w:val="000762BE"/>
    <w:rPr>
      <w:color w:val="808080"/>
    </w:rPr>
  </w:style>
  <w:style w:type="character" w:styleId="EndnoteReference">
    <w:name w:val="endnote reference"/>
    <w:rsid w:val="000762BE"/>
    <w:rPr>
      <w:vertAlign w:val="superscript"/>
    </w:rPr>
  </w:style>
  <w:style w:type="paragraph" w:customStyle="1" w:styleId="Bullet4">
    <w:name w:val="Bullet 4"/>
    <w:basedOn w:val="Bullet1"/>
    <w:qFormat/>
    <w:rsid w:val="000762BE"/>
    <w:pPr>
      <w:numPr>
        <w:numId w:val="16"/>
      </w:numPr>
    </w:pPr>
    <w:rPr>
      <w:noProof/>
    </w:rPr>
  </w:style>
  <w:style w:type="table" w:styleId="LightShading">
    <w:name w:val="Light Shading"/>
    <w:basedOn w:val="TableNormal"/>
    <w:uiPriority w:val="60"/>
    <w:rsid w:val="000762BE"/>
    <w:pPr>
      <w:spacing w:after="0" w:line="240" w:lineRule="auto"/>
    </w:pPr>
    <w:rPr>
      <w:rFonts w:ascii="Times New Roman" w:eastAsia="Times New Roman" w:hAnsi="Times New Roman"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unhideWhenUsed/>
    <w:qFormat/>
    <w:rsid w:val="000762BE"/>
    <w:pPr>
      <w:adjustRightInd/>
      <w:snapToGrid/>
      <w:outlineLvl w:val="9"/>
    </w:pPr>
    <w:rPr>
      <w:rFonts w:cs="Times New Roman"/>
      <w:bCs/>
      <w:color w:val="auto"/>
      <w:kern w:val="32"/>
      <w:szCs w:val="32"/>
    </w:rPr>
  </w:style>
  <w:style w:type="paragraph" w:customStyle="1" w:styleId="TableMetadata">
    <w:name w:val="Table Metadata"/>
    <w:basedOn w:val="TableText"/>
    <w:qFormat/>
    <w:locked/>
    <w:rsid w:val="000762BE"/>
    <w:rPr>
      <w:i/>
      <w:color w:val="7F7F7F"/>
      <w:sz w:val="18"/>
    </w:rPr>
  </w:style>
  <w:style w:type="table" w:styleId="MediumShading2-Accent1">
    <w:name w:val="Medium Shading 2 Accent 1"/>
    <w:basedOn w:val="TableNormal"/>
    <w:uiPriority w:val="64"/>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0762BE"/>
    <w:pPr>
      <w:spacing w:after="0" w:line="240" w:lineRule="auto"/>
    </w:pPr>
    <w:rPr>
      <w:rFonts w:ascii="Cambria" w:eastAsia="Times New Roman" w:hAnsi="Cambria" w:cs="Times New Roman"/>
      <w:color w:val="000000"/>
      <w:sz w:val="20"/>
      <w:szCs w:val="2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Grid1-Accent1">
    <w:name w:val="Medium Grid 1 Accent 1"/>
    <w:basedOn w:val="TableNormal"/>
    <w:uiPriority w:val="67"/>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SectionThesis">
    <w:name w:val="Section Thesis"/>
    <w:basedOn w:val="TextBoxText"/>
    <w:next w:val="BodyText"/>
    <w:qFormat/>
    <w:rsid w:val="000762BE"/>
    <w:pPr>
      <w:pBdr>
        <w:top w:val="single" w:sz="4" w:space="1" w:color="7F7F7F"/>
        <w:left w:val="single" w:sz="4" w:space="4" w:color="7F7F7F"/>
        <w:bottom w:val="single" w:sz="4" w:space="1" w:color="7F7F7F"/>
        <w:right w:val="single" w:sz="4" w:space="4" w:color="7F7F7F"/>
      </w:pBdr>
      <w:shd w:val="clear" w:color="auto" w:fill="D9D9D9"/>
      <w:jc w:val="center"/>
    </w:pPr>
    <w:rPr>
      <w:noProof/>
      <w:color w:val="1F497D"/>
    </w:rPr>
  </w:style>
  <w:style w:type="paragraph" w:customStyle="1" w:styleId="AppendixHeading">
    <w:name w:val="Appendix Heading"/>
    <w:basedOn w:val="VolumeHeading"/>
    <w:next w:val="BodyText"/>
    <w:qFormat/>
    <w:rsid w:val="000762BE"/>
    <w:pPr>
      <w:pageBreakBefore/>
      <w:spacing w:line="240" w:lineRule="auto"/>
      <w:ind w:left="360" w:hanging="360"/>
      <w:outlineLvl w:val="0"/>
    </w:pPr>
    <w:rPr>
      <w:caps/>
      <w:spacing w:val="-20"/>
    </w:rPr>
  </w:style>
  <w:style w:type="paragraph" w:customStyle="1" w:styleId="AppendixHeading1">
    <w:name w:val="Appendix Heading 1"/>
    <w:basedOn w:val="Heading1"/>
    <w:next w:val="BodyText"/>
    <w:qFormat/>
    <w:rsid w:val="000762BE"/>
    <w:pPr>
      <w:tabs>
        <w:tab w:val="left" w:pos="1080"/>
      </w:tabs>
      <w:ind w:left="720" w:hanging="720"/>
      <w:outlineLvl w:val="1"/>
    </w:pPr>
  </w:style>
  <w:style w:type="paragraph" w:customStyle="1" w:styleId="AppendixHeading2">
    <w:name w:val="Appendix Heading 2"/>
    <w:basedOn w:val="AppendixHeading1"/>
    <w:next w:val="BodyText"/>
    <w:qFormat/>
    <w:rsid w:val="000762BE"/>
    <w:pPr>
      <w:ind w:left="1080" w:hanging="1080"/>
      <w:outlineLvl w:val="2"/>
    </w:pPr>
    <w:rPr>
      <w:color w:val="0070C0"/>
    </w:rPr>
  </w:style>
  <w:style w:type="paragraph" w:customStyle="1" w:styleId="AppendixHeading3">
    <w:name w:val="Appendix Heading 3"/>
    <w:basedOn w:val="AppendixHeading2"/>
    <w:next w:val="BodyText"/>
    <w:qFormat/>
    <w:rsid w:val="000762BE"/>
    <w:pPr>
      <w:ind w:left="720" w:hanging="720"/>
    </w:pPr>
    <w:rPr>
      <w:color w:val="002060"/>
    </w:rPr>
  </w:style>
  <w:style w:type="paragraph" w:customStyle="1" w:styleId="AppendixHeading4">
    <w:name w:val="Appendix Heading 4"/>
    <w:basedOn w:val="AppendixHeading3"/>
    <w:next w:val="BodyText"/>
    <w:qFormat/>
    <w:rsid w:val="000762BE"/>
    <w:pPr>
      <w:tabs>
        <w:tab w:val="clear" w:pos="1080"/>
        <w:tab w:val="left" w:pos="1440"/>
      </w:tabs>
      <w:ind w:left="1440" w:hanging="1440"/>
      <w:outlineLvl w:val="3"/>
    </w:pPr>
    <w:rPr>
      <w:noProof/>
      <w:color w:val="4F81BD"/>
    </w:rPr>
  </w:style>
  <w:style w:type="table" w:customStyle="1" w:styleId="TemplateTable2">
    <w:name w:val="Template Table 2"/>
    <w:basedOn w:val="TableNormal"/>
    <w:uiPriority w:val="99"/>
    <w:rsid w:val="000762BE"/>
    <w:pPr>
      <w:spacing w:after="0" w:line="240" w:lineRule="auto"/>
    </w:pPr>
    <w:rPr>
      <w:rFonts w:ascii="Arial Narrow" w:eastAsia="Times New Roman" w:hAnsi="Arial Narrow"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cantSplit/>
    </w:trPr>
    <w:tcPr>
      <w:vAlign w:val="center"/>
    </w:tcPr>
    <w:tblStylePr w:type="firstRow">
      <w:pPr>
        <w:wordWrap/>
        <w:jc w:val="center"/>
      </w:pPr>
      <w:rPr>
        <w:b/>
        <w:color w:val="auto"/>
      </w:rPr>
      <w:tblPr/>
      <w:trPr>
        <w:cantSplit w:val="0"/>
        <w:tblHeader/>
      </w:trPr>
      <w:tcPr>
        <w:shd w:val="clear" w:color="auto" w:fill="C6D9F1"/>
      </w:tcPr>
    </w:tblStylePr>
    <w:tblStylePr w:type="lastRow">
      <w:rPr>
        <w:b/>
      </w:rPr>
    </w:tblStylePr>
    <w:tblStylePr w:type="firstCol">
      <w:rPr>
        <w:b/>
      </w:rPr>
    </w:tblStylePr>
  </w:style>
  <w:style w:type="table" w:styleId="Table3Deffects1">
    <w:name w:val="Table 3D effects 1"/>
    <w:basedOn w:val="TableNormal"/>
    <w:rsid w:val="000762BE"/>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0762BE"/>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verPageClientName">
    <w:name w:val="Cover Page Client Name"/>
    <w:basedOn w:val="Normal"/>
    <w:qFormat/>
    <w:rsid w:val="000762BE"/>
    <w:pPr>
      <w:widowControl w:val="0"/>
      <w:autoSpaceDE w:val="0"/>
      <w:autoSpaceDN w:val="0"/>
      <w:adjustRightInd w:val="0"/>
      <w:spacing w:after="1170" w:line="288" w:lineRule="auto"/>
      <w:textAlignment w:val="center"/>
    </w:pPr>
    <w:rPr>
      <w:rFonts w:ascii="Roboto-Bold" w:eastAsia="MS Mincho" w:hAnsi="Roboto-Bold" w:cs="Roboto-Bold"/>
      <w:b/>
      <w:bCs/>
      <w:color w:val="C06A28"/>
      <w:spacing w:val="26"/>
      <w:sz w:val="28"/>
      <w:szCs w:val="26"/>
    </w:rPr>
  </w:style>
  <w:style w:type="paragraph" w:customStyle="1" w:styleId="CoverPageSubheading">
    <w:name w:val="Cover Page Subheading"/>
    <w:basedOn w:val="Normal"/>
    <w:qFormat/>
    <w:rsid w:val="000762BE"/>
    <w:pPr>
      <w:widowControl w:val="0"/>
      <w:autoSpaceDE w:val="0"/>
      <w:autoSpaceDN w:val="0"/>
      <w:adjustRightInd w:val="0"/>
      <w:spacing w:after="630" w:line="288" w:lineRule="auto"/>
      <w:textAlignment w:val="center"/>
    </w:pPr>
    <w:rPr>
      <w:rFonts w:ascii="Roboto-Bold" w:eastAsia="MS Mincho" w:hAnsi="Roboto-Bold" w:cs="Roboto-Bold"/>
      <w:b/>
      <w:bCs/>
      <w:color w:val="023F67"/>
      <w:sz w:val="32"/>
      <w:szCs w:val="32"/>
    </w:rPr>
  </w:style>
  <w:style w:type="paragraph" w:customStyle="1" w:styleId="CoverPageNormalText">
    <w:name w:val="Cover Page Normal Text"/>
    <w:basedOn w:val="Normal"/>
    <w:qFormat/>
    <w:rsid w:val="000762BE"/>
    <w:pPr>
      <w:widowControl w:val="0"/>
      <w:autoSpaceDE w:val="0"/>
      <w:autoSpaceDN w:val="0"/>
      <w:adjustRightInd w:val="0"/>
      <w:spacing w:after="90" w:line="288" w:lineRule="auto"/>
      <w:ind w:left="-360"/>
      <w:textAlignment w:val="center"/>
    </w:pPr>
    <w:rPr>
      <w:rFonts w:ascii="Roboto-Bold" w:eastAsia="MS Mincho" w:hAnsi="Roboto-Bold" w:cs="Roboto-Bold"/>
      <w:b/>
      <w:bCs/>
      <w:color w:val="023F67"/>
      <w:szCs w:val="24"/>
    </w:rPr>
  </w:style>
  <w:style w:type="character" w:customStyle="1" w:styleId="In-LineParagraphHeading">
    <w:name w:val="In-Line Paragraph Heading"/>
    <w:uiPriority w:val="1"/>
    <w:qFormat/>
    <w:rsid w:val="000762BE"/>
    <w:rPr>
      <w:rFonts w:ascii="Franklin Gothic Demi Cond" w:hAnsi="Franklin Gothic Demi Cond"/>
      <w:color w:val="0070C0"/>
      <w:sz w:val="24"/>
    </w:rPr>
  </w:style>
  <w:style w:type="paragraph" w:customStyle="1" w:styleId="ParagraphHeading2">
    <w:name w:val="Paragraph Heading 2"/>
    <w:basedOn w:val="Normal"/>
    <w:next w:val="BodyText"/>
    <w:qFormat/>
    <w:rsid w:val="000762BE"/>
    <w:pPr>
      <w:spacing w:after="0"/>
    </w:pPr>
    <w:rPr>
      <w:rFonts w:ascii="Arial Bold" w:eastAsia="Times New Roman" w:hAnsi="Arial Bold" w:cs="Times New Roman"/>
      <w:b/>
      <w:noProof/>
      <w:snapToGrid w:val="0"/>
      <w:color w:val="0070C0"/>
      <w:spacing w:val="-10"/>
    </w:rPr>
  </w:style>
  <w:style w:type="table" w:styleId="PlainTable2">
    <w:name w:val="Plain Table 2"/>
    <w:basedOn w:val="TableNormal"/>
    <w:uiPriority w:val="42"/>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emplateTable3">
    <w:name w:val="Template Table 3"/>
    <w:basedOn w:val="TableNormal"/>
    <w:uiPriority w:val="99"/>
    <w:rsid w:val="000762BE"/>
    <w:pPr>
      <w:spacing w:after="0" w:line="240" w:lineRule="auto"/>
    </w:pPr>
    <w:rPr>
      <w:rFonts w:ascii="Times New Roman" w:eastAsia="Times New Roman" w:hAnsi="Times New Roman" w:cs="Times New Roman"/>
      <w:sz w:val="20"/>
      <w:szCs w:val="20"/>
    </w:rPr>
    <w:tblPr>
      <w:tblBorders>
        <w:insideH w:val="single" w:sz="4" w:space="0" w:color="808080"/>
      </w:tblBorders>
    </w:tblPr>
    <w:tblStylePr w:type="firstRow">
      <w:tblPr/>
      <w:tcPr>
        <w:shd w:val="clear" w:color="auto" w:fill="DBE5F1"/>
      </w:tcPr>
    </w:tblStylePr>
  </w:style>
  <w:style w:type="character" w:styleId="Strong">
    <w:name w:val="Strong"/>
    <w:basedOn w:val="DefaultParagraphFont"/>
    <w:uiPriority w:val="22"/>
    <w:qFormat/>
    <w:rsid w:val="000762BE"/>
    <w:rPr>
      <w:b/>
      <w:bCs/>
    </w:rPr>
  </w:style>
  <w:style w:type="character" w:customStyle="1" w:styleId="CaptionDescriptionChar">
    <w:name w:val="Caption Description Char"/>
    <w:basedOn w:val="CaptionChar"/>
    <w:link w:val="CaptionDescription"/>
    <w:uiPriority w:val="99"/>
    <w:locked/>
    <w:rsid w:val="000762BE"/>
    <w:rPr>
      <w:rFonts w:ascii="Arial" w:eastAsia="Times New Roman" w:hAnsi="Arial" w:cs="Times New Roman"/>
      <w:b w:val="0"/>
      <w:color w:val="0070C0"/>
      <w:sz w:val="20"/>
      <w:szCs w:val="20"/>
    </w:rPr>
  </w:style>
  <w:style w:type="paragraph" w:customStyle="1" w:styleId="CoverTitle">
    <w:name w:val="Cover Title"/>
    <w:basedOn w:val="Normal"/>
    <w:qFormat/>
    <w:rsid w:val="000762BE"/>
    <w:pPr>
      <w:widowControl w:val="0"/>
      <w:autoSpaceDE w:val="0"/>
      <w:autoSpaceDN w:val="0"/>
      <w:adjustRightInd w:val="0"/>
      <w:spacing w:after="80" w:line="288" w:lineRule="auto"/>
      <w:ind w:left="-360"/>
      <w:textAlignment w:val="center"/>
    </w:pPr>
    <w:rPr>
      <w:rFonts w:ascii="Arial" w:eastAsia="Times New Roman" w:hAnsi="Arial" w:cs="Arial"/>
      <w:b/>
      <w:bCs/>
      <w:color w:val="023F67"/>
      <w:spacing w:val="-10"/>
      <w:sz w:val="36"/>
      <w:szCs w:val="48"/>
    </w:rPr>
  </w:style>
  <w:style w:type="paragraph" w:customStyle="1" w:styleId="CoverClient">
    <w:name w:val="Cover Client"/>
    <w:basedOn w:val="Normal"/>
    <w:qFormat/>
    <w:rsid w:val="000762BE"/>
    <w:pPr>
      <w:widowControl w:val="0"/>
      <w:autoSpaceDE w:val="0"/>
      <w:autoSpaceDN w:val="0"/>
      <w:adjustRightInd w:val="0"/>
      <w:spacing w:after="300" w:line="288" w:lineRule="auto"/>
      <w:ind w:left="-360"/>
      <w:textAlignment w:val="center"/>
    </w:pPr>
    <w:rPr>
      <w:rFonts w:ascii="Arial" w:eastAsia="Times New Roman" w:hAnsi="Arial" w:cs="Arial"/>
      <w:b/>
      <w:bCs/>
      <w:color w:val="EDA820"/>
      <w:spacing w:val="26"/>
      <w:sz w:val="26"/>
      <w:szCs w:val="26"/>
    </w:rPr>
  </w:style>
  <w:style w:type="paragraph" w:customStyle="1" w:styleId="CoverSolicitation">
    <w:name w:val="Cover Solicitation"/>
    <w:basedOn w:val="Normal"/>
    <w:qFormat/>
    <w:rsid w:val="000762BE"/>
    <w:pPr>
      <w:widowControl w:val="0"/>
      <w:autoSpaceDE w:val="0"/>
      <w:autoSpaceDN w:val="0"/>
      <w:adjustRightInd w:val="0"/>
      <w:spacing w:after="480" w:line="288" w:lineRule="auto"/>
      <w:ind w:left="-360"/>
      <w:textAlignment w:val="center"/>
    </w:pPr>
    <w:rPr>
      <w:rFonts w:ascii="Arial" w:eastAsia="Times New Roman" w:hAnsi="Arial" w:cs="Arial"/>
      <w:b/>
      <w:bCs/>
      <w:color w:val="023F67"/>
      <w:sz w:val="26"/>
      <w:szCs w:val="26"/>
    </w:rPr>
  </w:style>
  <w:style w:type="paragraph" w:customStyle="1" w:styleId="CoverDocumentType">
    <w:name w:val="Cover Document Type"/>
    <w:basedOn w:val="Normal"/>
    <w:qFormat/>
    <w:rsid w:val="000762BE"/>
    <w:pPr>
      <w:widowControl w:val="0"/>
      <w:autoSpaceDE w:val="0"/>
      <w:autoSpaceDN w:val="0"/>
      <w:adjustRightInd w:val="0"/>
      <w:spacing w:after="480" w:line="288" w:lineRule="auto"/>
      <w:ind w:left="-360"/>
      <w:textAlignment w:val="center"/>
    </w:pPr>
    <w:rPr>
      <w:rFonts w:ascii="Arial" w:eastAsia="Times New Roman" w:hAnsi="Arial" w:cs="Arial"/>
      <w:b/>
      <w:bCs/>
      <w:color w:val="EDA820"/>
      <w:sz w:val="30"/>
      <w:szCs w:val="30"/>
    </w:rPr>
  </w:style>
  <w:style w:type="paragraph" w:customStyle="1" w:styleId="Cover-REIAddress">
    <w:name w:val="Cover - REI Address"/>
    <w:basedOn w:val="Normal"/>
    <w:qFormat/>
    <w:rsid w:val="000762BE"/>
    <w:pPr>
      <w:widowControl w:val="0"/>
      <w:autoSpaceDE w:val="0"/>
      <w:autoSpaceDN w:val="0"/>
      <w:adjustRightInd w:val="0"/>
      <w:spacing w:after="100" w:line="288" w:lineRule="auto"/>
      <w:ind w:left="-360"/>
      <w:textAlignment w:val="center"/>
    </w:pPr>
    <w:rPr>
      <w:rFonts w:ascii="Roboto-Regular" w:eastAsia="Times New Roman" w:hAnsi="Roboto-Regular" w:cs="Roboto-Regular"/>
      <w:b/>
      <w:color w:val="EDA820"/>
      <w:sz w:val="20"/>
      <w:szCs w:val="20"/>
    </w:rPr>
  </w:style>
  <w:style w:type="paragraph" w:customStyle="1" w:styleId="Default">
    <w:name w:val="Default"/>
    <w:rsid w:val="000762BE"/>
    <w:pPr>
      <w:autoSpaceDE w:val="0"/>
      <w:autoSpaceDN w:val="0"/>
      <w:adjustRightInd w:val="0"/>
      <w:spacing w:after="0" w:line="240" w:lineRule="auto"/>
    </w:pPr>
    <w:rPr>
      <w:rFonts w:ascii="Calibri" w:eastAsia="Times New Roman" w:hAnsi="Calibri" w:cs="Calibri"/>
      <w:color w:val="000000"/>
      <w:sz w:val="24"/>
      <w:szCs w:val="24"/>
    </w:rPr>
  </w:style>
  <w:style w:type="paragraph" w:customStyle="1" w:styleId="Normal1">
    <w:name w:val="Normal1"/>
    <w:rsid w:val="000762BE"/>
    <w:pPr>
      <w:spacing w:after="0" w:line="276" w:lineRule="auto"/>
    </w:pPr>
    <w:rPr>
      <w:rFonts w:ascii="Arial" w:eastAsia="Arial" w:hAnsi="Arial" w:cs="Arial"/>
      <w:color w:val="000000"/>
      <w:szCs w:val="20"/>
      <w:lang w:val="en-CA" w:eastAsia="en-CA"/>
    </w:rPr>
  </w:style>
  <w:style w:type="paragraph" w:styleId="BalloonText">
    <w:name w:val="Balloon Text"/>
    <w:basedOn w:val="Normal"/>
    <w:link w:val="BalloonTextChar"/>
    <w:uiPriority w:val="99"/>
    <w:semiHidden/>
    <w:unhideWhenUsed/>
    <w:rsid w:val="000762BE"/>
    <w:pPr>
      <w:spacing w:after="0"/>
    </w:pPr>
    <w:rPr>
      <w:rFonts w:ascii="Tahoma" w:eastAsia="Arial" w:hAnsi="Tahoma" w:cs="Tahoma"/>
      <w:color w:val="000000"/>
      <w:sz w:val="16"/>
      <w:szCs w:val="16"/>
      <w:lang w:val="en-CA" w:eastAsia="en-CA"/>
    </w:rPr>
  </w:style>
  <w:style w:type="character" w:customStyle="1" w:styleId="BalloonTextChar">
    <w:name w:val="Balloon Text Char"/>
    <w:basedOn w:val="DefaultParagraphFont"/>
    <w:link w:val="BalloonText"/>
    <w:uiPriority w:val="99"/>
    <w:semiHidden/>
    <w:rsid w:val="000762BE"/>
    <w:rPr>
      <w:rFonts w:ascii="Tahoma" w:eastAsia="Arial" w:hAnsi="Tahoma" w:cs="Tahoma"/>
      <w:color w:val="000000"/>
      <w:sz w:val="16"/>
      <w:szCs w:val="16"/>
      <w:lang w:val="en-CA" w:eastAsia="en-CA"/>
    </w:rPr>
  </w:style>
  <w:style w:type="paragraph" w:customStyle="1" w:styleId="TitlePage-MainTitle">
    <w:name w:val="Title Page - Main Title"/>
    <w:basedOn w:val="Normal"/>
    <w:qFormat/>
    <w:rsid w:val="000762BE"/>
    <w:pPr>
      <w:widowControl w:val="0"/>
      <w:autoSpaceDE w:val="0"/>
      <w:autoSpaceDN w:val="0"/>
      <w:adjustRightInd w:val="0"/>
      <w:spacing w:after="80" w:line="288" w:lineRule="auto"/>
      <w:ind w:left="-720"/>
      <w:textAlignment w:val="center"/>
    </w:pPr>
    <w:rPr>
      <w:rFonts w:ascii="Arial" w:eastAsia="Times New Roman" w:hAnsi="Arial" w:cs="Arial"/>
      <w:b/>
      <w:bCs/>
      <w:color w:val="023F67"/>
      <w:spacing w:val="-10"/>
      <w:sz w:val="44"/>
      <w:szCs w:val="44"/>
    </w:rPr>
  </w:style>
  <w:style w:type="paragraph" w:customStyle="1" w:styleId="TitlePage-MinorTitle">
    <w:name w:val="Title Page - Minor Title"/>
    <w:basedOn w:val="Normal"/>
    <w:qFormat/>
    <w:rsid w:val="000762BE"/>
    <w:pPr>
      <w:widowControl w:val="0"/>
      <w:autoSpaceDE w:val="0"/>
      <w:autoSpaceDN w:val="0"/>
      <w:adjustRightInd w:val="0"/>
      <w:spacing w:after="300" w:line="288" w:lineRule="auto"/>
      <w:ind w:left="-720"/>
      <w:textAlignment w:val="center"/>
    </w:pPr>
    <w:rPr>
      <w:rFonts w:ascii="Arial" w:eastAsia="Times New Roman" w:hAnsi="Arial" w:cs="Arial"/>
      <w:b/>
      <w:bCs/>
      <w:color w:val="EDA820"/>
      <w:spacing w:val="26"/>
      <w:sz w:val="26"/>
      <w:szCs w:val="26"/>
    </w:rPr>
  </w:style>
  <w:style w:type="paragraph" w:customStyle="1" w:styleId="ProposalQuote">
    <w:name w:val="Proposal Quote"/>
    <w:basedOn w:val="BodyText"/>
    <w:next w:val="Normal"/>
    <w:qFormat/>
    <w:rsid w:val="000762BE"/>
    <w:pPr>
      <w:spacing w:before="240"/>
    </w:pPr>
    <w:rPr>
      <w:i/>
    </w:rPr>
  </w:style>
  <w:style w:type="paragraph" w:styleId="CommentSubject">
    <w:name w:val="annotation subject"/>
    <w:basedOn w:val="CommentText"/>
    <w:next w:val="CommentText"/>
    <w:link w:val="CommentSubjectChar"/>
    <w:semiHidden/>
    <w:unhideWhenUsed/>
    <w:rsid w:val="000762BE"/>
    <w:rPr>
      <w:b/>
      <w:bCs/>
    </w:rPr>
  </w:style>
  <w:style w:type="character" w:customStyle="1" w:styleId="CommentSubjectChar">
    <w:name w:val="Comment Subject Char"/>
    <w:basedOn w:val="CommentTextChar"/>
    <w:link w:val="CommentSubject"/>
    <w:semiHidden/>
    <w:rsid w:val="000762BE"/>
    <w:rPr>
      <w:rFonts w:ascii="Times New Roman" w:eastAsia="Times New Roman" w:hAnsi="Times New Roman" w:cs="Times New Roman"/>
      <w:b/>
      <w:bCs/>
      <w:sz w:val="20"/>
      <w:szCs w:val="20"/>
    </w:rPr>
  </w:style>
  <w:style w:type="paragraph" w:styleId="ListParagraph">
    <w:name w:val="List Paragraph"/>
    <w:aliases w:val="Bullets,List - Dash,Equipment,List Paragraph1,List Paragraph Char Char,numbered,List Paragraph11,lp1,Bullet List,FooterText,Paragraphe de liste1,Bulletr List Paragraph,列出段落,列出段落1,List Paragraph2,List Paragraph21,Párrafo de lista1,リスト段落1,l"/>
    <w:basedOn w:val="Normal"/>
    <w:link w:val="ListParagraphChar"/>
    <w:uiPriority w:val="34"/>
    <w:qFormat/>
    <w:rsid w:val="000762BE"/>
    <w:pPr>
      <w:spacing w:after="0"/>
      <w:ind w:left="720"/>
      <w:contextualSpacing/>
    </w:pPr>
    <w:rPr>
      <w:rFonts w:eastAsia="Times New Roman" w:cs="Times New Roman"/>
      <w:szCs w:val="24"/>
    </w:rPr>
  </w:style>
  <w:style w:type="character" w:customStyle="1" w:styleId="ListParagraphChar">
    <w:name w:val="List Paragraph Char"/>
    <w:aliases w:val="Bullets Char,List - Dash Char,Equipment Char,List Paragraph1 Char,List Paragraph Char Char Char,numbered Char,List Paragraph11 Char,lp1 Char,Bullet List Char,FooterText Char,Paragraphe de liste1 Char,Bulletr List Paragraph Char"/>
    <w:link w:val="ListParagraph"/>
    <w:uiPriority w:val="34"/>
    <w:qFormat/>
    <w:locked/>
    <w:rsid w:val="000762BE"/>
    <w:rPr>
      <w:rFonts w:eastAsia="Times New Roman" w:cs="Times New Roman"/>
      <w:sz w:val="24"/>
      <w:szCs w:val="24"/>
    </w:rPr>
  </w:style>
  <w:style w:type="paragraph" w:styleId="Revision">
    <w:name w:val="Revision"/>
    <w:hidden/>
    <w:uiPriority w:val="99"/>
    <w:semiHidden/>
    <w:rsid w:val="000762BE"/>
    <w:pPr>
      <w:spacing w:after="0" w:line="240" w:lineRule="auto"/>
    </w:pPr>
    <w:rPr>
      <w:rFonts w:ascii="Times New Roman" w:eastAsia="Times New Roman" w:hAnsi="Times New Roman" w:cs="Times New Roman"/>
      <w:sz w:val="20"/>
      <w:szCs w:val="20"/>
    </w:rPr>
  </w:style>
  <w:style w:type="paragraph" w:styleId="NormalWeb">
    <w:name w:val="Normal (Web)"/>
    <w:basedOn w:val="Normal"/>
    <w:uiPriority w:val="99"/>
    <w:unhideWhenUsed/>
    <w:rsid w:val="000762BE"/>
    <w:pPr>
      <w:spacing w:before="100" w:beforeAutospacing="1" w:after="100" w:afterAutospacing="1"/>
    </w:pPr>
    <w:rPr>
      <w:rFonts w:ascii="Times New Roman" w:eastAsia="Times New Roman" w:hAnsi="Times New Roman" w:cs="Times New Roman"/>
      <w:szCs w:val="24"/>
    </w:rPr>
  </w:style>
  <w:style w:type="character" w:customStyle="1" w:styleId="cxexpandedcontent">
    <w:name w:val="cxexpandedcontent"/>
    <w:basedOn w:val="DefaultParagraphFont"/>
    <w:rsid w:val="000762BE"/>
  </w:style>
  <w:style w:type="paragraph" w:customStyle="1" w:styleId="TitlePage-SoliciationNumber">
    <w:name w:val="Title Page - Soliciation Number"/>
    <w:basedOn w:val="Normal"/>
    <w:qFormat/>
    <w:rsid w:val="000762BE"/>
    <w:pPr>
      <w:widowControl w:val="0"/>
      <w:autoSpaceDE w:val="0"/>
      <w:autoSpaceDN w:val="0"/>
      <w:adjustRightInd w:val="0"/>
      <w:spacing w:after="480" w:line="288" w:lineRule="auto"/>
      <w:ind w:left="-720"/>
      <w:textAlignment w:val="center"/>
    </w:pPr>
    <w:rPr>
      <w:rFonts w:ascii="Arial" w:eastAsia="Times New Roman" w:hAnsi="Arial" w:cs="Arial"/>
      <w:b/>
      <w:bCs/>
      <w:color w:val="023F67"/>
      <w:sz w:val="26"/>
      <w:szCs w:val="26"/>
    </w:rPr>
  </w:style>
  <w:style w:type="paragraph" w:customStyle="1" w:styleId="TitlePage-VolumeName">
    <w:name w:val="Title Page - Volume Name"/>
    <w:basedOn w:val="Normal"/>
    <w:qFormat/>
    <w:rsid w:val="000762BE"/>
    <w:pPr>
      <w:widowControl w:val="0"/>
      <w:autoSpaceDE w:val="0"/>
      <w:autoSpaceDN w:val="0"/>
      <w:adjustRightInd w:val="0"/>
      <w:spacing w:after="480" w:line="288" w:lineRule="auto"/>
      <w:ind w:left="-720"/>
      <w:textAlignment w:val="center"/>
    </w:pPr>
    <w:rPr>
      <w:rFonts w:ascii="Arial" w:eastAsia="Times New Roman" w:hAnsi="Arial" w:cs="Arial"/>
      <w:b/>
      <w:bCs/>
      <w:color w:val="EDA820"/>
      <w:sz w:val="30"/>
      <w:szCs w:val="30"/>
    </w:rPr>
  </w:style>
  <w:style w:type="paragraph" w:customStyle="1" w:styleId="TitlePage-SubmittedTo">
    <w:name w:val="Title Page - Submitted To"/>
    <w:basedOn w:val="Normal"/>
    <w:qFormat/>
    <w:rsid w:val="000762BE"/>
    <w:pPr>
      <w:widowControl w:val="0"/>
      <w:autoSpaceDE w:val="0"/>
      <w:autoSpaceDN w:val="0"/>
      <w:adjustRightInd w:val="0"/>
      <w:spacing w:after="140" w:line="288" w:lineRule="auto"/>
      <w:ind w:left="-720"/>
      <w:textAlignment w:val="center"/>
    </w:pPr>
    <w:rPr>
      <w:rFonts w:ascii="Arial" w:eastAsia="Times New Roman" w:hAnsi="Arial" w:cs="Arial"/>
      <w:i/>
      <w:iCs/>
      <w:color w:val="023F67"/>
      <w:sz w:val="20"/>
      <w:szCs w:val="20"/>
    </w:rPr>
  </w:style>
  <w:style w:type="paragraph" w:customStyle="1" w:styleId="TitlePage-PersonName">
    <w:name w:val="Title Page - Person Name"/>
    <w:basedOn w:val="Normal"/>
    <w:qFormat/>
    <w:rsid w:val="000762BE"/>
    <w:pPr>
      <w:widowControl w:val="0"/>
      <w:autoSpaceDE w:val="0"/>
      <w:autoSpaceDN w:val="0"/>
      <w:adjustRightInd w:val="0"/>
      <w:spacing w:after="240" w:line="288" w:lineRule="auto"/>
      <w:ind w:left="-720"/>
      <w:textAlignment w:val="center"/>
    </w:pPr>
    <w:rPr>
      <w:rFonts w:ascii="Arial" w:eastAsia="Times New Roman" w:hAnsi="Arial" w:cs="Arial"/>
      <w:b/>
      <w:bCs/>
      <w:color w:val="023F67"/>
      <w:sz w:val="20"/>
      <w:szCs w:val="20"/>
    </w:rPr>
  </w:style>
  <w:style w:type="paragraph" w:customStyle="1" w:styleId="TitlePage-EmailAddress">
    <w:name w:val="Title Page - Email Address"/>
    <w:basedOn w:val="TitlePage-PersonName"/>
    <w:qFormat/>
    <w:rsid w:val="000762BE"/>
  </w:style>
  <w:style w:type="paragraph" w:customStyle="1" w:styleId="TitlePage-Date">
    <w:name w:val="Title Page - Date"/>
    <w:basedOn w:val="Normal"/>
    <w:qFormat/>
    <w:rsid w:val="000762BE"/>
    <w:pPr>
      <w:widowControl w:val="0"/>
      <w:autoSpaceDE w:val="0"/>
      <w:autoSpaceDN w:val="0"/>
      <w:adjustRightInd w:val="0"/>
      <w:spacing w:after="100" w:line="288" w:lineRule="auto"/>
      <w:ind w:left="-720"/>
      <w:textAlignment w:val="center"/>
    </w:pPr>
    <w:rPr>
      <w:rFonts w:ascii="Arial" w:eastAsia="Times New Roman" w:hAnsi="Arial" w:cs="Arial"/>
      <w:b/>
      <w:bCs/>
      <w:color w:val="023F67"/>
      <w:sz w:val="26"/>
      <w:szCs w:val="26"/>
    </w:rPr>
  </w:style>
  <w:style w:type="paragraph" w:customStyle="1" w:styleId="TitlePage-Logo">
    <w:name w:val="Title Page - Logo"/>
    <w:basedOn w:val="Normal"/>
    <w:qFormat/>
    <w:rsid w:val="000762BE"/>
    <w:pPr>
      <w:widowControl w:val="0"/>
      <w:autoSpaceDE w:val="0"/>
      <w:autoSpaceDN w:val="0"/>
      <w:adjustRightInd w:val="0"/>
      <w:spacing w:after="100" w:line="288" w:lineRule="auto"/>
      <w:ind w:left="-720"/>
      <w:textAlignment w:val="center"/>
    </w:pPr>
    <w:rPr>
      <w:rFonts w:ascii="Arial" w:eastAsia="Times New Roman" w:hAnsi="Arial" w:cs="Arial"/>
      <w:b/>
      <w:bCs/>
      <w:noProof/>
      <w:color w:val="023F67"/>
      <w:sz w:val="26"/>
      <w:szCs w:val="26"/>
    </w:rPr>
  </w:style>
  <w:style w:type="paragraph" w:customStyle="1" w:styleId="TitlePage-Address">
    <w:name w:val="Title Page - Address"/>
    <w:basedOn w:val="Normal"/>
    <w:qFormat/>
    <w:rsid w:val="000762BE"/>
    <w:pPr>
      <w:spacing w:after="0"/>
    </w:pPr>
    <w:rPr>
      <w:rFonts w:ascii="Roboto-Regular" w:eastAsia="Times New Roman" w:hAnsi="Roboto-Regular" w:cs="Roboto-Regular"/>
      <w:b/>
      <w:color w:val="EDA820"/>
      <w:sz w:val="20"/>
      <w:szCs w:val="20"/>
    </w:rPr>
  </w:style>
  <w:style w:type="paragraph" w:customStyle="1" w:styleId="BodyText-NoSpace">
    <w:name w:val="Body Text - No Space"/>
    <w:basedOn w:val="BodyText"/>
    <w:qFormat/>
    <w:rsid w:val="000762BE"/>
    <w:pPr>
      <w:spacing w:after="0"/>
    </w:pPr>
  </w:style>
  <w:style w:type="paragraph" w:customStyle="1" w:styleId="AppendixATableText">
    <w:name w:val="Appendix A Table Text"/>
    <w:basedOn w:val="Normal"/>
    <w:qFormat/>
    <w:rsid w:val="000762BE"/>
    <w:pPr>
      <w:spacing w:after="0"/>
      <w:jc w:val="center"/>
    </w:pPr>
    <w:rPr>
      <w:rFonts w:ascii="Arial" w:eastAsia="Times New Roman" w:hAnsi="Arial" w:cs="Arial"/>
      <w:sz w:val="20"/>
      <w:szCs w:val="20"/>
    </w:rPr>
  </w:style>
  <w:style w:type="paragraph" w:customStyle="1" w:styleId="BlueIntro">
    <w:name w:val="Blue Intro"/>
    <w:basedOn w:val="Normal1"/>
    <w:qFormat/>
    <w:rsid w:val="000762BE"/>
    <w:pPr>
      <w:spacing w:before="240" w:after="120" w:line="240" w:lineRule="auto"/>
    </w:pPr>
    <w:rPr>
      <w:rFonts w:ascii="Times New Roman" w:eastAsia="Times New Roman" w:hAnsi="Times New Roman" w:cs="Times New Roman"/>
      <w:b/>
      <w:color w:val="0070C0"/>
      <w:sz w:val="24"/>
    </w:rPr>
  </w:style>
  <w:style w:type="paragraph" w:customStyle="1" w:styleId="Paragraph">
    <w:name w:val="Paragraph"/>
    <w:basedOn w:val="BodyText"/>
    <w:link w:val="ParagraphChar"/>
    <w:qFormat/>
    <w:rsid w:val="000762BE"/>
    <w:pPr>
      <w:spacing w:before="200" w:after="200"/>
    </w:pPr>
    <w:rPr>
      <w:szCs w:val="24"/>
    </w:rPr>
  </w:style>
  <w:style w:type="character" w:customStyle="1" w:styleId="ParagraphChar">
    <w:name w:val="Paragraph Char"/>
    <w:basedOn w:val="BodyTextChar"/>
    <w:link w:val="Paragraph"/>
    <w:rsid w:val="000762BE"/>
    <w:rPr>
      <w:rFonts w:ascii="Times New Roman" w:eastAsia="Times New Roman" w:hAnsi="Times New Roman" w:cs="Times New Roman"/>
      <w:sz w:val="24"/>
      <w:szCs w:val="24"/>
    </w:rPr>
  </w:style>
  <w:style w:type="table" w:styleId="TableGrid5">
    <w:name w:val="Table Grid 5"/>
    <w:basedOn w:val="TableNormal"/>
    <w:semiHidden/>
    <w:rsid w:val="000762BE"/>
    <w:pPr>
      <w:spacing w:after="12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ResumeNormal">
    <w:name w:val="Resume Normal"/>
    <w:basedOn w:val="Normal"/>
    <w:link w:val="ResumeNormalChar"/>
    <w:qFormat/>
    <w:rsid w:val="000762BE"/>
    <w:pPr>
      <w:spacing w:after="0"/>
    </w:pPr>
    <w:rPr>
      <w:rFonts w:ascii="Arial" w:eastAsia="Times New Roman" w:hAnsi="Arial" w:cs="Arial"/>
      <w:sz w:val="20"/>
      <w:szCs w:val="24"/>
    </w:rPr>
  </w:style>
  <w:style w:type="character" w:customStyle="1" w:styleId="ResumeNormalChar">
    <w:name w:val="Resume Normal Char"/>
    <w:basedOn w:val="DefaultParagraphFont"/>
    <w:link w:val="ResumeNormal"/>
    <w:rsid w:val="000762BE"/>
    <w:rPr>
      <w:rFonts w:ascii="Arial" w:eastAsia="Times New Roman" w:hAnsi="Arial" w:cs="Arial"/>
      <w:sz w:val="20"/>
      <w:szCs w:val="24"/>
    </w:rPr>
  </w:style>
  <w:style w:type="paragraph" w:customStyle="1" w:styleId="ResumeRoleTitle">
    <w:name w:val="Resume Role Title"/>
    <w:basedOn w:val="ResumeNormal"/>
    <w:next w:val="ResumeNormal"/>
    <w:qFormat/>
    <w:rsid w:val="000762BE"/>
    <w:pPr>
      <w:keepNext/>
      <w:spacing w:before="240"/>
      <w:contextualSpacing/>
    </w:pPr>
    <w:rPr>
      <w:b/>
    </w:rPr>
  </w:style>
  <w:style w:type="character" w:customStyle="1" w:styleId="ph">
    <w:name w:val="ph"/>
    <w:basedOn w:val="DefaultParagraphFont"/>
    <w:rsid w:val="000762BE"/>
  </w:style>
  <w:style w:type="paragraph" w:customStyle="1" w:styleId="Question">
    <w:name w:val="Question"/>
    <w:basedOn w:val="BodyText"/>
    <w:next w:val="BodyText"/>
    <w:qFormat/>
    <w:rsid w:val="000762BE"/>
    <w:rPr>
      <w:rFonts w:asciiTheme="minorHAnsi" w:hAnsiTheme="minorHAnsi"/>
      <w:sz w:val="22"/>
    </w:rPr>
  </w:style>
  <w:style w:type="character" w:styleId="FollowedHyperlink">
    <w:name w:val="FollowedHyperlink"/>
    <w:basedOn w:val="DefaultParagraphFont"/>
    <w:semiHidden/>
    <w:unhideWhenUsed/>
    <w:rsid w:val="000762BE"/>
    <w:rPr>
      <w:color w:val="954F72" w:themeColor="followedHyperlink"/>
      <w:u w:val="single"/>
    </w:rPr>
  </w:style>
  <w:style w:type="paragraph" w:customStyle="1" w:styleId="SectionTitle">
    <w:name w:val="Section Title"/>
    <w:basedOn w:val="Normal"/>
    <w:next w:val="Normal"/>
    <w:rsid w:val="000762BE"/>
    <w:pPr>
      <w:pBdr>
        <w:bottom w:val="single" w:sz="6" w:space="1" w:color="808080"/>
      </w:pBdr>
      <w:spacing w:before="220" w:after="0" w:line="220" w:lineRule="atLeast"/>
    </w:pPr>
    <w:rPr>
      <w:rFonts w:ascii="Garamond" w:eastAsia="Times New Roman" w:hAnsi="Garamond" w:cs="Times New Roman"/>
      <w:caps/>
      <w:spacing w:val="15"/>
      <w:sz w:val="20"/>
      <w:szCs w:val="20"/>
    </w:rPr>
  </w:style>
  <w:style w:type="paragraph" w:customStyle="1" w:styleId="BodyText1">
    <w:name w:val="Body Text1"/>
    <w:rsid w:val="000762BE"/>
    <w:pPr>
      <w:widowControl w:val="0"/>
      <w:pBdr>
        <w:top w:val="nil"/>
        <w:left w:val="nil"/>
        <w:bottom w:val="nil"/>
        <w:right w:val="nil"/>
        <w:between w:val="nil"/>
        <w:bar w:val="nil"/>
      </w:pBdr>
      <w:spacing w:after="0" w:line="240" w:lineRule="auto"/>
      <w:ind w:left="840"/>
    </w:pPr>
    <w:rPr>
      <w:rFonts w:ascii="Times New Roman" w:eastAsia="Arial Unicode MS" w:hAnsi="Arial Unicode MS" w:cs="Arial Unicode MS"/>
      <w:color w:val="000000"/>
      <w:sz w:val="24"/>
      <w:szCs w:val="24"/>
      <w:u w:color="000000"/>
      <w:bdr w:val="nil"/>
    </w:rPr>
  </w:style>
  <w:style w:type="numbering" w:customStyle="1" w:styleId="List37">
    <w:name w:val="List 37"/>
    <w:basedOn w:val="NoList"/>
    <w:rsid w:val="000762BE"/>
    <w:pPr>
      <w:numPr>
        <w:numId w:val="4"/>
      </w:numPr>
    </w:pPr>
  </w:style>
  <w:style w:type="numbering" w:customStyle="1" w:styleId="List38">
    <w:name w:val="List 38"/>
    <w:basedOn w:val="NoList"/>
    <w:rsid w:val="000762BE"/>
    <w:pPr>
      <w:numPr>
        <w:numId w:val="15"/>
      </w:numPr>
    </w:pPr>
  </w:style>
  <w:style w:type="numbering" w:customStyle="1" w:styleId="List36">
    <w:name w:val="List 36"/>
    <w:basedOn w:val="NoList"/>
    <w:rsid w:val="000762BE"/>
    <w:pPr>
      <w:numPr>
        <w:numId w:val="16"/>
      </w:numPr>
    </w:pPr>
  </w:style>
  <w:style w:type="numbering" w:customStyle="1" w:styleId="List39">
    <w:name w:val="List 39"/>
    <w:basedOn w:val="NoList"/>
    <w:rsid w:val="000762BE"/>
    <w:pPr>
      <w:numPr>
        <w:numId w:val="5"/>
      </w:numPr>
    </w:pPr>
  </w:style>
  <w:style w:type="character" w:customStyle="1" w:styleId="Hyperlink4">
    <w:name w:val="Hyperlink.4"/>
    <w:basedOn w:val="DefaultParagraphFont"/>
    <w:rsid w:val="000762BE"/>
    <w:rPr>
      <w:color w:val="000000"/>
      <w:sz w:val="20"/>
      <w:szCs w:val="20"/>
      <w:u w:val="single" w:color="000000"/>
    </w:rPr>
  </w:style>
  <w:style w:type="paragraph" w:customStyle="1" w:styleId="ResumeBullet">
    <w:name w:val="Resume Bullet"/>
    <w:basedOn w:val="ResumeNormal"/>
    <w:qFormat/>
    <w:rsid w:val="000762BE"/>
    <w:pPr>
      <w:ind w:left="360" w:hanging="360"/>
    </w:pPr>
    <w:rPr>
      <w:rFonts w:ascii="Times New Roman" w:hAnsi="Times New Roman"/>
      <w:sz w:val="22"/>
      <w:szCs w:val="20"/>
    </w:rPr>
  </w:style>
  <w:style w:type="paragraph" w:customStyle="1" w:styleId="ResumeName">
    <w:name w:val="Resume Name"/>
    <w:basedOn w:val="Heading1"/>
    <w:next w:val="ResumeNormal"/>
    <w:qFormat/>
    <w:rsid w:val="00A315A8"/>
    <w:pPr>
      <w:pageBreakBefore/>
      <w:pBdr>
        <w:top w:val="none" w:sz="0" w:space="0" w:color="auto"/>
        <w:bottom w:val="none" w:sz="0" w:space="0" w:color="auto"/>
      </w:pBdr>
      <w:shd w:val="clear" w:color="auto" w:fill="auto"/>
      <w:tabs>
        <w:tab w:val="right" w:pos="9360"/>
      </w:tabs>
      <w:adjustRightInd/>
      <w:snapToGrid/>
      <w:spacing w:before="0" w:after="0" w:line="360" w:lineRule="auto"/>
      <w:jc w:val="center"/>
      <w:outlineLvl w:val="2"/>
    </w:pPr>
    <w:rPr>
      <w:rFonts w:ascii="Arial Bold" w:hAnsi="Arial Bold"/>
      <w:b/>
      <w:color w:val="auto"/>
      <w:kern w:val="28"/>
      <w:sz w:val="32"/>
      <w:szCs w:val="20"/>
    </w:rPr>
  </w:style>
  <w:style w:type="paragraph" w:customStyle="1" w:styleId="ResumeSectionHeading">
    <w:name w:val="Resume Section Heading"/>
    <w:basedOn w:val="ResumeNormal"/>
    <w:next w:val="ResumeNormal"/>
    <w:qFormat/>
    <w:rsid w:val="000762BE"/>
    <w:pPr>
      <w:keepNext/>
      <w:suppressAutoHyphens/>
      <w:spacing w:before="240" w:after="120"/>
    </w:pPr>
    <w:rPr>
      <w:b/>
      <w:caps/>
      <w:szCs w:val="20"/>
    </w:rPr>
  </w:style>
  <w:style w:type="paragraph" w:customStyle="1" w:styleId="ResumeTableText">
    <w:name w:val="Resume Table Text"/>
    <w:basedOn w:val="ResumeNormal"/>
    <w:rsid w:val="000762BE"/>
    <w:rPr>
      <w:sz w:val="18"/>
    </w:rPr>
  </w:style>
  <w:style w:type="paragraph" w:customStyle="1" w:styleId="ResumeTableTitle">
    <w:name w:val="Resume Table Title"/>
    <w:basedOn w:val="ResumeTableText"/>
    <w:rsid w:val="000762BE"/>
    <w:pPr>
      <w:jc w:val="center"/>
    </w:pPr>
    <w:rPr>
      <w:b/>
      <w:sz w:val="16"/>
    </w:rPr>
  </w:style>
  <w:style w:type="paragraph" w:customStyle="1" w:styleId="ParagraphText">
    <w:name w:val="Paragraph Text"/>
    <w:basedOn w:val="BodyText"/>
    <w:uiPriority w:val="1"/>
    <w:qFormat/>
    <w:rsid w:val="000762BE"/>
    <w:pPr>
      <w:widowControl w:val="0"/>
      <w:ind w:left="720"/>
    </w:pPr>
    <w:rPr>
      <w:rFonts w:eastAsia="Arial" w:cstheme="minorBidi"/>
    </w:rPr>
  </w:style>
  <w:style w:type="table" w:styleId="GridTable4-Accent5">
    <w:name w:val="Grid Table 4 Accent 5"/>
    <w:basedOn w:val="TableNormal"/>
    <w:uiPriority w:val="49"/>
    <w:rsid w:val="000762B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0">
    <w:name w:val="TableGrid"/>
    <w:rsid w:val="000762BE"/>
    <w:pPr>
      <w:spacing w:after="0" w:line="240" w:lineRule="auto"/>
    </w:pPr>
    <w:rPr>
      <w:rFonts w:eastAsiaTheme="minorEastAsia"/>
    </w:rPr>
    <w:tblPr>
      <w:tblCellMar>
        <w:top w:w="0" w:type="dxa"/>
        <w:left w:w="0" w:type="dxa"/>
        <w:bottom w:w="0" w:type="dxa"/>
        <w:right w:w="0" w:type="dxa"/>
      </w:tblCellMar>
    </w:tblPr>
  </w:style>
  <w:style w:type="table" w:styleId="ListTable3-Accent1">
    <w:name w:val="List Table 3 Accent 1"/>
    <w:basedOn w:val="TableNormal"/>
    <w:uiPriority w:val="48"/>
    <w:rsid w:val="000762BE"/>
    <w:pPr>
      <w:spacing w:after="0" w:line="240" w:lineRule="auto"/>
    </w:pPr>
    <w:rPr>
      <w:rFonts w:eastAsiaTheme="minorEastAsia"/>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paragraph" w:customStyle="1" w:styleId="TextBoxTitle2">
    <w:name w:val="Text Box Title 2"/>
    <w:basedOn w:val="Normal"/>
    <w:next w:val="Normal"/>
    <w:uiPriority w:val="99"/>
    <w:qFormat/>
    <w:rsid w:val="000762BE"/>
    <w:pPr>
      <w:pBdr>
        <w:left w:val="single" w:sz="18" w:space="4" w:color="00B050"/>
      </w:pBdr>
      <w:spacing w:after="80"/>
    </w:pPr>
    <w:rPr>
      <w:rFonts w:ascii="Franklin Gothic Medium Cond" w:eastAsia="Times New Roman" w:hAnsi="Franklin Gothic Medium Cond" w:cs="Times New Roman"/>
      <w:noProof/>
      <w:color w:val="002060"/>
      <w:sz w:val="20"/>
      <w:szCs w:val="20"/>
    </w:rPr>
  </w:style>
  <w:style w:type="table" w:styleId="GridTable5Dark-Accent1">
    <w:name w:val="Grid Table 5 Dark Accent 1"/>
    <w:basedOn w:val="TableNormal"/>
    <w:uiPriority w:val="50"/>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PlainTable21">
    <w:name w:val="Plain Table 21"/>
    <w:basedOn w:val="TableNormal"/>
    <w:uiPriority w:val="42"/>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GridTable4-Accent51">
    <w:name w:val="Grid Table 4 - Accent 51"/>
    <w:basedOn w:val="TableNormal"/>
    <w:uiPriority w:val="49"/>
    <w:rsid w:val="000762B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11">
    <w:name w:val="Grid Table 4 - Accent 11"/>
    <w:basedOn w:val="TableNormal"/>
    <w:uiPriority w:val="49"/>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3-Accent11">
    <w:name w:val="List Table 3 - Accent 11"/>
    <w:basedOn w:val="TableNormal"/>
    <w:uiPriority w:val="48"/>
    <w:rsid w:val="000762BE"/>
    <w:pPr>
      <w:spacing w:after="0" w:line="240" w:lineRule="auto"/>
    </w:pPr>
    <w:rPr>
      <w:rFonts w:eastAsiaTheme="minorEastAsia"/>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GridTable5Dark-Accent11">
    <w:name w:val="Grid Table 5 Dark - Accent 11"/>
    <w:basedOn w:val="TableNormal"/>
    <w:uiPriority w:val="50"/>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RezName">
    <w:name w:val="RezName"/>
    <w:basedOn w:val="Normal"/>
    <w:next w:val="Normal"/>
    <w:qFormat/>
    <w:rsid w:val="000762BE"/>
    <w:pPr>
      <w:pBdr>
        <w:top w:val="double" w:sz="4" w:space="6" w:color="auto"/>
      </w:pBdr>
      <w:shd w:val="clear" w:color="auto" w:fill="2F5496" w:themeFill="accent1" w:themeFillShade="BF"/>
      <w:tabs>
        <w:tab w:val="left" w:pos="720"/>
      </w:tabs>
      <w:spacing w:after="0"/>
      <w:jc w:val="center"/>
    </w:pPr>
    <w:rPr>
      <w:rFonts w:ascii="Arial Bold" w:eastAsia="Times New Roman" w:hAnsi="Arial Bold" w:cs="Arial"/>
      <w:b/>
      <w:color w:val="FFFFFF" w:themeColor="background1"/>
      <w:szCs w:val="24"/>
    </w:rPr>
  </w:style>
  <w:style w:type="paragraph" w:customStyle="1" w:styleId="RezHead">
    <w:name w:val="RezHead"/>
    <w:basedOn w:val="Normal"/>
    <w:qFormat/>
    <w:rsid w:val="000762BE"/>
    <w:pPr>
      <w:tabs>
        <w:tab w:val="left" w:pos="720"/>
      </w:tabs>
    </w:pPr>
    <w:rPr>
      <w:rFonts w:ascii="Arial" w:eastAsia="Times New Roman" w:hAnsi="Arial" w:cs="Arial"/>
      <w:b/>
      <w:color w:val="2F5496" w:themeColor="accent1" w:themeShade="BF"/>
      <w:szCs w:val="24"/>
    </w:rPr>
  </w:style>
  <w:style w:type="paragraph" w:customStyle="1" w:styleId="RezCompany">
    <w:name w:val="RezCompany"/>
    <w:basedOn w:val="Normal"/>
    <w:qFormat/>
    <w:rsid w:val="000762BE"/>
    <w:pPr>
      <w:spacing w:after="0"/>
    </w:pPr>
    <w:rPr>
      <w:rFonts w:ascii="Times New Roman" w:eastAsia="Times New Roman" w:hAnsi="Times New Roman" w:cs="Times New Roman"/>
      <w:b/>
    </w:rPr>
  </w:style>
  <w:style w:type="paragraph" w:customStyle="1" w:styleId="RezBullet">
    <w:name w:val="RezBullet"/>
    <w:basedOn w:val="ListParagraph"/>
    <w:qFormat/>
    <w:rsid w:val="000762BE"/>
    <w:pPr>
      <w:tabs>
        <w:tab w:val="num" w:pos="360"/>
        <w:tab w:val="left" w:pos="720"/>
      </w:tabs>
      <w:spacing w:after="60"/>
      <w:ind w:left="360" w:hanging="360"/>
    </w:pPr>
    <w:rPr>
      <w:rFonts w:ascii="Times New Roman" w:hAnsi="Times New Roman"/>
      <w:szCs w:val="22"/>
    </w:rPr>
  </w:style>
  <w:style w:type="paragraph" w:customStyle="1" w:styleId="RezNoBullet">
    <w:name w:val="RezNoBullet"/>
    <w:basedOn w:val="Normal"/>
    <w:qFormat/>
    <w:rsid w:val="000762BE"/>
    <w:pPr>
      <w:tabs>
        <w:tab w:val="left" w:pos="720"/>
      </w:tabs>
      <w:contextualSpacing/>
    </w:pPr>
    <w:rPr>
      <w:rFonts w:ascii="Times New Roman" w:eastAsia="Times New Roman" w:hAnsi="Times New Roman" w:cs="Times New Roman"/>
    </w:rPr>
  </w:style>
  <w:style w:type="paragraph" w:customStyle="1" w:styleId="prj1">
    <w:name w:val="prj1"/>
    <w:basedOn w:val="Normal"/>
    <w:rsid w:val="000762BE"/>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Calibri" w:eastAsia="Times New Roman" w:hAnsi="Calibri" w:cs="Times New Roman"/>
    </w:rPr>
  </w:style>
  <w:style w:type="paragraph" w:customStyle="1" w:styleId="TextBoxQuote">
    <w:name w:val="Text Box Quote"/>
    <w:basedOn w:val="TextBoxText"/>
    <w:qFormat/>
    <w:rsid w:val="000762BE"/>
    <w:pPr>
      <w:pBdr>
        <w:top w:val="single" w:sz="18" w:space="1" w:color="7030A0"/>
      </w:pBdr>
      <w:spacing w:after="0"/>
    </w:pPr>
    <w:rPr>
      <w:i/>
      <w:color w:val="000000" w:themeColor="text1"/>
      <w:sz w:val="19"/>
    </w:rPr>
  </w:style>
  <w:style w:type="table" w:styleId="GridTable2-Accent1">
    <w:name w:val="Grid Table 2 Accent 1"/>
    <w:basedOn w:val="TableNormal"/>
    <w:uiPriority w:val="47"/>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WinTheme">
    <w:name w:val="Win Theme"/>
    <w:basedOn w:val="BodyText"/>
    <w:rsid w:val="000762BE"/>
    <w:pPr>
      <w:pBdr>
        <w:top w:val="single" w:sz="8" w:space="1" w:color="2F5496" w:themeColor="accent1" w:themeShade="BF"/>
        <w:bottom w:val="single" w:sz="8" w:space="1" w:color="2F5496" w:themeColor="accent1" w:themeShade="BF"/>
      </w:pBdr>
    </w:pPr>
    <w:rPr>
      <w:b/>
      <w:i/>
      <w:color w:val="000000" w:themeColor="text1"/>
      <w:szCs w:val="24"/>
    </w:rPr>
  </w:style>
  <w:style w:type="table" w:customStyle="1" w:styleId="LightShading1">
    <w:name w:val="Light Shading1"/>
    <w:basedOn w:val="TableNormal"/>
    <w:next w:val="LightShading"/>
    <w:uiPriority w:val="60"/>
    <w:unhideWhenUsed/>
    <w:rsid w:val="000762BE"/>
    <w:pPr>
      <w:spacing w:before="40" w:after="40" w:line="240" w:lineRule="auto"/>
    </w:pPr>
    <w:rPr>
      <w:rFonts w:ascii="Times New Roman" w:eastAsia="Times New Roman" w:hAnsi="Times New Roman" w:cs="Times New Roman"/>
      <w:color w:val="000000" w:themeColor="text1" w:themeShade="BF"/>
      <w:sz w:val="20"/>
      <w:szCs w:val="20"/>
    </w:rPr>
    <w:tblPr>
      <w:tblStyleRowBandSize w:val="1"/>
      <w:tblStyleColBandSize w:val="1"/>
      <w:tblInd w:w="0" w:type="nil"/>
      <w:tblBorders>
        <w:top w:val="single" w:sz="8" w:space="0" w:color="000000" w:themeColor="text1"/>
        <w:bottom w:val="single" w:sz="8" w:space="0" w:color="000000" w:themeColor="text1"/>
        <w:insideV w:val="single" w:sz="4" w:space="0" w:color="auto"/>
      </w:tblBorders>
    </w:tblPr>
    <w:tblStylePr w:type="firstRow">
      <w:pPr>
        <w:spacing w:beforeLines="0" w:before="0" w:beforeAutospacing="0" w:afterLines="0" w:after="0" w:afterAutospacing="0" w:line="240" w:lineRule="auto"/>
      </w:pPr>
      <w:rPr>
        <w:b/>
        <w:bCs/>
        <w:color w:val="000080"/>
      </w:rPr>
      <w:tblPr/>
      <w:tcPr>
        <w:shd w:val="clear" w:color="auto" w:fill="2F5496" w:themeFill="accent1" w:themeFillShade="BF"/>
      </w:tcPr>
    </w:tblStylePr>
    <w:tblStylePr w:type="lastRow">
      <w:pPr>
        <w:spacing w:beforeLines="0" w:before="0" w:beforeAutospacing="0" w:afterLines="0" w:after="0" w:afterAutospacing="0" w:line="240" w:lineRule="auto"/>
      </w:pPr>
      <w:rPr>
        <w:b/>
        <w:bCs/>
        <w:color w:val="auto"/>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color w:val="auto"/>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tblStylePr w:type="neCell">
      <w:rPr>
        <w:b/>
        <w:bCs/>
      </w:rPr>
    </w:tblStylePr>
    <w:tblStylePr w:type="swCell">
      <w:rPr>
        <w:b/>
        <w:bCs/>
        <w:i/>
        <w:iCs/>
        <w:color w:val="000080"/>
      </w:rPr>
    </w:tblStylePr>
  </w:style>
  <w:style w:type="table" w:styleId="ListTable4-Accent1">
    <w:name w:val="List Table 4 Accent 1"/>
    <w:basedOn w:val="TableNormal"/>
    <w:uiPriority w:val="49"/>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RFPText">
    <w:name w:val="RFP Text"/>
    <w:basedOn w:val="BodyText"/>
    <w:qFormat/>
    <w:rsid w:val="000762BE"/>
    <w:pPr>
      <w:shd w:val="clear" w:color="auto" w:fill="F2F2F2" w:themeFill="background1" w:themeFillShade="F2"/>
    </w:pPr>
    <w:rPr>
      <w:rFonts w:ascii="Arial Narrow" w:hAnsi="Arial Narrow"/>
      <w:i/>
      <w:color w:val="0070C0"/>
    </w:rPr>
  </w:style>
  <w:style w:type="paragraph" w:customStyle="1" w:styleId="RFPTitle">
    <w:name w:val="RFP Title"/>
    <w:qFormat/>
    <w:rsid w:val="000762BE"/>
    <w:pPr>
      <w:tabs>
        <w:tab w:val="left" w:pos="720"/>
      </w:tabs>
      <w:spacing w:before="240" w:after="0" w:line="240" w:lineRule="auto"/>
      <w:ind w:left="1080" w:hanging="720"/>
    </w:pPr>
    <w:rPr>
      <w:rFonts w:ascii="Arial Narrow" w:eastAsia="Times New Roman" w:hAnsi="Arial Narrow" w:cs="Times New Roman"/>
      <w:i/>
      <w:sz w:val="20"/>
      <w:szCs w:val="20"/>
    </w:rPr>
  </w:style>
  <w:style w:type="paragraph" w:customStyle="1" w:styleId="RFPBullet">
    <w:name w:val="RFP Bullet"/>
    <w:qFormat/>
    <w:rsid w:val="000762BE"/>
    <w:pPr>
      <w:tabs>
        <w:tab w:val="left" w:pos="1008"/>
      </w:tabs>
      <w:spacing w:before="40" w:after="40" w:line="240" w:lineRule="auto"/>
      <w:ind w:left="1800" w:hanging="1008"/>
    </w:pPr>
    <w:rPr>
      <w:rFonts w:ascii="Arial Narrow" w:eastAsia="Times New Roman" w:hAnsi="Arial Narrow" w:cs="Times New Roman"/>
      <w:i/>
      <w:sz w:val="20"/>
      <w:szCs w:val="20"/>
    </w:rPr>
  </w:style>
  <w:style w:type="paragraph" w:customStyle="1" w:styleId="REIResponse">
    <w:name w:val="REI Response"/>
    <w:qFormat/>
    <w:rsid w:val="000762BE"/>
    <w:pPr>
      <w:spacing w:before="240" w:after="120" w:line="240" w:lineRule="auto"/>
    </w:pPr>
    <w:rPr>
      <w:rFonts w:ascii="Arial Narrow" w:eastAsia="Times New Roman" w:hAnsi="Arial Narrow" w:cs="Times New Roman"/>
      <w:b/>
      <w:sz w:val="24"/>
    </w:rPr>
  </w:style>
  <w:style w:type="paragraph" w:styleId="BodyTextIndent3">
    <w:name w:val="Body Text Indent 3"/>
    <w:basedOn w:val="Normal"/>
    <w:link w:val="BodyTextIndent3Char"/>
    <w:semiHidden/>
    <w:unhideWhenUsed/>
    <w:rsid w:val="000762BE"/>
    <w:pPr>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semiHidden/>
    <w:rsid w:val="000762BE"/>
    <w:rPr>
      <w:rFonts w:ascii="Times New Roman" w:eastAsia="Times New Roman" w:hAnsi="Times New Roman" w:cs="Times New Roman"/>
      <w:sz w:val="16"/>
      <w:szCs w:val="16"/>
    </w:rPr>
  </w:style>
  <w:style w:type="paragraph" w:styleId="List2">
    <w:name w:val="List 2"/>
    <w:basedOn w:val="Normal"/>
    <w:rsid w:val="000762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0"/>
      <w:ind w:left="720" w:hanging="360"/>
      <w:jc w:val="both"/>
    </w:pPr>
    <w:rPr>
      <w:rFonts w:ascii="CG Times (W1)" w:eastAsia="Times New Roman" w:hAnsi="CG Times (W1)" w:cs="Times New Roman"/>
      <w:noProof/>
      <w:sz w:val="20"/>
      <w:szCs w:val="20"/>
    </w:rPr>
  </w:style>
  <w:style w:type="paragraph" w:styleId="ListContinue2">
    <w:name w:val="List Continue 2"/>
    <w:basedOn w:val="Normal"/>
    <w:rsid w:val="000762B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rFonts w:ascii="CG Times (W1)" w:eastAsia="Times New Roman" w:hAnsi="CG Times (W1)" w:cs="Times New Roman"/>
      <w:noProof/>
      <w:sz w:val="20"/>
      <w:szCs w:val="20"/>
    </w:rPr>
  </w:style>
  <w:style w:type="paragraph" w:customStyle="1" w:styleId="TableParagraph">
    <w:name w:val="Table Paragraph"/>
    <w:basedOn w:val="Normal"/>
    <w:uiPriority w:val="1"/>
    <w:qFormat/>
    <w:rsid w:val="000762BE"/>
    <w:pPr>
      <w:widowControl w:val="0"/>
      <w:spacing w:after="0"/>
    </w:pPr>
    <w:rPr>
      <w:sz w:val="22"/>
    </w:rPr>
  </w:style>
  <w:style w:type="paragraph" w:customStyle="1" w:styleId="tabletext0">
    <w:name w:val="tabletext"/>
    <w:basedOn w:val="Normal"/>
    <w:uiPriority w:val="99"/>
    <w:rsid w:val="000762BE"/>
    <w:pPr>
      <w:spacing w:before="40" w:after="40"/>
    </w:pPr>
    <w:rPr>
      <w:rFonts w:ascii="Arial Narrow" w:hAnsi="Arial Narrow" w:cs="Times New Roman"/>
    </w:rPr>
  </w:style>
  <w:style w:type="paragraph" w:customStyle="1" w:styleId="StandardParagraph">
    <w:name w:val="Standard Paragraph"/>
    <w:basedOn w:val="BlockText"/>
    <w:link w:val="StandardParagraphChar"/>
    <w:rsid w:val="000762BE"/>
    <w:pPr>
      <w:pBdr>
        <w:top w:val="none" w:sz="0" w:space="0" w:color="auto"/>
        <w:left w:val="none" w:sz="0" w:space="0" w:color="auto"/>
        <w:bottom w:val="none" w:sz="0" w:space="0" w:color="auto"/>
        <w:right w:val="none" w:sz="0" w:space="0" w:color="auto"/>
      </w:pBdr>
      <w:spacing w:before="120" w:after="160" w:line="259" w:lineRule="auto"/>
      <w:ind w:left="0" w:right="0"/>
    </w:pPr>
    <w:rPr>
      <w:rFonts w:ascii="Calibri" w:eastAsia="Times New Roman" w:hAnsi="Calibri" w:cs="Times New Roman"/>
      <w:i w:val="0"/>
      <w:iCs w:val="0"/>
      <w:color w:val="auto"/>
      <w:sz w:val="22"/>
      <w:szCs w:val="24"/>
      <w:lang w:bidi="en-US"/>
    </w:rPr>
  </w:style>
  <w:style w:type="character" w:customStyle="1" w:styleId="StandardParagraphChar">
    <w:name w:val="Standard Paragraph Char"/>
    <w:link w:val="StandardParagraph"/>
    <w:rsid w:val="000762BE"/>
    <w:rPr>
      <w:rFonts w:ascii="Calibri" w:eastAsia="Times New Roman" w:hAnsi="Calibri" w:cs="Times New Roman"/>
      <w:szCs w:val="24"/>
      <w:lang w:bidi="en-US"/>
    </w:rPr>
  </w:style>
  <w:style w:type="paragraph" w:styleId="BlockText">
    <w:name w:val="Block Text"/>
    <w:basedOn w:val="Normal"/>
    <w:semiHidden/>
    <w:unhideWhenUsed/>
    <w:rsid w:val="000762BE"/>
    <w:pPr>
      <w:pBdr>
        <w:top w:val="single" w:sz="2" w:space="10" w:color="4472C4" w:themeColor="accent1"/>
        <w:left w:val="single" w:sz="2" w:space="10" w:color="4472C4" w:themeColor="accent1"/>
        <w:bottom w:val="single" w:sz="2" w:space="10" w:color="4472C4" w:themeColor="accent1"/>
        <w:right w:val="single" w:sz="2" w:space="10" w:color="4472C4" w:themeColor="accent1"/>
      </w:pBdr>
      <w:spacing w:after="0"/>
      <w:ind w:left="1152" w:right="1152"/>
    </w:pPr>
    <w:rPr>
      <w:rFonts w:eastAsiaTheme="minorEastAsia"/>
      <w:i/>
      <w:iCs/>
      <w:color w:val="4472C4" w:themeColor="accent1"/>
      <w:sz w:val="20"/>
      <w:szCs w:val="20"/>
    </w:rPr>
  </w:style>
  <w:style w:type="table" w:customStyle="1" w:styleId="GridTable4-Accent52">
    <w:name w:val="Grid Table 4 - Accent 52"/>
    <w:basedOn w:val="TableNormal"/>
    <w:next w:val="GridTable4-Accent5"/>
    <w:uiPriority w:val="49"/>
    <w:rsid w:val="000762BE"/>
    <w:pPr>
      <w:spacing w:after="0" w:line="240" w:lineRule="auto"/>
    </w:pPr>
    <w:rPr>
      <w:rFonts w:ascii="Calibri" w:eastAsia="Calibri" w:hAnsi="Calibri" w:cs="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NOrmal2">
    <w:name w:val="NOrmal 2"/>
    <w:basedOn w:val="Normal"/>
    <w:qFormat/>
    <w:rsid w:val="000762BE"/>
    <w:pPr>
      <w:jc w:val="both"/>
    </w:pPr>
    <w:rPr>
      <w:rFonts w:ascii="Times New Roman" w:hAnsi="Times New Roman"/>
    </w:rPr>
  </w:style>
  <w:style w:type="table" w:customStyle="1" w:styleId="ListTable4-Accent11">
    <w:name w:val="List Table 4 - Accent 11"/>
    <w:basedOn w:val="TableNormal"/>
    <w:uiPriority w:val="49"/>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Emphasis">
    <w:name w:val="Emphasis"/>
    <w:basedOn w:val="DefaultParagraphFont"/>
    <w:uiPriority w:val="20"/>
    <w:qFormat/>
    <w:rsid w:val="000762BE"/>
    <w:rPr>
      <w:i/>
      <w:iCs/>
    </w:rPr>
  </w:style>
  <w:style w:type="paragraph" w:customStyle="1" w:styleId="paragraph0">
    <w:name w:val="paragraph"/>
    <w:basedOn w:val="Normal"/>
    <w:rsid w:val="000762BE"/>
    <w:pPr>
      <w:spacing w:before="100" w:beforeAutospacing="1" w:after="100" w:afterAutospacing="1"/>
    </w:pPr>
    <w:rPr>
      <w:rFonts w:ascii="Times New Roman" w:eastAsia="Times New Roman" w:hAnsi="Times New Roman" w:cs="Times New Roman"/>
      <w:szCs w:val="24"/>
    </w:rPr>
  </w:style>
  <w:style w:type="character" w:customStyle="1" w:styleId="normaltextrun">
    <w:name w:val="normaltextrun"/>
    <w:basedOn w:val="DefaultParagraphFont"/>
    <w:rsid w:val="000762BE"/>
  </w:style>
  <w:style w:type="character" w:customStyle="1" w:styleId="spellingerror">
    <w:name w:val="spellingerror"/>
    <w:basedOn w:val="DefaultParagraphFont"/>
    <w:rsid w:val="000762BE"/>
  </w:style>
  <w:style w:type="character" w:styleId="UnresolvedMention">
    <w:name w:val="Unresolved Mention"/>
    <w:basedOn w:val="DefaultParagraphFont"/>
    <w:uiPriority w:val="99"/>
    <w:semiHidden/>
    <w:unhideWhenUsed/>
    <w:rsid w:val="000762BE"/>
    <w:rPr>
      <w:color w:val="808080"/>
      <w:shd w:val="clear" w:color="auto" w:fill="E6E6E6"/>
    </w:rPr>
  </w:style>
  <w:style w:type="paragraph" w:customStyle="1" w:styleId="msonormal0">
    <w:name w:val="msonormal"/>
    <w:basedOn w:val="Normal"/>
    <w:rsid w:val="000762BE"/>
    <w:pPr>
      <w:spacing w:before="100" w:beforeAutospacing="1" w:after="100" w:afterAutospacing="1"/>
    </w:pPr>
    <w:rPr>
      <w:rFonts w:ascii="Times New Roman" w:eastAsia="Times New Roman" w:hAnsi="Times New Roman" w:cs="Times New Roman"/>
      <w:szCs w:val="24"/>
    </w:rPr>
  </w:style>
  <w:style w:type="paragraph" w:customStyle="1" w:styleId="prj0">
    <w:name w:val="prj0"/>
    <w:basedOn w:val="Normal"/>
    <w:rsid w:val="000762BE"/>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Segoe UI" w:eastAsia="Times New Roman" w:hAnsi="Segoe UI" w:cs="Segoe UI"/>
      <w:sz w:val="18"/>
      <w:szCs w:val="18"/>
    </w:rPr>
  </w:style>
  <w:style w:type="paragraph" w:customStyle="1" w:styleId="prj2">
    <w:name w:val="prj2"/>
    <w:basedOn w:val="Normal"/>
    <w:rsid w:val="000762BE"/>
    <w:pPr>
      <w:pBdr>
        <w:top w:val="single" w:sz="4" w:space="0" w:color="B1BBCC"/>
        <w:left w:val="single" w:sz="4" w:space="0" w:color="B1BBCC"/>
        <w:bottom w:val="single" w:sz="4" w:space="0" w:color="B1BBCC"/>
        <w:right w:val="single" w:sz="4" w:space="0" w:color="B1BBCC"/>
      </w:pBdr>
      <w:spacing w:before="100" w:beforeAutospacing="1" w:after="100" w:afterAutospacing="1"/>
    </w:pPr>
    <w:rPr>
      <w:rFonts w:ascii="Calibri" w:eastAsia="Times New Roman" w:hAnsi="Calibri" w:cs="Calibri"/>
      <w:sz w:val="20"/>
      <w:szCs w:val="20"/>
    </w:rPr>
  </w:style>
  <w:style w:type="paragraph" w:customStyle="1" w:styleId="ContractNotes">
    <w:name w:val="Contract Notes"/>
    <w:basedOn w:val="Normal"/>
    <w:link w:val="ContractNotesChar"/>
    <w:qFormat/>
    <w:rsid w:val="000762BE"/>
    <w:rPr>
      <w:rFonts w:ascii="Arial" w:hAnsi="Arial"/>
      <w:b/>
      <w:i/>
      <w:color w:val="0070C0"/>
      <w:sz w:val="22"/>
    </w:rPr>
  </w:style>
  <w:style w:type="character" w:customStyle="1" w:styleId="ContractNotesChar">
    <w:name w:val="Contract Notes Char"/>
    <w:basedOn w:val="DefaultParagraphFont"/>
    <w:link w:val="ContractNotes"/>
    <w:rsid w:val="000762BE"/>
    <w:rPr>
      <w:rFonts w:ascii="Arial" w:hAnsi="Arial"/>
      <w:b/>
      <w:i/>
      <w:color w:val="0070C0"/>
    </w:rPr>
  </w:style>
  <w:style w:type="character" w:styleId="IntenseEmphasis">
    <w:name w:val="Intense Emphasis"/>
    <w:basedOn w:val="DefaultParagraphFont"/>
    <w:uiPriority w:val="21"/>
    <w:qFormat/>
    <w:rsid w:val="000762BE"/>
    <w:rPr>
      <w:i/>
      <w:iCs/>
      <w:color w:val="4472C4" w:themeColor="accent1"/>
    </w:rPr>
  </w:style>
  <w:style w:type="paragraph" w:customStyle="1" w:styleId="StyleParagraphHeadingJustified">
    <w:name w:val="Style Paragraph Heading + Justified"/>
    <w:basedOn w:val="ParagraphHeading"/>
    <w:rsid w:val="000762BE"/>
    <w:pPr>
      <w:spacing w:before="360"/>
      <w:jc w:val="both"/>
    </w:pPr>
    <w:rPr>
      <w:bCs/>
      <w:szCs w:val="20"/>
    </w:rPr>
  </w:style>
  <w:style w:type="paragraph" w:customStyle="1" w:styleId="RFPSubBullet">
    <w:name w:val="RFP_Sub_Bullet"/>
    <w:basedOn w:val="Bullet2"/>
    <w:qFormat/>
    <w:rsid w:val="000762BE"/>
    <w:pPr>
      <w:numPr>
        <w:numId w:val="0"/>
      </w:numPr>
      <w:ind w:left="1440" w:hanging="360"/>
    </w:pPr>
  </w:style>
  <w:style w:type="character" w:customStyle="1" w:styleId="contextualextensionhighlight">
    <w:name w:val="contextualextensionhighlight"/>
    <w:basedOn w:val="DefaultParagraphFont"/>
    <w:rsid w:val="000762BE"/>
  </w:style>
  <w:style w:type="paragraph" w:customStyle="1" w:styleId="RFPRequirement">
    <w:name w:val="RFP Requirement"/>
    <w:qFormat/>
    <w:rsid w:val="000762BE"/>
    <w:pPr>
      <w:shd w:val="clear" w:color="auto" w:fill="F2F2F2" w:themeFill="background1" w:themeFillShade="F2"/>
      <w:spacing w:after="120" w:line="240" w:lineRule="auto"/>
    </w:pPr>
    <w:rPr>
      <w:rFonts w:asciiTheme="majorHAnsi" w:eastAsia="Times New Roman" w:hAnsiTheme="majorHAnsi" w:cs="Times New Roman"/>
      <w:b/>
      <w:i/>
      <w:color w:val="4472C4" w:themeColor="accent1"/>
      <w:sz w:val="20"/>
      <w:szCs w:val="20"/>
    </w:rPr>
  </w:style>
  <w:style w:type="paragraph" w:customStyle="1" w:styleId="ResumeJobTitle">
    <w:name w:val="Resume Job Title"/>
    <w:rsid w:val="00A315A8"/>
    <w:pPr>
      <w:spacing w:after="800" w:line="240" w:lineRule="auto"/>
      <w:jc w:val="center"/>
    </w:pPr>
    <w:rPr>
      <w:rFonts w:ascii="Arial" w:eastAsia="Times" w:hAnsi="Arial" w:cs="Times New Roman"/>
      <w:i/>
      <w:color w:val="000000" w:themeColor="text1"/>
      <w:sz w:val="28"/>
      <w:szCs w:val="36"/>
    </w:rPr>
  </w:style>
  <w:style w:type="paragraph" w:customStyle="1" w:styleId="REIBodyText">
    <w:name w:val="REI Body Text"/>
    <w:basedOn w:val="Normal"/>
    <w:qFormat/>
    <w:rsid w:val="000762BE"/>
    <w:pPr>
      <w:widowControl w:val="0"/>
      <w:spacing w:after="60"/>
    </w:pPr>
    <w:rPr>
      <w:rFonts w:ascii="Times New Roman" w:eastAsia="Times New Roman" w:hAnsi="Times New Roman" w:cs="Times New Roman"/>
      <w:szCs w:val="20"/>
    </w:rPr>
  </w:style>
  <w:style w:type="paragraph" w:customStyle="1" w:styleId="REIGraphic">
    <w:name w:val="REI Graphic"/>
    <w:basedOn w:val="Normal"/>
    <w:qFormat/>
    <w:rsid w:val="000762BE"/>
    <w:pPr>
      <w:spacing w:after="60"/>
      <w:jc w:val="center"/>
    </w:pPr>
    <w:rPr>
      <w:rFonts w:ascii="Times New Roman" w:eastAsia="Times New Roman" w:hAnsi="Times New Roman" w:cs="Times New Roman"/>
      <w:noProof/>
      <w:sz w:val="20"/>
      <w:szCs w:val="20"/>
    </w:rPr>
  </w:style>
  <w:style w:type="paragraph" w:customStyle="1" w:styleId="Bodycopy">
    <w:name w:val="Body copy"/>
    <w:basedOn w:val="Normal"/>
    <w:link w:val="BodycopyChar"/>
    <w:uiPriority w:val="78"/>
    <w:qFormat/>
    <w:rsid w:val="000762BE"/>
    <w:pPr>
      <w:spacing w:after="160" w:line="240" w:lineRule="exact"/>
    </w:pPr>
    <w:rPr>
      <w:rFonts w:ascii="Arial" w:eastAsia="Times" w:hAnsi="Arial" w:cs="Times New Roman"/>
      <w:color w:val="000000" w:themeColor="text1"/>
      <w:sz w:val="20"/>
      <w:szCs w:val="20"/>
      <w:lang w:val="en-GB"/>
    </w:rPr>
  </w:style>
  <w:style w:type="character" w:customStyle="1" w:styleId="BodycopyChar">
    <w:name w:val="Body copy Char"/>
    <w:basedOn w:val="DefaultParagraphFont"/>
    <w:link w:val="Bodycopy"/>
    <w:uiPriority w:val="78"/>
    <w:rsid w:val="000762BE"/>
    <w:rPr>
      <w:rFonts w:ascii="Arial" w:eastAsia="Times" w:hAnsi="Arial" w:cs="Times New Roman"/>
      <w:color w:val="000000" w:themeColor="text1"/>
      <w:sz w:val="20"/>
      <w:szCs w:val="20"/>
      <w:lang w:val="en-GB"/>
    </w:rPr>
  </w:style>
  <w:style w:type="numbering" w:customStyle="1" w:styleId="Style1">
    <w:name w:val="Style1"/>
    <w:rsid w:val="000762BE"/>
    <w:pPr>
      <w:numPr>
        <w:numId w:val="7"/>
      </w:numPr>
    </w:pPr>
  </w:style>
  <w:style w:type="paragraph" w:customStyle="1" w:styleId="ResumeRole">
    <w:name w:val="Resume Role"/>
    <w:basedOn w:val="ResumeNormal"/>
    <w:qFormat/>
    <w:rsid w:val="000762BE"/>
    <w:pPr>
      <w:tabs>
        <w:tab w:val="right" w:pos="9360"/>
      </w:tabs>
      <w:spacing w:after="120"/>
    </w:pPr>
    <w:rPr>
      <w:rFonts w:ascii="Times New Roman" w:hAnsi="Times New Roman" w:cs="Times New Roman"/>
      <w:i/>
      <w:sz w:val="24"/>
    </w:rPr>
  </w:style>
  <w:style w:type="paragraph" w:customStyle="1" w:styleId="ResumeCompany">
    <w:name w:val="Resume Company"/>
    <w:basedOn w:val="ResumeNormal"/>
    <w:next w:val="ResumeNormal"/>
    <w:qFormat/>
    <w:rsid w:val="000762BE"/>
    <w:pPr>
      <w:keepNext/>
      <w:tabs>
        <w:tab w:val="right" w:pos="9360"/>
      </w:tabs>
      <w:spacing w:before="480"/>
    </w:pPr>
    <w:rPr>
      <w:rFonts w:ascii="Times New Roman" w:hAnsi="Times New Roman"/>
      <w:b/>
      <w:sz w:val="24"/>
    </w:rPr>
  </w:style>
  <w:style w:type="paragraph" w:customStyle="1" w:styleId="REIBulletNumbered">
    <w:name w:val="REI Bullet Numbered"/>
    <w:basedOn w:val="Normal"/>
    <w:qFormat/>
    <w:rsid w:val="000762BE"/>
    <w:pPr>
      <w:numPr>
        <w:numId w:val="13"/>
      </w:numPr>
      <w:contextualSpacing/>
    </w:pPr>
    <w:rPr>
      <w:rFonts w:ascii="Times New Roman" w:eastAsia="Times New Roman" w:hAnsi="Times New Roman" w:cs="Times New Roman"/>
      <w:noProof/>
      <w:sz w:val="22"/>
      <w:szCs w:val="20"/>
    </w:rPr>
  </w:style>
  <w:style w:type="paragraph" w:customStyle="1" w:styleId="REIBullet1">
    <w:name w:val="REI Bullet 1"/>
    <w:basedOn w:val="Normal"/>
    <w:qFormat/>
    <w:rsid w:val="000762BE"/>
    <w:pPr>
      <w:numPr>
        <w:numId w:val="12"/>
      </w:numPr>
      <w:contextualSpacing/>
    </w:pPr>
    <w:rPr>
      <w:rFonts w:ascii="Calibri" w:eastAsia="Times New Roman" w:hAnsi="Calibri" w:cs="Times New Roman"/>
      <w:noProof/>
      <w:sz w:val="22"/>
      <w:szCs w:val="20"/>
    </w:rPr>
  </w:style>
  <w:style w:type="paragraph" w:customStyle="1" w:styleId="REIArialBoldBlueItalics">
    <w:name w:val="REI Arial Bold Blue Italics"/>
    <w:basedOn w:val="Normal"/>
    <w:qFormat/>
    <w:rsid w:val="000762BE"/>
    <w:pPr>
      <w:spacing w:before="60" w:after="20"/>
    </w:pPr>
    <w:rPr>
      <w:rFonts w:ascii="Arial" w:eastAsia="Times New Roman" w:hAnsi="Arial" w:cs="Times New Roman"/>
      <w:b/>
      <w:i/>
      <w:color w:val="00234A"/>
      <w:szCs w:val="20"/>
    </w:rPr>
  </w:style>
  <w:style w:type="paragraph" w:customStyle="1" w:styleId="REICallOutBodyText">
    <w:name w:val="REI Call Out Body Text"/>
    <w:basedOn w:val="Normal"/>
    <w:qFormat/>
    <w:rsid w:val="000762BE"/>
    <w:pPr>
      <w:spacing w:after="40"/>
      <w:jc w:val="center"/>
    </w:pPr>
    <w:rPr>
      <w:rFonts w:ascii="Arial" w:eastAsia="Times New Roman" w:hAnsi="Arial" w:cs="Times New Roman"/>
      <w:noProof/>
      <w:color w:val="FFFFFF" w:themeColor="background1"/>
      <w:sz w:val="20"/>
      <w:szCs w:val="20"/>
    </w:rPr>
  </w:style>
  <w:style w:type="paragraph" w:customStyle="1" w:styleId="REICallOutTitle1">
    <w:name w:val="REI Call Out Title 1"/>
    <w:basedOn w:val="Normal"/>
    <w:rsid w:val="000762BE"/>
    <w:pPr>
      <w:pBdr>
        <w:bottom w:val="single" w:sz="12" w:space="1" w:color="FFFFFF" w:themeColor="background1"/>
      </w:pBdr>
      <w:spacing w:before="40" w:after="40"/>
      <w:jc w:val="center"/>
    </w:pPr>
    <w:rPr>
      <w:rFonts w:ascii="Arial" w:eastAsia="Times New Roman" w:hAnsi="Arial" w:cs="Times New Roman"/>
      <w:b/>
      <w:color w:val="FFFFFF" w:themeColor="background1"/>
      <w:sz w:val="20"/>
      <w:szCs w:val="20"/>
      <w14:shadow w14:blurRad="50800" w14:dist="50800" w14:dir="5400000" w14:sx="0" w14:sy="0" w14:kx="0" w14:ky="0" w14:algn="ctr">
        <w14:srgbClr w14:val="003399"/>
      </w14:shadow>
    </w:rPr>
  </w:style>
  <w:style w:type="paragraph" w:customStyle="1" w:styleId="REITableHeading">
    <w:name w:val="REI Table Heading"/>
    <w:basedOn w:val="Normal"/>
    <w:qFormat/>
    <w:rsid w:val="000762BE"/>
    <w:pPr>
      <w:spacing w:before="20" w:after="20"/>
      <w:ind w:firstLine="14"/>
      <w:jc w:val="center"/>
    </w:pPr>
    <w:rPr>
      <w:rFonts w:ascii="Arial" w:eastAsia="Times New Roman" w:hAnsi="Arial" w:cs="Times New Roman"/>
      <w:b/>
      <w:noProof/>
      <w:color w:val="FFFFFF" w:themeColor="background1"/>
      <w:sz w:val="20"/>
      <w:szCs w:val="20"/>
    </w:rPr>
  </w:style>
  <w:style w:type="paragraph" w:customStyle="1" w:styleId="REITableBodyText">
    <w:name w:val="REI Table Body Text"/>
    <w:basedOn w:val="Normal"/>
    <w:link w:val="REITableBodyTextChar"/>
    <w:qFormat/>
    <w:rsid w:val="000762BE"/>
    <w:pPr>
      <w:spacing w:after="0"/>
      <w:ind w:left="29"/>
    </w:pPr>
    <w:rPr>
      <w:rFonts w:ascii="Arial" w:eastAsia="Times New Roman" w:hAnsi="Arial" w:cs="Times New Roman"/>
      <w:noProof/>
      <w:color w:val="00234A"/>
      <w:sz w:val="20"/>
      <w:szCs w:val="20"/>
    </w:rPr>
  </w:style>
  <w:style w:type="character" w:customStyle="1" w:styleId="REITableBodyTextChar">
    <w:name w:val="REI Table Body Text Char"/>
    <w:basedOn w:val="DefaultParagraphFont"/>
    <w:link w:val="REITableBodyText"/>
    <w:rsid w:val="000762BE"/>
    <w:rPr>
      <w:rFonts w:ascii="Arial" w:eastAsia="Times New Roman" w:hAnsi="Arial" w:cs="Times New Roman"/>
      <w:noProof/>
      <w:color w:val="00234A"/>
      <w:sz w:val="20"/>
      <w:szCs w:val="20"/>
    </w:rPr>
  </w:style>
  <w:style w:type="numbering" w:customStyle="1" w:styleId="Style6">
    <w:name w:val="Style6"/>
    <w:uiPriority w:val="99"/>
    <w:rsid w:val="000762BE"/>
    <w:pPr>
      <w:numPr>
        <w:numId w:val="14"/>
      </w:numPr>
    </w:pPr>
  </w:style>
  <w:style w:type="paragraph" w:customStyle="1" w:styleId="BidResponseBullet1">
    <w:name w:val="Bid Response Bullet 1"/>
    <w:basedOn w:val="Normal"/>
    <w:rsid w:val="000762BE"/>
    <w:pPr>
      <w:spacing w:before="120"/>
      <w:ind w:left="-1945" w:hanging="360"/>
    </w:pPr>
    <w:rPr>
      <w:rFonts w:ascii="Georgia" w:hAnsi="Georgia" w:cs="Times New Roman"/>
      <w:color w:val="0070C0"/>
    </w:rPr>
  </w:style>
  <w:style w:type="character" w:styleId="Mention">
    <w:name w:val="Mention"/>
    <w:basedOn w:val="DefaultParagraphFont"/>
    <w:uiPriority w:val="99"/>
    <w:unhideWhenUsed/>
    <w:rsid w:val="000762BE"/>
    <w:rPr>
      <w:color w:val="2B579A"/>
      <w:shd w:val="clear" w:color="auto" w:fill="E1DFDD"/>
    </w:rPr>
  </w:style>
  <w:style w:type="table" w:customStyle="1" w:styleId="ListTable4-Accent12">
    <w:name w:val="List Table 4 - Accent 12"/>
    <w:basedOn w:val="TableNormal"/>
    <w:next w:val="ListTable4-Accent1"/>
    <w:uiPriority w:val="49"/>
    <w:rsid w:val="000762B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REIPageHeader">
    <w:name w:val="REI Page Header"/>
    <w:autoRedefine/>
    <w:qFormat/>
    <w:rsid w:val="00536D61"/>
    <w:pPr>
      <w:spacing w:after="120" w:line="240" w:lineRule="auto"/>
      <w:jc w:val="right"/>
    </w:pPr>
    <w:rPr>
      <w:rFonts w:ascii="Arial" w:hAnsi="Arial"/>
      <w:sz w:val="20"/>
    </w:rPr>
  </w:style>
  <w:style w:type="paragraph" w:customStyle="1" w:styleId="REIPageFooterLeftCell">
    <w:name w:val="REI Page Footer Left Cell"/>
    <w:basedOn w:val="Normal"/>
    <w:qFormat/>
    <w:rsid w:val="007863E7"/>
    <w:pPr>
      <w:tabs>
        <w:tab w:val="center" w:pos="4680"/>
        <w:tab w:val="right" w:pos="9360"/>
      </w:tabs>
      <w:spacing w:after="0"/>
    </w:pPr>
    <w:rPr>
      <w:rFonts w:ascii="Arial" w:hAnsi="Arial"/>
      <w:i/>
      <w:sz w:val="20"/>
    </w:rPr>
  </w:style>
  <w:style w:type="paragraph" w:customStyle="1" w:styleId="REIPageFooterRightCell">
    <w:name w:val="REI Page Footer Right Cell"/>
    <w:basedOn w:val="Normal"/>
    <w:qFormat/>
    <w:rsid w:val="007863E7"/>
    <w:pPr>
      <w:tabs>
        <w:tab w:val="center" w:pos="4680"/>
        <w:tab w:val="right" w:pos="9360"/>
      </w:tabs>
      <w:spacing w:after="0"/>
      <w:jc w:val="right"/>
    </w:pPr>
    <w:rPr>
      <w:rFonts w:ascii="Arial" w:hAnsi="Arial"/>
      <w:sz w:val="20"/>
    </w:rPr>
  </w:style>
  <w:style w:type="character" w:customStyle="1" w:styleId="cf01">
    <w:name w:val="cf01"/>
    <w:basedOn w:val="DefaultParagraphFont"/>
    <w:rsid w:val="007863E7"/>
    <w:rPr>
      <w:rFonts w:ascii="Segoe UI" w:hAnsi="Segoe UI" w:cs="Segoe UI" w:hint="default"/>
      <w:b/>
      <w:bCs/>
      <w:color w:val="494949"/>
      <w:sz w:val="18"/>
      <w:szCs w:val="18"/>
    </w:rPr>
  </w:style>
  <w:style w:type="paragraph" w:customStyle="1" w:styleId="DH1">
    <w:name w:val="D_H1"/>
    <w:basedOn w:val="Heading1"/>
    <w:next w:val="Normal"/>
    <w:qFormat/>
    <w:rsid w:val="008A3EDE"/>
    <w:pPr>
      <w:pBdr>
        <w:top w:val="none" w:sz="0" w:space="0" w:color="auto"/>
        <w:bottom w:val="none" w:sz="0" w:space="0" w:color="auto"/>
      </w:pBdr>
      <w:shd w:val="clear" w:color="auto" w:fill="auto"/>
      <w:adjustRightInd/>
      <w:snapToGrid/>
      <w:spacing w:before="240" w:after="0"/>
    </w:pPr>
    <w:rPr>
      <w:rFonts w:asciiTheme="majorHAnsi" w:hAnsiTheme="majorHAnsi" w:cstheme="majorHAnsi"/>
      <w:b/>
      <w:color w:val="0D8390"/>
      <w:spacing w:val="-10"/>
      <w:kern w:val="28"/>
      <w:sz w:val="32"/>
      <w:szCs w:val="56"/>
    </w:rPr>
  </w:style>
  <w:style w:type="paragraph" w:styleId="List">
    <w:name w:val="List"/>
    <w:basedOn w:val="Normal"/>
    <w:uiPriority w:val="99"/>
    <w:unhideWhenUsed/>
    <w:rsid w:val="00DD0170"/>
    <w:pPr>
      <w:spacing w:after="160" w:line="259" w:lineRule="auto"/>
      <w:ind w:left="360" w:hanging="360"/>
      <w:contextualSpacing/>
    </w:pPr>
    <w:rPr>
      <w:sz w:val="22"/>
    </w:rPr>
  </w:style>
  <w:style w:type="paragraph" w:styleId="BodyTextIndent2">
    <w:name w:val="Body Text Indent 2"/>
    <w:basedOn w:val="Normal"/>
    <w:link w:val="BodyTextIndent2Char"/>
    <w:uiPriority w:val="99"/>
    <w:semiHidden/>
    <w:unhideWhenUsed/>
    <w:rsid w:val="00DD0170"/>
    <w:pPr>
      <w:spacing w:line="480" w:lineRule="auto"/>
      <w:ind w:left="360"/>
    </w:pPr>
    <w:rPr>
      <w:sz w:val="22"/>
    </w:rPr>
  </w:style>
  <w:style w:type="character" w:customStyle="1" w:styleId="BodyTextIndent2Char">
    <w:name w:val="Body Text Indent 2 Char"/>
    <w:basedOn w:val="DefaultParagraphFont"/>
    <w:link w:val="BodyTextIndent2"/>
    <w:uiPriority w:val="99"/>
    <w:semiHidden/>
    <w:rsid w:val="00DD0170"/>
  </w:style>
  <w:style w:type="paragraph" w:styleId="BodyText3">
    <w:name w:val="Body Text 3"/>
    <w:basedOn w:val="Normal"/>
    <w:link w:val="BodyText3Char"/>
    <w:uiPriority w:val="99"/>
    <w:semiHidden/>
    <w:unhideWhenUsed/>
    <w:rsid w:val="00DD0170"/>
    <w:pPr>
      <w:spacing w:line="259" w:lineRule="auto"/>
    </w:pPr>
    <w:rPr>
      <w:sz w:val="16"/>
      <w:szCs w:val="16"/>
    </w:rPr>
  </w:style>
  <w:style w:type="character" w:customStyle="1" w:styleId="BodyText3Char">
    <w:name w:val="Body Text 3 Char"/>
    <w:basedOn w:val="DefaultParagraphFont"/>
    <w:link w:val="BodyText3"/>
    <w:uiPriority w:val="99"/>
    <w:semiHidden/>
    <w:rsid w:val="00DD0170"/>
    <w:rPr>
      <w:sz w:val="16"/>
      <w:szCs w:val="16"/>
    </w:rPr>
  </w:style>
  <w:style w:type="table" w:customStyle="1" w:styleId="TableGrid11">
    <w:name w:val="Table Grid11"/>
    <w:basedOn w:val="TableNormal"/>
    <w:uiPriority w:val="39"/>
    <w:rsid w:val="00DD01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DD0170"/>
  </w:style>
  <w:style w:type="paragraph" w:customStyle="1" w:styleId="REICallOutBullet1">
    <w:name w:val="REI Call Out Bullet 1"/>
    <w:basedOn w:val="Normal"/>
    <w:autoRedefine/>
    <w:qFormat/>
    <w:rsid w:val="00DD0170"/>
    <w:pPr>
      <w:widowControl w:val="0"/>
      <w:numPr>
        <w:numId w:val="36"/>
      </w:numPr>
      <w:spacing w:before="20" w:after="20"/>
      <w:ind w:left="144" w:hanging="144"/>
    </w:pPr>
    <w:rPr>
      <w:rFonts w:ascii="Arial" w:eastAsia="Times New Roman" w:hAnsi="Arial" w:cs="Times New Roman"/>
      <w:noProof/>
      <w:color w:val="FFFFFF"/>
      <w:sz w:val="20"/>
      <w:szCs w:val="20"/>
    </w:rPr>
  </w:style>
  <w:style w:type="paragraph" w:customStyle="1" w:styleId="REIArialBodyBoldItalics">
    <w:name w:val="REI Arial Body Bold Italics"/>
    <w:next w:val="Normal"/>
    <w:qFormat/>
    <w:rsid w:val="00DD0170"/>
    <w:pPr>
      <w:spacing w:after="60" w:line="240" w:lineRule="auto"/>
    </w:pPr>
    <w:rPr>
      <w:rFonts w:ascii="Arial Bold" w:hAnsi="Arial Bold"/>
      <w:b/>
      <w:i/>
      <w:color w:val="4472C4" w:themeColor="accent1"/>
      <w:sz w:val="24"/>
    </w:rPr>
  </w:style>
  <w:style w:type="paragraph" w:customStyle="1" w:styleId="REICallOutTitle">
    <w:name w:val="REI Call Out Title"/>
    <w:basedOn w:val="Normal"/>
    <w:qFormat/>
    <w:rsid w:val="00DD0170"/>
    <w:pPr>
      <w:pBdr>
        <w:bottom w:val="single" w:sz="12" w:space="1" w:color="FFFFFF"/>
      </w:pBdr>
      <w:spacing w:before="40" w:after="40"/>
      <w:jc w:val="center"/>
    </w:pPr>
    <w:rPr>
      <w:rFonts w:ascii="Arial" w:eastAsia="Times New Roman" w:hAnsi="Arial" w:cs="Times New Roman"/>
      <w:b/>
      <w:sz w:val="20"/>
      <w:szCs w:val="20"/>
      <w14:shadow w14:blurRad="50800" w14:dist="50800" w14:dir="5400000" w14:sx="0" w14:sy="0" w14:kx="0" w14:ky="0" w14:algn="ctr">
        <w14:srgbClr w14:val="003399"/>
      </w14:shadow>
      <w14:textFill>
        <w14:solidFill>
          <w14:srgbClr w14:val="FFFFFF"/>
        </w14:solidFill>
      </w14:textFill>
    </w:rPr>
  </w:style>
  <w:style w:type="paragraph" w:customStyle="1" w:styleId="REITableHeadingLeftAlign">
    <w:name w:val="REI Table Heading Left Align"/>
    <w:basedOn w:val="REITableHeading"/>
    <w:qFormat/>
    <w:rsid w:val="00DD0170"/>
    <w:pPr>
      <w:jc w:val="left"/>
    </w:pPr>
    <w:rPr>
      <w:rFonts w:ascii="Arial Bold" w:hAnsi="Arial Bold"/>
      <w:bCs/>
      <w:color w:val="FFFFFF"/>
    </w:rPr>
  </w:style>
  <w:style w:type="paragraph" w:customStyle="1" w:styleId="SectionHeading">
    <w:name w:val="Section Heading"/>
    <w:basedOn w:val="Heading1"/>
    <w:qFormat/>
    <w:rsid w:val="008E6F32"/>
    <w:pPr>
      <w:keepLines/>
      <w:pBdr>
        <w:top w:val="none" w:sz="0" w:space="0" w:color="auto"/>
        <w:bottom w:val="none" w:sz="0" w:space="0" w:color="auto"/>
      </w:pBdr>
      <w:shd w:val="clear" w:color="auto" w:fill="auto"/>
      <w:adjustRightInd/>
      <w:snapToGrid/>
      <w:spacing w:before="0" w:after="0" w:line="257" w:lineRule="auto"/>
      <w:ind w:left="720"/>
      <w:jc w:val="right"/>
    </w:pPr>
    <w:rPr>
      <w:rFonts w:eastAsiaTheme="majorEastAsia" w:cstheme="majorBidi"/>
      <w:kern w:val="0"/>
      <w:sz w:val="36"/>
      <w:szCs w:val="36"/>
    </w:rPr>
  </w:style>
  <w:style w:type="paragraph" w:customStyle="1" w:styleId="REIResumeCorpTitleYears">
    <w:name w:val="REI Resume Corp Title Years"/>
    <w:basedOn w:val="Normal"/>
    <w:rsid w:val="007457C5"/>
    <w:pPr>
      <w:tabs>
        <w:tab w:val="right" w:pos="10080"/>
      </w:tabs>
      <w:spacing w:before="120" w:after="60"/>
    </w:pPr>
    <w:rPr>
      <w:rFonts w:ascii="Arial" w:eastAsia="Calibri" w:hAnsi="Arial" w:cs="Times New Roman"/>
      <w:b/>
      <w:color w:val="00234A"/>
    </w:rPr>
  </w:style>
  <w:style w:type="paragraph" w:customStyle="1" w:styleId="REIResumeResponsibiltiesAccomplishments">
    <w:name w:val="REI Resume Responsibilties Accomplishments"/>
    <w:basedOn w:val="Normal"/>
    <w:rsid w:val="007457C5"/>
    <w:pPr>
      <w:tabs>
        <w:tab w:val="right" w:pos="10080"/>
      </w:tabs>
      <w:spacing w:before="60" w:after="0"/>
    </w:pPr>
    <w:rPr>
      <w:rFonts w:ascii="Arial" w:eastAsia="Calibri" w:hAnsi="Arial" w:cs="Times New Roman"/>
      <w:b/>
      <w:color w:val="00234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6500087">
      <w:bodyDiv w:val="1"/>
      <w:marLeft w:val="0"/>
      <w:marRight w:val="0"/>
      <w:marTop w:val="0"/>
      <w:marBottom w:val="0"/>
      <w:divBdr>
        <w:top w:val="none" w:sz="0" w:space="0" w:color="auto"/>
        <w:left w:val="none" w:sz="0" w:space="0" w:color="auto"/>
        <w:bottom w:val="none" w:sz="0" w:space="0" w:color="auto"/>
        <w:right w:val="none" w:sz="0" w:space="0" w:color="auto"/>
      </w:divBdr>
    </w:div>
    <w:div w:id="177709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isystemsinc257-my.sharepoint.com/personal/nesha_hanna_reisystems_com/Documents/Documents/00a-2023-Proposals/Virginia-DSS-RFP-Salesforce/Final/File%201-REI%20Systems%20Inc.-Salesforce%20Integrator%20Supplier%20Pool-Master%20File.docx" TargetMode="External"/><Relationship Id="rId18" Type="http://schemas.openxmlformats.org/officeDocument/2006/relationships/image" Target="media/image5.jpeg"/><Relationship Id="rId26" Type="http://schemas.openxmlformats.org/officeDocument/2006/relationships/header" Target="header3.xml"/><Relationship Id="rId39" Type="http://schemas.openxmlformats.org/officeDocument/2006/relationships/image" Target="media/image22.png"/><Relationship Id="rId21" Type="http://schemas.openxmlformats.org/officeDocument/2006/relationships/footer" Target="footer2.xml"/><Relationship Id="rId34" Type="http://schemas.openxmlformats.org/officeDocument/2006/relationships/image" Target="media/image17.png"/><Relationship Id="rId42" Type="http://schemas.openxmlformats.org/officeDocument/2006/relationships/header" Target="header5.xml"/><Relationship Id="rId47" Type="http://schemas.openxmlformats.org/officeDocument/2006/relationships/hyperlink" Target="http://www.cpars.gov" TargetMode="External"/><Relationship Id="rId50" Type="http://schemas.openxmlformats.org/officeDocument/2006/relationships/image" Target="media/image27.png"/><Relationship Id="rId55" Type="http://schemas.openxmlformats.org/officeDocument/2006/relationships/header" Target="header7.xml"/><Relationship Id="rId63" Type="http://schemas.openxmlformats.org/officeDocument/2006/relationships/header" Target="header10.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header" Target="header2.xml"/><Relationship Id="rId29" Type="http://schemas.openxmlformats.org/officeDocument/2006/relationships/image" Target="media/image12.png"/><Relationship Id="rId41" Type="http://schemas.openxmlformats.org/officeDocument/2006/relationships/footer" Target="footer4.xml"/><Relationship Id="rId54" Type="http://schemas.openxmlformats.org/officeDocument/2006/relationships/footer" Target="footer5.xml"/><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4.xml"/><Relationship Id="rId45" Type="http://schemas.openxmlformats.org/officeDocument/2006/relationships/hyperlink" Target="mailto:Kwhite@reisystems.com" TargetMode="External"/><Relationship Id="rId53" Type="http://schemas.openxmlformats.org/officeDocument/2006/relationships/header" Target="header6.xml"/><Relationship Id="rId58" Type="http://schemas.openxmlformats.org/officeDocument/2006/relationships/footer" Target="footer7.xm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8.pn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hyperlink" Target="https://help.salesforce.com/articleView?id=000213366&amp;type=1" TargetMode="External"/><Relationship Id="rId57" Type="http://schemas.openxmlformats.org/officeDocument/2006/relationships/header" Target="header8.xml"/><Relationship Id="rId61" Type="http://schemas.openxmlformats.org/officeDocument/2006/relationships/header" Target="header9.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29.png"/><Relationship Id="rId60" Type="http://schemas.openxmlformats.org/officeDocument/2006/relationships/hyperlink" Target="https://www.vita.virginia.gov/supply-chain/scm-policies-forms/mandatory-contract-terms/"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reisystemsinc257-my.sharepoint.com/personal/nesha_hanna_reisystems_com/Documents/Documents/00a-2023-Proposals/Virginia-DSS-RFP-Salesforce/Final/File%201-REI%20Systems%20Inc.-Salesforce%20Integrator%20Supplier%20Pool-Master%20File.docx" TargetMode="External"/><Relationship Id="rId22" Type="http://schemas.openxmlformats.org/officeDocument/2006/relationships/image" Target="media/image7.png"/><Relationship Id="rId27"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6.emf"/><Relationship Id="rId56" Type="http://schemas.openxmlformats.org/officeDocument/2006/relationships/footer" Target="footer6.xml"/><Relationship Id="rId64" Type="http://schemas.openxmlformats.org/officeDocument/2006/relationships/footer" Target="footer9.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hyperlink" Target="https://www.sam.gov/SA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4B8782C6255EA4BBB4FAE2460AD2927" ma:contentTypeVersion="19" ma:contentTypeDescription="Create a new document." ma:contentTypeScope="" ma:versionID="709b3eb2aaf7d25f220a360a8e47732e">
  <xsd:schema xmlns:xsd="http://www.w3.org/2001/XMLSchema" xmlns:xs="http://www.w3.org/2001/XMLSchema" xmlns:p="http://schemas.microsoft.com/office/2006/metadata/properties" xmlns:ns2="012dfaf2-0648-4b7c-affc-747545cf8c05" xmlns:ns3="25099bb4-f3d9-4612-bc47-fddcd7f34272" targetNamespace="http://schemas.microsoft.com/office/2006/metadata/properties" ma:root="true" ma:fieldsID="03e4cdf20b3be6e0d6dcc890021de382" ns2:_="" ns3:_="">
    <xsd:import namespace="012dfaf2-0648-4b7c-affc-747545cf8c05"/>
    <xsd:import namespace="25099bb4-f3d9-4612-bc47-fddcd7f3427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element ref="ns3:MediaServiceObjectDetectorVersions" minOccurs="0"/>
                <xsd:element ref="ns3:MediaLengthInSeconds" minOccurs="0"/>
                <xsd:element ref="ns3:MediaServiceSearchProperties" minOccurs="0"/>
                <xsd:element ref="ns3:Comme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2dfaf2-0648-4b7c-affc-747545cf8c0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cba2ffc4-fdd9-4de2-b877-14ab9152a4f5}" ma:internalName="TaxCatchAll" ma:showField="CatchAllData" ma:web="012dfaf2-0648-4b7c-affc-747545cf8c05">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5099bb4-f3d9-4612-bc47-fddcd7f3427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Comments" ma:index="25" nillable="true" ma:displayName="Comments" ma:format="Dropdown" ma:internalName="Comment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5099bb4-f3d9-4612-bc47-fddcd7f34272">
      <Terms xmlns="http://schemas.microsoft.com/office/infopath/2007/PartnerControls"/>
    </lcf76f155ced4ddcb4097134ff3c332f>
    <TaxCatchAll xmlns="012dfaf2-0648-4b7c-affc-747545cf8c05" xsi:nil="true"/>
    <SharedWithUsers xmlns="012dfaf2-0648-4b7c-affc-747545cf8c05">
      <UserInfo>
        <DisplayName>Heather Fako</DisplayName>
        <AccountId>1981</AccountId>
        <AccountType/>
      </UserInfo>
    </SharedWithUsers>
    <Comments xmlns="25099bb4-f3d9-4612-bc47-fddcd7f34272" xsi:nil="true"/>
  </documentManagement>
</p:properties>
</file>

<file path=customXml/itemProps1.xml><?xml version="1.0" encoding="utf-8"?>
<ds:datastoreItem xmlns:ds="http://schemas.openxmlformats.org/officeDocument/2006/customXml" ds:itemID="{FC9AD8A6-3B56-4FB0-B7CC-94937845B3A0}"/>
</file>

<file path=customXml/itemProps2.xml><?xml version="1.0" encoding="utf-8"?>
<ds:datastoreItem xmlns:ds="http://schemas.openxmlformats.org/officeDocument/2006/customXml" ds:itemID="{94F873F0-27D1-4389-B467-553FC3CEACDD}">
  <ds:schemaRefs>
    <ds:schemaRef ds:uri="http://schemas.microsoft.com/sharepoint/v3/contenttype/forms"/>
  </ds:schemaRefs>
</ds:datastoreItem>
</file>

<file path=customXml/itemProps3.xml><?xml version="1.0" encoding="utf-8"?>
<ds:datastoreItem xmlns:ds="http://schemas.openxmlformats.org/officeDocument/2006/customXml" ds:itemID="{86C59DBE-F7BB-45B4-A58D-08B9B0B87BA6}">
  <ds:schemaRefs>
    <ds:schemaRef ds:uri="http://schemas.openxmlformats.org/officeDocument/2006/bibliography"/>
  </ds:schemaRefs>
</ds:datastoreItem>
</file>

<file path=customXml/itemProps4.xml><?xml version="1.0" encoding="utf-8"?>
<ds:datastoreItem xmlns:ds="http://schemas.openxmlformats.org/officeDocument/2006/customXml" ds:itemID="{262EA819-77B6-40A4-9066-D2311FD65F73}">
  <ds:schemaRefs>
    <ds:schemaRef ds:uri="http://schemas.microsoft.com/office/2006/metadata/properties"/>
    <ds:schemaRef ds:uri="http://schemas.microsoft.com/office/infopath/2007/PartnerControls"/>
    <ds:schemaRef ds:uri="25099bb4-f3d9-4612-bc47-fddcd7f34272"/>
    <ds:schemaRef ds:uri="012dfaf2-0648-4b7c-affc-747545cf8c05"/>
  </ds:schemaRefs>
</ds:datastoreItem>
</file>

<file path=docMetadata/LabelInfo.xml><?xml version="1.0" encoding="utf-8"?>
<clbl:labelList xmlns:clbl="http://schemas.microsoft.com/office/2020/mipLabelMetadata">
  <clbl:label id="{fc609c77-1bc4-4a1d-8b45-add6ca682037}" enabled="1" method="Privileged" siteId="{31996441-7546-4120-826b-df0c3e239671}" contentBits="0" removed="0"/>
</clbl:labelList>
</file>

<file path=docProps/app.xml><?xml version="1.0" encoding="utf-8"?>
<Properties xmlns="http://schemas.openxmlformats.org/officeDocument/2006/extended-properties" xmlns:vt="http://schemas.openxmlformats.org/officeDocument/2006/docPropsVTypes">
  <Template>Normal</Template>
  <TotalTime>21</TotalTime>
  <Pages>74</Pages>
  <Words>23874</Words>
  <Characters>136083</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159638</CharactersWithSpaces>
  <SharedDoc>false</SharedDoc>
  <HLinks>
    <vt:vector size="588" baseType="variant">
      <vt:variant>
        <vt:i4>7012456</vt:i4>
      </vt:variant>
      <vt:variant>
        <vt:i4>690</vt:i4>
      </vt:variant>
      <vt:variant>
        <vt:i4>0</vt:i4>
      </vt:variant>
      <vt:variant>
        <vt:i4>5</vt:i4>
      </vt:variant>
      <vt:variant>
        <vt:lpwstr>https://www.vita.virginia.gov/supply-chain/scm-policies-forms/mandatory-contract-terms/</vt:lpwstr>
      </vt:variant>
      <vt:variant>
        <vt:lpwstr/>
      </vt:variant>
      <vt:variant>
        <vt:i4>589905</vt:i4>
      </vt:variant>
      <vt:variant>
        <vt:i4>687</vt:i4>
      </vt:variant>
      <vt:variant>
        <vt:i4>0</vt:i4>
      </vt:variant>
      <vt:variant>
        <vt:i4>5</vt:i4>
      </vt:variant>
      <vt:variant>
        <vt:lpwstr>https://www.sam.gov/SAM/</vt:lpwstr>
      </vt:variant>
      <vt:variant>
        <vt:lpwstr/>
      </vt:variant>
      <vt:variant>
        <vt:i4>3670133</vt:i4>
      </vt:variant>
      <vt:variant>
        <vt:i4>666</vt:i4>
      </vt:variant>
      <vt:variant>
        <vt:i4>0</vt:i4>
      </vt:variant>
      <vt:variant>
        <vt:i4>5</vt:i4>
      </vt:variant>
      <vt:variant>
        <vt:lpwstr>https://help.salesforce.com/articleView?id=000213366&amp;type=1</vt:lpwstr>
      </vt:variant>
      <vt:variant>
        <vt:lpwstr/>
      </vt:variant>
      <vt:variant>
        <vt:i4>4915219</vt:i4>
      </vt:variant>
      <vt:variant>
        <vt:i4>639</vt:i4>
      </vt:variant>
      <vt:variant>
        <vt:i4>0</vt:i4>
      </vt:variant>
      <vt:variant>
        <vt:i4>5</vt:i4>
      </vt:variant>
      <vt:variant>
        <vt:lpwstr>http://www.cpars.gov/</vt:lpwstr>
      </vt:variant>
      <vt:variant>
        <vt:lpwstr/>
      </vt:variant>
      <vt:variant>
        <vt:i4>3407890</vt:i4>
      </vt:variant>
      <vt:variant>
        <vt:i4>627</vt:i4>
      </vt:variant>
      <vt:variant>
        <vt:i4>0</vt:i4>
      </vt:variant>
      <vt:variant>
        <vt:i4>5</vt:i4>
      </vt:variant>
      <vt:variant>
        <vt:lpwstr>mailto:Rebecca.nielsen@schools.utah.gov</vt:lpwstr>
      </vt:variant>
      <vt:variant>
        <vt:lpwstr/>
      </vt:variant>
      <vt:variant>
        <vt:i4>3801113</vt:i4>
      </vt:variant>
      <vt:variant>
        <vt:i4>624</vt:i4>
      </vt:variant>
      <vt:variant>
        <vt:i4>0</vt:i4>
      </vt:variant>
      <vt:variant>
        <vt:i4>5</vt:i4>
      </vt:variant>
      <vt:variant>
        <vt:lpwstr>mailto:mjain@reisystems.com</vt:lpwstr>
      </vt:variant>
      <vt:variant>
        <vt:lpwstr/>
      </vt:variant>
      <vt:variant>
        <vt:i4>2621451</vt:i4>
      </vt:variant>
      <vt:variant>
        <vt:i4>600</vt:i4>
      </vt:variant>
      <vt:variant>
        <vt:i4>0</vt:i4>
      </vt:variant>
      <vt:variant>
        <vt:i4>5</vt:i4>
      </vt:variant>
      <vt:variant>
        <vt:lpwstr>mailto:Kwhite@reisystems.com</vt:lpwstr>
      </vt:variant>
      <vt:variant>
        <vt:lpwstr/>
      </vt:variant>
      <vt:variant>
        <vt:i4>2031674</vt:i4>
      </vt:variant>
      <vt:variant>
        <vt:i4>515</vt:i4>
      </vt:variant>
      <vt:variant>
        <vt:i4>0</vt:i4>
      </vt:variant>
      <vt:variant>
        <vt:i4>5</vt:i4>
      </vt:variant>
      <vt:variant>
        <vt:lpwstr/>
      </vt:variant>
      <vt:variant>
        <vt:lpwstr>_Toc140138854</vt:lpwstr>
      </vt:variant>
      <vt:variant>
        <vt:i4>2031674</vt:i4>
      </vt:variant>
      <vt:variant>
        <vt:i4>509</vt:i4>
      </vt:variant>
      <vt:variant>
        <vt:i4>0</vt:i4>
      </vt:variant>
      <vt:variant>
        <vt:i4>5</vt:i4>
      </vt:variant>
      <vt:variant>
        <vt:lpwstr/>
      </vt:variant>
      <vt:variant>
        <vt:lpwstr>_Toc140138853</vt:lpwstr>
      </vt:variant>
      <vt:variant>
        <vt:i4>2031674</vt:i4>
      </vt:variant>
      <vt:variant>
        <vt:i4>503</vt:i4>
      </vt:variant>
      <vt:variant>
        <vt:i4>0</vt:i4>
      </vt:variant>
      <vt:variant>
        <vt:i4>5</vt:i4>
      </vt:variant>
      <vt:variant>
        <vt:lpwstr/>
      </vt:variant>
      <vt:variant>
        <vt:lpwstr>_Toc140138852</vt:lpwstr>
      </vt:variant>
      <vt:variant>
        <vt:i4>2031674</vt:i4>
      </vt:variant>
      <vt:variant>
        <vt:i4>497</vt:i4>
      </vt:variant>
      <vt:variant>
        <vt:i4>0</vt:i4>
      </vt:variant>
      <vt:variant>
        <vt:i4>5</vt:i4>
      </vt:variant>
      <vt:variant>
        <vt:lpwstr/>
      </vt:variant>
      <vt:variant>
        <vt:lpwstr>_Toc140138851</vt:lpwstr>
      </vt:variant>
      <vt:variant>
        <vt:i4>2031674</vt:i4>
      </vt:variant>
      <vt:variant>
        <vt:i4>491</vt:i4>
      </vt:variant>
      <vt:variant>
        <vt:i4>0</vt:i4>
      </vt:variant>
      <vt:variant>
        <vt:i4>5</vt:i4>
      </vt:variant>
      <vt:variant>
        <vt:lpwstr/>
      </vt:variant>
      <vt:variant>
        <vt:lpwstr>_Toc140138850</vt:lpwstr>
      </vt:variant>
      <vt:variant>
        <vt:i4>1966138</vt:i4>
      </vt:variant>
      <vt:variant>
        <vt:i4>485</vt:i4>
      </vt:variant>
      <vt:variant>
        <vt:i4>0</vt:i4>
      </vt:variant>
      <vt:variant>
        <vt:i4>5</vt:i4>
      </vt:variant>
      <vt:variant>
        <vt:lpwstr/>
      </vt:variant>
      <vt:variant>
        <vt:lpwstr>_Toc140138849</vt:lpwstr>
      </vt:variant>
      <vt:variant>
        <vt:i4>1966138</vt:i4>
      </vt:variant>
      <vt:variant>
        <vt:i4>479</vt:i4>
      </vt:variant>
      <vt:variant>
        <vt:i4>0</vt:i4>
      </vt:variant>
      <vt:variant>
        <vt:i4>5</vt:i4>
      </vt:variant>
      <vt:variant>
        <vt:lpwstr/>
      </vt:variant>
      <vt:variant>
        <vt:lpwstr>_Toc140138848</vt:lpwstr>
      </vt:variant>
      <vt:variant>
        <vt:i4>1966138</vt:i4>
      </vt:variant>
      <vt:variant>
        <vt:i4>473</vt:i4>
      </vt:variant>
      <vt:variant>
        <vt:i4>0</vt:i4>
      </vt:variant>
      <vt:variant>
        <vt:i4>5</vt:i4>
      </vt:variant>
      <vt:variant>
        <vt:lpwstr/>
      </vt:variant>
      <vt:variant>
        <vt:lpwstr>_Toc140138847</vt:lpwstr>
      </vt:variant>
      <vt:variant>
        <vt:i4>1966138</vt:i4>
      </vt:variant>
      <vt:variant>
        <vt:i4>467</vt:i4>
      </vt:variant>
      <vt:variant>
        <vt:i4>0</vt:i4>
      </vt:variant>
      <vt:variant>
        <vt:i4>5</vt:i4>
      </vt:variant>
      <vt:variant>
        <vt:lpwstr/>
      </vt:variant>
      <vt:variant>
        <vt:lpwstr>_Toc140138846</vt:lpwstr>
      </vt:variant>
      <vt:variant>
        <vt:i4>1966138</vt:i4>
      </vt:variant>
      <vt:variant>
        <vt:i4>461</vt:i4>
      </vt:variant>
      <vt:variant>
        <vt:i4>0</vt:i4>
      </vt:variant>
      <vt:variant>
        <vt:i4>5</vt:i4>
      </vt:variant>
      <vt:variant>
        <vt:lpwstr/>
      </vt:variant>
      <vt:variant>
        <vt:lpwstr>_Toc140138845</vt:lpwstr>
      </vt:variant>
      <vt:variant>
        <vt:i4>1966138</vt:i4>
      </vt:variant>
      <vt:variant>
        <vt:i4>455</vt:i4>
      </vt:variant>
      <vt:variant>
        <vt:i4>0</vt:i4>
      </vt:variant>
      <vt:variant>
        <vt:i4>5</vt:i4>
      </vt:variant>
      <vt:variant>
        <vt:lpwstr/>
      </vt:variant>
      <vt:variant>
        <vt:lpwstr>_Toc140138844</vt:lpwstr>
      </vt:variant>
      <vt:variant>
        <vt:i4>1966138</vt:i4>
      </vt:variant>
      <vt:variant>
        <vt:i4>449</vt:i4>
      </vt:variant>
      <vt:variant>
        <vt:i4>0</vt:i4>
      </vt:variant>
      <vt:variant>
        <vt:i4>5</vt:i4>
      </vt:variant>
      <vt:variant>
        <vt:lpwstr/>
      </vt:variant>
      <vt:variant>
        <vt:lpwstr>_Toc140138843</vt:lpwstr>
      </vt:variant>
      <vt:variant>
        <vt:i4>1966138</vt:i4>
      </vt:variant>
      <vt:variant>
        <vt:i4>443</vt:i4>
      </vt:variant>
      <vt:variant>
        <vt:i4>0</vt:i4>
      </vt:variant>
      <vt:variant>
        <vt:i4>5</vt:i4>
      </vt:variant>
      <vt:variant>
        <vt:lpwstr/>
      </vt:variant>
      <vt:variant>
        <vt:lpwstr>_Toc140138842</vt:lpwstr>
      </vt:variant>
      <vt:variant>
        <vt:i4>1966138</vt:i4>
      </vt:variant>
      <vt:variant>
        <vt:i4>437</vt:i4>
      </vt:variant>
      <vt:variant>
        <vt:i4>0</vt:i4>
      </vt:variant>
      <vt:variant>
        <vt:i4>5</vt:i4>
      </vt:variant>
      <vt:variant>
        <vt:lpwstr/>
      </vt:variant>
      <vt:variant>
        <vt:lpwstr>_Toc140138841</vt:lpwstr>
      </vt:variant>
      <vt:variant>
        <vt:i4>1966138</vt:i4>
      </vt:variant>
      <vt:variant>
        <vt:i4>431</vt:i4>
      </vt:variant>
      <vt:variant>
        <vt:i4>0</vt:i4>
      </vt:variant>
      <vt:variant>
        <vt:i4>5</vt:i4>
      </vt:variant>
      <vt:variant>
        <vt:lpwstr/>
      </vt:variant>
      <vt:variant>
        <vt:lpwstr>_Toc140138840</vt:lpwstr>
      </vt:variant>
      <vt:variant>
        <vt:i4>1638458</vt:i4>
      </vt:variant>
      <vt:variant>
        <vt:i4>425</vt:i4>
      </vt:variant>
      <vt:variant>
        <vt:i4>0</vt:i4>
      </vt:variant>
      <vt:variant>
        <vt:i4>5</vt:i4>
      </vt:variant>
      <vt:variant>
        <vt:lpwstr/>
      </vt:variant>
      <vt:variant>
        <vt:lpwstr>_Toc140138839</vt:lpwstr>
      </vt:variant>
      <vt:variant>
        <vt:i4>1638458</vt:i4>
      </vt:variant>
      <vt:variant>
        <vt:i4>419</vt:i4>
      </vt:variant>
      <vt:variant>
        <vt:i4>0</vt:i4>
      </vt:variant>
      <vt:variant>
        <vt:i4>5</vt:i4>
      </vt:variant>
      <vt:variant>
        <vt:lpwstr/>
      </vt:variant>
      <vt:variant>
        <vt:lpwstr>_Toc140138838</vt:lpwstr>
      </vt:variant>
      <vt:variant>
        <vt:i4>1638458</vt:i4>
      </vt:variant>
      <vt:variant>
        <vt:i4>413</vt:i4>
      </vt:variant>
      <vt:variant>
        <vt:i4>0</vt:i4>
      </vt:variant>
      <vt:variant>
        <vt:i4>5</vt:i4>
      </vt:variant>
      <vt:variant>
        <vt:lpwstr/>
      </vt:variant>
      <vt:variant>
        <vt:lpwstr>_Toc140138837</vt:lpwstr>
      </vt:variant>
      <vt:variant>
        <vt:i4>1638458</vt:i4>
      </vt:variant>
      <vt:variant>
        <vt:i4>407</vt:i4>
      </vt:variant>
      <vt:variant>
        <vt:i4>0</vt:i4>
      </vt:variant>
      <vt:variant>
        <vt:i4>5</vt:i4>
      </vt:variant>
      <vt:variant>
        <vt:lpwstr/>
      </vt:variant>
      <vt:variant>
        <vt:lpwstr>_Toc140138836</vt:lpwstr>
      </vt:variant>
      <vt:variant>
        <vt:i4>1638458</vt:i4>
      </vt:variant>
      <vt:variant>
        <vt:i4>401</vt:i4>
      </vt:variant>
      <vt:variant>
        <vt:i4>0</vt:i4>
      </vt:variant>
      <vt:variant>
        <vt:i4>5</vt:i4>
      </vt:variant>
      <vt:variant>
        <vt:lpwstr/>
      </vt:variant>
      <vt:variant>
        <vt:lpwstr>_Toc140138835</vt:lpwstr>
      </vt:variant>
      <vt:variant>
        <vt:i4>1638458</vt:i4>
      </vt:variant>
      <vt:variant>
        <vt:i4>395</vt:i4>
      </vt:variant>
      <vt:variant>
        <vt:i4>0</vt:i4>
      </vt:variant>
      <vt:variant>
        <vt:i4>5</vt:i4>
      </vt:variant>
      <vt:variant>
        <vt:lpwstr/>
      </vt:variant>
      <vt:variant>
        <vt:lpwstr>_Toc140138834</vt:lpwstr>
      </vt:variant>
      <vt:variant>
        <vt:i4>1638458</vt:i4>
      </vt:variant>
      <vt:variant>
        <vt:i4>389</vt:i4>
      </vt:variant>
      <vt:variant>
        <vt:i4>0</vt:i4>
      </vt:variant>
      <vt:variant>
        <vt:i4>5</vt:i4>
      </vt:variant>
      <vt:variant>
        <vt:lpwstr/>
      </vt:variant>
      <vt:variant>
        <vt:lpwstr>_Toc140138833</vt:lpwstr>
      </vt:variant>
      <vt:variant>
        <vt:i4>1638458</vt:i4>
      </vt:variant>
      <vt:variant>
        <vt:i4>383</vt:i4>
      </vt:variant>
      <vt:variant>
        <vt:i4>0</vt:i4>
      </vt:variant>
      <vt:variant>
        <vt:i4>5</vt:i4>
      </vt:variant>
      <vt:variant>
        <vt:lpwstr/>
      </vt:variant>
      <vt:variant>
        <vt:lpwstr>_Toc140138832</vt:lpwstr>
      </vt:variant>
      <vt:variant>
        <vt:i4>3801152</vt:i4>
      </vt:variant>
      <vt:variant>
        <vt:i4>377</vt:i4>
      </vt:variant>
      <vt:variant>
        <vt:i4>0</vt:i4>
      </vt:variant>
      <vt:variant>
        <vt:i4>5</vt:i4>
      </vt:variant>
      <vt:variant>
        <vt:lpwstr>https://reisystemsinc257.sharepoint.com/sites/SaaS/Marketing/Proposals/Proposals by Agency/Virginia-DSS-RFP-Salesforce/Working/Ready for RS review/Master File.docx</vt:lpwstr>
      </vt:variant>
      <vt:variant>
        <vt:lpwstr>_Toc140138831</vt:lpwstr>
      </vt:variant>
      <vt:variant>
        <vt:i4>1638458</vt:i4>
      </vt:variant>
      <vt:variant>
        <vt:i4>368</vt:i4>
      </vt:variant>
      <vt:variant>
        <vt:i4>0</vt:i4>
      </vt:variant>
      <vt:variant>
        <vt:i4>5</vt:i4>
      </vt:variant>
      <vt:variant>
        <vt:lpwstr/>
      </vt:variant>
      <vt:variant>
        <vt:lpwstr>_Toc140138830</vt:lpwstr>
      </vt:variant>
      <vt:variant>
        <vt:i4>1572922</vt:i4>
      </vt:variant>
      <vt:variant>
        <vt:i4>362</vt:i4>
      </vt:variant>
      <vt:variant>
        <vt:i4>0</vt:i4>
      </vt:variant>
      <vt:variant>
        <vt:i4>5</vt:i4>
      </vt:variant>
      <vt:variant>
        <vt:lpwstr/>
      </vt:variant>
      <vt:variant>
        <vt:lpwstr>_Toc140138829</vt:lpwstr>
      </vt:variant>
      <vt:variant>
        <vt:i4>1572922</vt:i4>
      </vt:variant>
      <vt:variant>
        <vt:i4>356</vt:i4>
      </vt:variant>
      <vt:variant>
        <vt:i4>0</vt:i4>
      </vt:variant>
      <vt:variant>
        <vt:i4>5</vt:i4>
      </vt:variant>
      <vt:variant>
        <vt:lpwstr/>
      </vt:variant>
      <vt:variant>
        <vt:lpwstr>_Toc140138828</vt:lpwstr>
      </vt:variant>
      <vt:variant>
        <vt:i4>1572922</vt:i4>
      </vt:variant>
      <vt:variant>
        <vt:i4>350</vt:i4>
      </vt:variant>
      <vt:variant>
        <vt:i4>0</vt:i4>
      </vt:variant>
      <vt:variant>
        <vt:i4>5</vt:i4>
      </vt:variant>
      <vt:variant>
        <vt:lpwstr/>
      </vt:variant>
      <vt:variant>
        <vt:lpwstr>_Toc140138827</vt:lpwstr>
      </vt:variant>
      <vt:variant>
        <vt:i4>1572922</vt:i4>
      </vt:variant>
      <vt:variant>
        <vt:i4>344</vt:i4>
      </vt:variant>
      <vt:variant>
        <vt:i4>0</vt:i4>
      </vt:variant>
      <vt:variant>
        <vt:i4>5</vt:i4>
      </vt:variant>
      <vt:variant>
        <vt:lpwstr/>
      </vt:variant>
      <vt:variant>
        <vt:lpwstr>_Toc140138826</vt:lpwstr>
      </vt:variant>
      <vt:variant>
        <vt:i4>1572922</vt:i4>
      </vt:variant>
      <vt:variant>
        <vt:i4>338</vt:i4>
      </vt:variant>
      <vt:variant>
        <vt:i4>0</vt:i4>
      </vt:variant>
      <vt:variant>
        <vt:i4>5</vt:i4>
      </vt:variant>
      <vt:variant>
        <vt:lpwstr/>
      </vt:variant>
      <vt:variant>
        <vt:lpwstr>_Toc140138825</vt:lpwstr>
      </vt:variant>
      <vt:variant>
        <vt:i4>1572922</vt:i4>
      </vt:variant>
      <vt:variant>
        <vt:i4>332</vt:i4>
      </vt:variant>
      <vt:variant>
        <vt:i4>0</vt:i4>
      </vt:variant>
      <vt:variant>
        <vt:i4>5</vt:i4>
      </vt:variant>
      <vt:variant>
        <vt:lpwstr/>
      </vt:variant>
      <vt:variant>
        <vt:lpwstr>_Toc140138824</vt:lpwstr>
      </vt:variant>
      <vt:variant>
        <vt:i4>1572922</vt:i4>
      </vt:variant>
      <vt:variant>
        <vt:i4>326</vt:i4>
      </vt:variant>
      <vt:variant>
        <vt:i4>0</vt:i4>
      </vt:variant>
      <vt:variant>
        <vt:i4>5</vt:i4>
      </vt:variant>
      <vt:variant>
        <vt:lpwstr/>
      </vt:variant>
      <vt:variant>
        <vt:lpwstr>_Toc140138823</vt:lpwstr>
      </vt:variant>
      <vt:variant>
        <vt:i4>1572922</vt:i4>
      </vt:variant>
      <vt:variant>
        <vt:i4>320</vt:i4>
      </vt:variant>
      <vt:variant>
        <vt:i4>0</vt:i4>
      </vt:variant>
      <vt:variant>
        <vt:i4>5</vt:i4>
      </vt:variant>
      <vt:variant>
        <vt:lpwstr/>
      </vt:variant>
      <vt:variant>
        <vt:lpwstr>_Toc140138822</vt:lpwstr>
      </vt:variant>
      <vt:variant>
        <vt:i4>1572922</vt:i4>
      </vt:variant>
      <vt:variant>
        <vt:i4>314</vt:i4>
      </vt:variant>
      <vt:variant>
        <vt:i4>0</vt:i4>
      </vt:variant>
      <vt:variant>
        <vt:i4>5</vt:i4>
      </vt:variant>
      <vt:variant>
        <vt:lpwstr/>
      </vt:variant>
      <vt:variant>
        <vt:lpwstr>_Toc140138821</vt:lpwstr>
      </vt:variant>
      <vt:variant>
        <vt:i4>1572922</vt:i4>
      </vt:variant>
      <vt:variant>
        <vt:i4>308</vt:i4>
      </vt:variant>
      <vt:variant>
        <vt:i4>0</vt:i4>
      </vt:variant>
      <vt:variant>
        <vt:i4>5</vt:i4>
      </vt:variant>
      <vt:variant>
        <vt:lpwstr/>
      </vt:variant>
      <vt:variant>
        <vt:lpwstr>_Toc140138820</vt:lpwstr>
      </vt:variant>
      <vt:variant>
        <vt:i4>1769530</vt:i4>
      </vt:variant>
      <vt:variant>
        <vt:i4>302</vt:i4>
      </vt:variant>
      <vt:variant>
        <vt:i4>0</vt:i4>
      </vt:variant>
      <vt:variant>
        <vt:i4>5</vt:i4>
      </vt:variant>
      <vt:variant>
        <vt:lpwstr/>
      </vt:variant>
      <vt:variant>
        <vt:lpwstr>_Toc140138819</vt:lpwstr>
      </vt:variant>
      <vt:variant>
        <vt:i4>1769530</vt:i4>
      </vt:variant>
      <vt:variant>
        <vt:i4>296</vt:i4>
      </vt:variant>
      <vt:variant>
        <vt:i4>0</vt:i4>
      </vt:variant>
      <vt:variant>
        <vt:i4>5</vt:i4>
      </vt:variant>
      <vt:variant>
        <vt:lpwstr/>
      </vt:variant>
      <vt:variant>
        <vt:lpwstr>_Toc140138818</vt:lpwstr>
      </vt:variant>
      <vt:variant>
        <vt:i4>1769530</vt:i4>
      </vt:variant>
      <vt:variant>
        <vt:i4>290</vt:i4>
      </vt:variant>
      <vt:variant>
        <vt:i4>0</vt:i4>
      </vt:variant>
      <vt:variant>
        <vt:i4>5</vt:i4>
      </vt:variant>
      <vt:variant>
        <vt:lpwstr/>
      </vt:variant>
      <vt:variant>
        <vt:lpwstr>_Toc140138817</vt:lpwstr>
      </vt:variant>
      <vt:variant>
        <vt:i4>1769530</vt:i4>
      </vt:variant>
      <vt:variant>
        <vt:i4>284</vt:i4>
      </vt:variant>
      <vt:variant>
        <vt:i4>0</vt:i4>
      </vt:variant>
      <vt:variant>
        <vt:i4>5</vt:i4>
      </vt:variant>
      <vt:variant>
        <vt:lpwstr/>
      </vt:variant>
      <vt:variant>
        <vt:lpwstr>_Toc140138816</vt:lpwstr>
      </vt:variant>
      <vt:variant>
        <vt:i4>1769530</vt:i4>
      </vt:variant>
      <vt:variant>
        <vt:i4>278</vt:i4>
      </vt:variant>
      <vt:variant>
        <vt:i4>0</vt:i4>
      </vt:variant>
      <vt:variant>
        <vt:i4>5</vt:i4>
      </vt:variant>
      <vt:variant>
        <vt:lpwstr/>
      </vt:variant>
      <vt:variant>
        <vt:lpwstr>_Toc140138815</vt:lpwstr>
      </vt:variant>
      <vt:variant>
        <vt:i4>1769530</vt:i4>
      </vt:variant>
      <vt:variant>
        <vt:i4>272</vt:i4>
      </vt:variant>
      <vt:variant>
        <vt:i4>0</vt:i4>
      </vt:variant>
      <vt:variant>
        <vt:i4>5</vt:i4>
      </vt:variant>
      <vt:variant>
        <vt:lpwstr/>
      </vt:variant>
      <vt:variant>
        <vt:lpwstr>_Toc140138814</vt:lpwstr>
      </vt:variant>
      <vt:variant>
        <vt:i4>1769530</vt:i4>
      </vt:variant>
      <vt:variant>
        <vt:i4>266</vt:i4>
      </vt:variant>
      <vt:variant>
        <vt:i4>0</vt:i4>
      </vt:variant>
      <vt:variant>
        <vt:i4>5</vt:i4>
      </vt:variant>
      <vt:variant>
        <vt:lpwstr/>
      </vt:variant>
      <vt:variant>
        <vt:lpwstr>_Toc140138813</vt:lpwstr>
      </vt:variant>
      <vt:variant>
        <vt:i4>1769530</vt:i4>
      </vt:variant>
      <vt:variant>
        <vt:i4>260</vt:i4>
      </vt:variant>
      <vt:variant>
        <vt:i4>0</vt:i4>
      </vt:variant>
      <vt:variant>
        <vt:i4>5</vt:i4>
      </vt:variant>
      <vt:variant>
        <vt:lpwstr/>
      </vt:variant>
      <vt:variant>
        <vt:lpwstr>_Toc140138812</vt:lpwstr>
      </vt:variant>
      <vt:variant>
        <vt:i4>1769530</vt:i4>
      </vt:variant>
      <vt:variant>
        <vt:i4>254</vt:i4>
      </vt:variant>
      <vt:variant>
        <vt:i4>0</vt:i4>
      </vt:variant>
      <vt:variant>
        <vt:i4>5</vt:i4>
      </vt:variant>
      <vt:variant>
        <vt:lpwstr/>
      </vt:variant>
      <vt:variant>
        <vt:lpwstr>_Toc140138811</vt:lpwstr>
      </vt:variant>
      <vt:variant>
        <vt:i4>1769530</vt:i4>
      </vt:variant>
      <vt:variant>
        <vt:i4>248</vt:i4>
      </vt:variant>
      <vt:variant>
        <vt:i4>0</vt:i4>
      </vt:variant>
      <vt:variant>
        <vt:i4>5</vt:i4>
      </vt:variant>
      <vt:variant>
        <vt:lpwstr/>
      </vt:variant>
      <vt:variant>
        <vt:lpwstr>_Toc140138810</vt:lpwstr>
      </vt:variant>
      <vt:variant>
        <vt:i4>1703994</vt:i4>
      </vt:variant>
      <vt:variant>
        <vt:i4>242</vt:i4>
      </vt:variant>
      <vt:variant>
        <vt:i4>0</vt:i4>
      </vt:variant>
      <vt:variant>
        <vt:i4>5</vt:i4>
      </vt:variant>
      <vt:variant>
        <vt:lpwstr/>
      </vt:variant>
      <vt:variant>
        <vt:lpwstr>_Toc140138809</vt:lpwstr>
      </vt:variant>
      <vt:variant>
        <vt:i4>1703994</vt:i4>
      </vt:variant>
      <vt:variant>
        <vt:i4>236</vt:i4>
      </vt:variant>
      <vt:variant>
        <vt:i4>0</vt:i4>
      </vt:variant>
      <vt:variant>
        <vt:i4>5</vt:i4>
      </vt:variant>
      <vt:variant>
        <vt:lpwstr/>
      </vt:variant>
      <vt:variant>
        <vt:lpwstr>_Toc140138808</vt:lpwstr>
      </vt:variant>
      <vt:variant>
        <vt:i4>1703994</vt:i4>
      </vt:variant>
      <vt:variant>
        <vt:i4>230</vt:i4>
      </vt:variant>
      <vt:variant>
        <vt:i4>0</vt:i4>
      </vt:variant>
      <vt:variant>
        <vt:i4>5</vt:i4>
      </vt:variant>
      <vt:variant>
        <vt:lpwstr/>
      </vt:variant>
      <vt:variant>
        <vt:lpwstr>_Toc140138807</vt:lpwstr>
      </vt:variant>
      <vt:variant>
        <vt:i4>1703994</vt:i4>
      </vt:variant>
      <vt:variant>
        <vt:i4>224</vt:i4>
      </vt:variant>
      <vt:variant>
        <vt:i4>0</vt:i4>
      </vt:variant>
      <vt:variant>
        <vt:i4>5</vt:i4>
      </vt:variant>
      <vt:variant>
        <vt:lpwstr/>
      </vt:variant>
      <vt:variant>
        <vt:lpwstr>_Toc140138806</vt:lpwstr>
      </vt:variant>
      <vt:variant>
        <vt:i4>1703994</vt:i4>
      </vt:variant>
      <vt:variant>
        <vt:i4>218</vt:i4>
      </vt:variant>
      <vt:variant>
        <vt:i4>0</vt:i4>
      </vt:variant>
      <vt:variant>
        <vt:i4>5</vt:i4>
      </vt:variant>
      <vt:variant>
        <vt:lpwstr/>
      </vt:variant>
      <vt:variant>
        <vt:lpwstr>_Toc140138805</vt:lpwstr>
      </vt:variant>
      <vt:variant>
        <vt:i4>1703994</vt:i4>
      </vt:variant>
      <vt:variant>
        <vt:i4>212</vt:i4>
      </vt:variant>
      <vt:variant>
        <vt:i4>0</vt:i4>
      </vt:variant>
      <vt:variant>
        <vt:i4>5</vt:i4>
      </vt:variant>
      <vt:variant>
        <vt:lpwstr/>
      </vt:variant>
      <vt:variant>
        <vt:lpwstr>_Toc140138804</vt:lpwstr>
      </vt:variant>
      <vt:variant>
        <vt:i4>1703994</vt:i4>
      </vt:variant>
      <vt:variant>
        <vt:i4>206</vt:i4>
      </vt:variant>
      <vt:variant>
        <vt:i4>0</vt:i4>
      </vt:variant>
      <vt:variant>
        <vt:i4>5</vt:i4>
      </vt:variant>
      <vt:variant>
        <vt:lpwstr/>
      </vt:variant>
      <vt:variant>
        <vt:lpwstr>_Toc140138803</vt:lpwstr>
      </vt:variant>
      <vt:variant>
        <vt:i4>1703994</vt:i4>
      </vt:variant>
      <vt:variant>
        <vt:i4>200</vt:i4>
      </vt:variant>
      <vt:variant>
        <vt:i4>0</vt:i4>
      </vt:variant>
      <vt:variant>
        <vt:i4>5</vt:i4>
      </vt:variant>
      <vt:variant>
        <vt:lpwstr/>
      </vt:variant>
      <vt:variant>
        <vt:lpwstr>_Toc140138802</vt:lpwstr>
      </vt:variant>
      <vt:variant>
        <vt:i4>1703994</vt:i4>
      </vt:variant>
      <vt:variant>
        <vt:i4>194</vt:i4>
      </vt:variant>
      <vt:variant>
        <vt:i4>0</vt:i4>
      </vt:variant>
      <vt:variant>
        <vt:i4>5</vt:i4>
      </vt:variant>
      <vt:variant>
        <vt:lpwstr/>
      </vt:variant>
      <vt:variant>
        <vt:lpwstr>_Toc140138801</vt:lpwstr>
      </vt:variant>
      <vt:variant>
        <vt:i4>1703994</vt:i4>
      </vt:variant>
      <vt:variant>
        <vt:i4>188</vt:i4>
      </vt:variant>
      <vt:variant>
        <vt:i4>0</vt:i4>
      </vt:variant>
      <vt:variant>
        <vt:i4>5</vt:i4>
      </vt:variant>
      <vt:variant>
        <vt:lpwstr/>
      </vt:variant>
      <vt:variant>
        <vt:lpwstr>_Toc140138800</vt:lpwstr>
      </vt:variant>
      <vt:variant>
        <vt:i4>1245237</vt:i4>
      </vt:variant>
      <vt:variant>
        <vt:i4>182</vt:i4>
      </vt:variant>
      <vt:variant>
        <vt:i4>0</vt:i4>
      </vt:variant>
      <vt:variant>
        <vt:i4>5</vt:i4>
      </vt:variant>
      <vt:variant>
        <vt:lpwstr/>
      </vt:variant>
      <vt:variant>
        <vt:lpwstr>_Toc140138799</vt:lpwstr>
      </vt:variant>
      <vt:variant>
        <vt:i4>1245237</vt:i4>
      </vt:variant>
      <vt:variant>
        <vt:i4>176</vt:i4>
      </vt:variant>
      <vt:variant>
        <vt:i4>0</vt:i4>
      </vt:variant>
      <vt:variant>
        <vt:i4>5</vt:i4>
      </vt:variant>
      <vt:variant>
        <vt:lpwstr/>
      </vt:variant>
      <vt:variant>
        <vt:lpwstr>_Toc140138798</vt:lpwstr>
      </vt:variant>
      <vt:variant>
        <vt:i4>1245237</vt:i4>
      </vt:variant>
      <vt:variant>
        <vt:i4>170</vt:i4>
      </vt:variant>
      <vt:variant>
        <vt:i4>0</vt:i4>
      </vt:variant>
      <vt:variant>
        <vt:i4>5</vt:i4>
      </vt:variant>
      <vt:variant>
        <vt:lpwstr/>
      </vt:variant>
      <vt:variant>
        <vt:lpwstr>_Toc140138797</vt:lpwstr>
      </vt:variant>
      <vt:variant>
        <vt:i4>1245237</vt:i4>
      </vt:variant>
      <vt:variant>
        <vt:i4>164</vt:i4>
      </vt:variant>
      <vt:variant>
        <vt:i4>0</vt:i4>
      </vt:variant>
      <vt:variant>
        <vt:i4>5</vt:i4>
      </vt:variant>
      <vt:variant>
        <vt:lpwstr/>
      </vt:variant>
      <vt:variant>
        <vt:lpwstr>_Toc140138796</vt:lpwstr>
      </vt:variant>
      <vt:variant>
        <vt:i4>1245237</vt:i4>
      </vt:variant>
      <vt:variant>
        <vt:i4>158</vt:i4>
      </vt:variant>
      <vt:variant>
        <vt:i4>0</vt:i4>
      </vt:variant>
      <vt:variant>
        <vt:i4>5</vt:i4>
      </vt:variant>
      <vt:variant>
        <vt:lpwstr/>
      </vt:variant>
      <vt:variant>
        <vt:lpwstr>_Toc140138795</vt:lpwstr>
      </vt:variant>
      <vt:variant>
        <vt:i4>1245237</vt:i4>
      </vt:variant>
      <vt:variant>
        <vt:i4>152</vt:i4>
      </vt:variant>
      <vt:variant>
        <vt:i4>0</vt:i4>
      </vt:variant>
      <vt:variant>
        <vt:i4>5</vt:i4>
      </vt:variant>
      <vt:variant>
        <vt:lpwstr/>
      </vt:variant>
      <vt:variant>
        <vt:lpwstr>_Toc140138794</vt:lpwstr>
      </vt:variant>
      <vt:variant>
        <vt:i4>1245237</vt:i4>
      </vt:variant>
      <vt:variant>
        <vt:i4>146</vt:i4>
      </vt:variant>
      <vt:variant>
        <vt:i4>0</vt:i4>
      </vt:variant>
      <vt:variant>
        <vt:i4>5</vt:i4>
      </vt:variant>
      <vt:variant>
        <vt:lpwstr/>
      </vt:variant>
      <vt:variant>
        <vt:lpwstr>_Toc140138793</vt:lpwstr>
      </vt:variant>
      <vt:variant>
        <vt:i4>1245237</vt:i4>
      </vt:variant>
      <vt:variant>
        <vt:i4>140</vt:i4>
      </vt:variant>
      <vt:variant>
        <vt:i4>0</vt:i4>
      </vt:variant>
      <vt:variant>
        <vt:i4>5</vt:i4>
      </vt:variant>
      <vt:variant>
        <vt:lpwstr/>
      </vt:variant>
      <vt:variant>
        <vt:lpwstr>_Toc140138792</vt:lpwstr>
      </vt:variant>
      <vt:variant>
        <vt:i4>1245237</vt:i4>
      </vt:variant>
      <vt:variant>
        <vt:i4>134</vt:i4>
      </vt:variant>
      <vt:variant>
        <vt:i4>0</vt:i4>
      </vt:variant>
      <vt:variant>
        <vt:i4>5</vt:i4>
      </vt:variant>
      <vt:variant>
        <vt:lpwstr/>
      </vt:variant>
      <vt:variant>
        <vt:lpwstr>_Toc140138791</vt:lpwstr>
      </vt:variant>
      <vt:variant>
        <vt:i4>1245237</vt:i4>
      </vt:variant>
      <vt:variant>
        <vt:i4>128</vt:i4>
      </vt:variant>
      <vt:variant>
        <vt:i4>0</vt:i4>
      </vt:variant>
      <vt:variant>
        <vt:i4>5</vt:i4>
      </vt:variant>
      <vt:variant>
        <vt:lpwstr/>
      </vt:variant>
      <vt:variant>
        <vt:lpwstr>_Toc140138790</vt:lpwstr>
      </vt:variant>
      <vt:variant>
        <vt:i4>1179701</vt:i4>
      </vt:variant>
      <vt:variant>
        <vt:i4>122</vt:i4>
      </vt:variant>
      <vt:variant>
        <vt:i4>0</vt:i4>
      </vt:variant>
      <vt:variant>
        <vt:i4>5</vt:i4>
      </vt:variant>
      <vt:variant>
        <vt:lpwstr/>
      </vt:variant>
      <vt:variant>
        <vt:lpwstr>_Toc140138789</vt:lpwstr>
      </vt:variant>
      <vt:variant>
        <vt:i4>1179701</vt:i4>
      </vt:variant>
      <vt:variant>
        <vt:i4>116</vt:i4>
      </vt:variant>
      <vt:variant>
        <vt:i4>0</vt:i4>
      </vt:variant>
      <vt:variant>
        <vt:i4>5</vt:i4>
      </vt:variant>
      <vt:variant>
        <vt:lpwstr/>
      </vt:variant>
      <vt:variant>
        <vt:lpwstr>_Toc140138788</vt:lpwstr>
      </vt:variant>
      <vt:variant>
        <vt:i4>1179701</vt:i4>
      </vt:variant>
      <vt:variant>
        <vt:i4>110</vt:i4>
      </vt:variant>
      <vt:variant>
        <vt:i4>0</vt:i4>
      </vt:variant>
      <vt:variant>
        <vt:i4>5</vt:i4>
      </vt:variant>
      <vt:variant>
        <vt:lpwstr/>
      </vt:variant>
      <vt:variant>
        <vt:lpwstr>_Toc140138787</vt:lpwstr>
      </vt:variant>
      <vt:variant>
        <vt:i4>1179701</vt:i4>
      </vt:variant>
      <vt:variant>
        <vt:i4>104</vt:i4>
      </vt:variant>
      <vt:variant>
        <vt:i4>0</vt:i4>
      </vt:variant>
      <vt:variant>
        <vt:i4>5</vt:i4>
      </vt:variant>
      <vt:variant>
        <vt:lpwstr/>
      </vt:variant>
      <vt:variant>
        <vt:lpwstr>_Toc140138786</vt:lpwstr>
      </vt:variant>
      <vt:variant>
        <vt:i4>1179701</vt:i4>
      </vt:variant>
      <vt:variant>
        <vt:i4>98</vt:i4>
      </vt:variant>
      <vt:variant>
        <vt:i4>0</vt:i4>
      </vt:variant>
      <vt:variant>
        <vt:i4>5</vt:i4>
      </vt:variant>
      <vt:variant>
        <vt:lpwstr/>
      </vt:variant>
      <vt:variant>
        <vt:lpwstr>_Toc140138785</vt:lpwstr>
      </vt:variant>
      <vt:variant>
        <vt:i4>1179701</vt:i4>
      </vt:variant>
      <vt:variant>
        <vt:i4>92</vt:i4>
      </vt:variant>
      <vt:variant>
        <vt:i4>0</vt:i4>
      </vt:variant>
      <vt:variant>
        <vt:i4>5</vt:i4>
      </vt:variant>
      <vt:variant>
        <vt:lpwstr/>
      </vt:variant>
      <vt:variant>
        <vt:lpwstr>_Toc140138784</vt:lpwstr>
      </vt:variant>
      <vt:variant>
        <vt:i4>1179701</vt:i4>
      </vt:variant>
      <vt:variant>
        <vt:i4>86</vt:i4>
      </vt:variant>
      <vt:variant>
        <vt:i4>0</vt:i4>
      </vt:variant>
      <vt:variant>
        <vt:i4>5</vt:i4>
      </vt:variant>
      <vt:variant>
        <vt:lpwstr/>
      </vt:variant>
      <vt:variant>
        <vt:lpwstr>_Toc140138783</vt:lpwstr>
      </vt:variant>
      <vt:variant>
        <vt:i4>1179701</vt:i4>
      </vt:variant>
      <vt:variant>
        <vt:i4>80</vt:i4>
      </vt:variant>
      <vt:variant>
        <vt:i4>0</vt:i4>
      </vt:variant>
      <vt:variant>
        <vt:i4>5</vt:i4>
      </vt:variant>
      <vt:variant>
        <vt:lpwstr/>
      </vt:variant>
      <vt:variant>
        <vt:lpwstr>_Toc140138782</vt:lpwstr>
      </vt:variant>
      <vt:variant>
        <vt:i4>1179701</vt:i4>
      </vt:variant>
      <vt:variant>
        <vt:i4>74</vt:i4>
      </vt:variant>
      <vt:variant>
        <vt:i4>0</vt:i4>
      </vt:variant>
      <vt:variant>
        <vt:i4>5</vt:i4>
      </vt:variant>
      <vt:variant>
        <vt:lpwstr/>
      </vt:variant>
      <vt:variant>
        <vt:lpwstr>_Toc140138781</vt:lpwstr>
      </vt:variant>
      <vt:variant>
        <vt:i4>1179701</vt:i4>
      </vt:variant>
      <vt:variant>
        <vt:i4>68</vt:i4>
      </vt:variant>
      <vt:variant>
        <vt:i4>0</vt:i4>
      </vt:variant>
      <vt:variant>
        <vt:i4>5</vt:i4>
      </vt:variant>
      <vt:variant>
        <vt:lpwstr/>
      </vt:variant>
      <vt:variant>
        <vt:lpwstr>_Toc140138780</vt:lpwstr>
      </vt:variant>
      <vt:variant>
        <vt:i4>1900597</vt:i4>
      </vt:variant>
      <vt:variant>
        <vt:i4>62</vt:i4>
      </vt:variant>
      <vt:variant>
        <vt:i4>0</vt:i4>
      </vt:variant>
      <vt:variant>
        <vt:i4>5</vt:i4>
      </vt:variant>
      <vt:variant>
        <vt:lpwstr/>
      </vt:variant>
      <vt:variant>
        <vt:lpwstr>_Toc140138779</vt:lpwstr>
      </vt:variant>
      <vt:variant>
        <vt:i4>1900597</vt:i4>
      </vt:variant>
      <vt:variant>
        <vt:i4>56</vt:i4>
      </vt:variant>
      <vt:variant>
        <vt:i4>0</vt:i4>
      </vt:variant>
      <vt:variant>
        <vt:i4>5</vt:i4>
      </vt:variant>
      <vt:variant>
        <vt:lpwstr/>
      </vt:variant>
      <vt:variant>
        <vt:lpwstr>_Toc140138778</vt:lpwstr>
      </vt:variant>
      <vt:variant>
        <vt:i4>1900597</vt:i4>
      </vt:variant>
      <vt:variant>
        <vt:i4>50</vt:i4>
      </vt:variant>
      <vt:variant>
        <vt:i4>0</vt:i4>
      </vt:variant>
      <vt:variant>
        <vt:i4>5</vt:i4>
      </vt:variant>
      <vt:variant>
        <vt:lpwstr/>
      </vt:variant>
      <vt:variant>
        <vt:lpwstr>_Toc140138777</vt:lpwstr>
      </vt:variant>
      <vt:variant>
        <vt:i4>1900597</vt:i4>
      </vt:variant>
      <vt:variant>
        <vt:i4>44</vt:i4>
      </vt:variant>
      <vt:variant>
        <vt:i4>0</vt:i4>
      </vt:variant>
      <vt:variant>
        <vt:i4>5</vt:i4>
      </vt:variant>
      <vt:variant>
        <vt:lpwstr/>
      </vt:variant>
      <vt:variant>
        <vt:lpwstr>_Toc140138776</vt:lpwstr>
      </vt:variant>
      <vt:variant>
        <vt:i4>1900597</vt:i4>
      </vt:variant>
      <vt:variant>
        <vt:i4>38</vt:i4>
      </vt:variant>
      <vt:variant>
        <vt:i4>0</vt:i4>
      </vt:variant>
      <vt:variant>
        <vt:i4>5</vt:i4>
      </vt:variant>
      <vt:variant>
        <vt:lpwstr/>
      </vt:variant>
      <vt:variant>
        <vt:lpwstr>_Toc140138775</vt:lpwstr>
      </vt:variant>
      <vt:variant>
        <vt:i4>1900597</vt:i4>
      </vt:variant>
      <vt:variant>
        <vt:i4>32</vt:i4>
      </vt:variant>
      <vt:variant>
        <vt:i4>0</vt:i4>
      </vt:variant>
      <vt:variant>
        <vt:i4>5</vt:i4>
      </vt:variant>
      <vt:variant>
        <vt:lpwstr/>
      </vt:variant>
      <vt:variant>
        <vt:lpwstr>_Toc140138774</vt:lpwstr>
      </vt:variant>
      <vt:variant>
        <vt:i4>1900597</vt:i4>
      </vt:variant>
      <vt:variant>
        <vt:i4>26</vt:i4>
      </vt:variant>
      <vt:variant>
        <vt:i4>0</vt:i4>
      </vt:variant>
      <vt:variant>
        <vt:i4>5</vt:i4>
      </vt:variant>
      <vt:variant>
        <vt:lpwstr/>
      </vt:variant>
      <vt:variant>
        <vt:lpwstr>_Toc140138773</vt:lpwstr>
      </vt:variant>
      <vt:variant>
        <vt:i4>1900597</vt:i4>
      </vt:variant>
      <vt:variant>
        <vt:i4>20</vt:i4>
      </vt:variant>
      <vt:variant>
        <vt:i4>0</vt:i4>
      </vt:variant>
      <vt:variant>
        <vt:i4>5</vt:i4>
      </vt:variant>
      <vt:variant>
        <vt:lpwstr/>
      </vt:variant>
      <vt:variant>
        <vt:lpwstr>_Toc140138772</vt:lpwstr>
      </vt:variant>
      <vt:variant>
        <vt:i4>1900597</vt:i4>
      </vt:variant>
      <vt:variant>
        <vt:i4>14</vt:i4>
      </vt:variant>
      <vt:variant>
        <vt:i4>0</vt:i4>
      </vt:variant>
      <vt:variant>
        <vt:i4>5</vt:i4>
      </vt:variant>
      <vt:variant>
        <vt:lpwstr/>
      </vt:variant>
      <vt:variant>
        <vt:lpwstr>_Toc140138771</vt:lpwstr>
      </vt:variant>
      <vt:variant>
        <vt:i4>1900597</vt:i4>
      </vt:variant>
      <vt:variant>
        <vt:i4>8</vt:i4>
      </vt:variant>
      <vt:variant>
        <vt:i4>0</vt:i4>
      </vt:variant>
      <vt:variant>
        <vt:i4>5</vt:i4>
      </vt:variant>
      <vt:variant>
        <vt:lpwstr/>
      </vt:variant>
      <vt:variant>
        <vt:lpwstr>_Toc140138770</vt:lpwstr>
      </vt:variant>
      <vt:variant>
        <vt:i4>1835061</vt:i4>
      </vt:variant>
      <vt:variant>
        <vt:i4>2</vt:i4>
      </vt:variant>
      <vt:variant>
        <vt:i4>0</vt:i4>
      </vt:variant>
      <vt:variant>
        <vt:i4>5</vt:i4>
      </vt:variant>
      <vt:variant>
        <vt:lpwstr/>
      </vt:variant>
      <vt:variant>
        <vt:lpwstr>_Toc140138769</vt:lpwstr>
      </vt:variant>
      <vt:variant>
        <vt:i4>4390966</vt:i4>
      </vt:variant>
      <vt:variant>
        <vt:i4>12</vt:i4>
      </vt:variant>
      <vt:variant>
        <vt:i4>0</vt:i4>
      </vt:variant>
      <vt:variant>
        <vt:i4>5</vt:i4>
      </vt:variant>
      <vt:variant>
        <vt:lpwstr>mailto:nesha.hanna@reisystems.com</vt:lpwstr>
      </vt:variant>
      <vt:variant>
        <vt:lpwstr/>
      </vt:variant>
      <vt:variant>
        <vt:i4>4390966</vt:i4>
      </vt:variant>
      <vt:variant>
        <vt:i4>9</vt:i4>
      </vt:variant>
      <vt:variant>
        <vt:i4>0</vt:i4>
      </vt:variant>
      <vt:variant>
        <vt:i4>5</vt:i4>
      </vt:variant>
      <vt:variant>
        <vt:lpwstr>mailto:nesha.hanna@reisystems.com</vt:lpwstr>
      </vt:variant>
      <vt:variant>
        <vt:lpwstr/>
      </vt:variant>
      <vt:variant>
        <vt:i4>4390966</vt:i4>
      </vt:variant>
      <vt:variant>
        <vt:i4>6</vt:i4>
      </vt:variant>
      <vt:variant>
        <vt:i4>0</vt:i4>
      </vt:variant>
      <vt:variant>
        <vt:i4>5</vt:i4>
      </vt:variant>
      <vt:variant>
        <vt:lpwstr>mailto:nesha.hanna@reisystems.com</vt:lpwstr>
      </vt:variant>
      <vt:variant>
        <vt:lpwstr/>
      </vt:variant>
      <vt:variant>
        <vt:i4>4390966</vt:i4>
      </vt:variant>
      <vt:variant>
        <vt:i4>3</vt:i4>
      </vt:variant>
      <vt:variant>
        <vt:i4>0</vt:i4>
      </vt:variant>
      <vt:variant>
        <vt:i4>5</vt:i4>
      </vt:variant>
      <vt:variant>
        <vt:lpwstr>mailto:nesha.hanna@reisystems.com</vt:lpwstr>
      </vt:variant>
      <vt:variant>
        <vt:lpwstr/>
      </vt:variant>
      <vt:variant>
        <vt:i4>2621523</vt:i4>
      </vt:variant>
      <vt:variant>
        <vt:i4>0</vt:i4>
      </vt:variant>
      <vt:variant>
        <vt:i4>0</vt:i4>
      </vt:variant>
      <vt:variant>
        <vt:i4>5</vt:i4>
      </vt:variant>
      <vt:variant>
        <vt:lpwstr>mailto:rahul.sundrani@reisystems.com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 Robert T (CED)</dc:creator>
  <cp:keywords/>
  <dc:description/>
  <cp:lastModifiedBy>Bill Jacobs</cp:lastModifiedBy>
  <cp:revision>8</cp:revision>
  <dcterms:created xsi:type="dcterms:W3CDTF">2023-07-13T16:09:00Z</dcterms:created>
  <dcterms:modified xsi:type="dcterms:W3CDTF">2024-07-19T19:55:00Z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0x01010094B8782C6255EA4BBB4FAE2460AD2927</vt:lpwstr>
  </property>
  <property fmtid="{D5CDD505-2E9C-101B-9397-08002B2CF9AE}" pid="3" name="GrammarlyDocumentId">
    <vt:lpwstr>5b4a5e8e0c7eafb089dd7faa98c5d49ed06499f72fcc62a23cf83e059e1e1507</vt:lpwstr>
  </property>
  <property fmtid="{D5CDD505-2E9C-101B-9397-08002B2CF9AE}" pid="4" name="MediaServiceImageTags">
    <vt:lpwstr/>
  </property>
</Properties>
</file>